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CD4C5D" w14:textId="76E3BBD7" w:rsidR="00247748" w:rsidRPr="007410F5" w:rsidRDefault="00247748" w:rsidP="00247748">
      <w:pPr>
        <w:jc w:val="center"/>
        <w:rPr>
          <w:b/>
          <w:sz w:val="28"/>
          <w:szCs w:val="28"/>
        </w:rPr>
      </w:pPr>
      <w:r w:rsidRPr="008B48AE">
        <w:rPr>
          <w:b/>
          <w:noProof/>
          <w:sz w:val="28"/>
          <w:szCs w:val="28"/>
          <w:highlight w:val="cyan"/>
        </w:rPr>
        <w:drawing>
          <wp:anchor distT="0" distB="0" distL="114300" distR="114300" simplePos="0" relativeHeight="251738112" behindDoc="0" locked="0" layoutInCell="1" allowOverlap="1" wp14:anchorId="06A1F416" wp14:editId="0E1DB65A">
            <wp:simplePos x="0" y="0"/>
            <wp:positionH relativeFrom="margin">
              <wp:posOffset>0</wp:posOffset>
            </wp:positionH>
            <wp:positionV relativeFrom="margin">
              <wp:posOffset>8890</wp:posOffset>
            </wp:positionV>
            <wp:extent cx="1866900" cy="1571625"/>
            <wp:effectExtent l="0" t="0" r="0" b="9525"/>
            <wp:wrapSquare wrapText="bothSides"/>
            <wp:docPr id="1" name="Рисунок 1" descr="http://fask.com.ua/uploads/football_team/img/00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http://fask.com.ua/uploads/football_team/img/0000/28.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66900" cy="1571625"/>
                    </a:xfrm>
                    <a:prstGeom prst="rect">
                      <a:avLst/>
                    </a:prstGeom>
                    <a:noFill/>
                    <a:ln>
                      <a:noFill/>
                    </a:ln>
                  </pic:spPr>
                </pic:pic>
              </a:graphicData>
            </a:graphic>
          </wp:anchor>
        </w:drawing>
      </w:r>
      <w:r w:rsidRPr="008B48AE">
        <w:rPr>
          <w:b/>
          <w:sz w:val="28"/>
          <w:szCs w:val="28"/>
          <w:highlight w:val="cyan"/>
        </w:rPr>
        <w:t>З</w:t>
      </w:r>
      <w:r w:rsidRPr="007410F5">
        <w:rPr>
          <w:b/>
          <w:sz w:val="28"/>
          <w:szCs w:val="28"/>
        </w:rPr>
        <w:t>аклад вищої освіти</w:t>
      </w:r>
    </w:p>
    <w:p w14:paraId="21F73DB1" w14:textId="77777777" w:rsidR="00247748" w:rsidRPr="007410F5" w:rsidRDefault="00247748" w:rsidP="00247748">
      <w:pPr>
        <w:jc w:val="center"/>
        <w:rPr>
          <w:b/>
          <w:sz w:val="28"/>
          <w:szCs w:val="28"/>
        </w:rPr>
      </w:pPr>
      <w:r w:rsidRPr="007410F5">
        <w:rPr>
          <w:b/>
          <w:sz w:val="28"/>
          <w:szCs w:val="28"/>
        </w:rPr>
        <w:t>«ВІДКРИТИЙ МІЖНАРОДНИЙ УНІВЕРСИТЕТ РОЗВИТКУ ЛЮДИНИ «УКРАЇНА»</w:t>
      </w:r>
    </w:p>
    <w:p w14:paraId="250661BB" w14:textId="77777777" w:rsidR="00247748" w:rsidRPr="007410F5" w:rsidRDefault="00247748" w:rsidP="00247748">
      <w:pPr>
        <w:jc w:val="center"/>
        <w:rPr>
          <w:b/>
          <w:sz w:val="28"/>
          <w:szCs w:val="28"/>
        </w:rPr>
      </w:pPr>
    </w:p>
    <w:p w14:paraId="4BDBBD10" w14:textId="77777777" w:rsidR="00452859" w:rsidRPr="00452859" w:rsidRDefault="00452859" w:rsidP="00452859">
      <w:pPr>
        <w:jc w:val="center"/>
        <w:rPr>
          <w:b/>
          <w:sz w:val="28"/>
          <w:szCs w:val="28"/>
        </w:rPr>
      </w:pPr>
      <w:r w:rsidRPr="00452859">
        <w:rPr>
          <w:b/>
          <w:sz w:val="28"/>
          <w:szCs w:val="28"/>
        </w:rPr>
        <w:t>Фаховий коледж «ОСВІТА»</w:t>
      </w:r>
    </w:p>
    <w:p w14:paraId="00DFFFC8" w14:textId="6E656561" w:rsidR="00247748" w:rsidRPr="007410F5" w:rsidRDefault="00452859" w:rsidP="00452859">
      <w:pPr>
        <w:jc w:val="center"/>
        <w:rPr>
          <w:b/>
          <w:sz w:val="28"/>
          <w:szCs w:val="28"/>
        </w:rPr>
      </w:pPr>
      <w:r w:rsidRPr="00452859">
        <w:rPr>
          <w:b/>
          <w:sz w:val="28"/>
          <w:szCs w:val="28"/>
        </w:rPr>
        <w:t xml:space="preserve">Циклова </w:t>
      </w:r>
      <w:r w:rsidRPr="00AF18AF">
        <w:rPr>
          <w:b/>
          <w:sz w:val="28"/>
          <w:szCs w:val="28"/>
          <w:highlight w:val="green"/>
        </w:rPr>
        <w:t xml:space="preserve">комісія </w:t>
      </w:r>
      <w:r w:rsidR="00AF18AF" w:rsidRPr="00AF18AF">
        <w:rPr>
          <w:b/>
          <w:sz w:val="28"/>
          <w:szCs w:val="28"/>
          <w:highlight w:val="green"/>
        </w:rPr>
        <w:t>інформаційних технологій</w:t>
      </w:r>
    </w:p>
    <w:p w14:paraId="2C643BA7" w14:textId="77777777" w:rsidR="00247748" w:rsidRPr="007410F5" w:rsidRDefault="00247748" w:rsidP="00247748">
      <w:pPr>
        <w:jc w:val="center"/>
        <w:rPr>
          <w:b/>
          <w:sz w:val="28"/>
          <w:szCs w:val="28"/>
        </w:rPr>
      </w:pPr>
    </w:p>
    <w:p w14:paraId="1C513EA7" w14:textId="77777777" w:rsidR="00247748" w:rsidRPr="007410F5" w:rsidRDefault="00247748" w:rsidP="00247748">
      <w:pPr>
        <w:spacing w:line="360" w:lineRule="auto"/>
        <w:ind w:left="5387"/>
        <w:jc w:val="both"/>
        <w:rPr>
          <w:rStyle w:val="uficommentbody"/>
          <w:sz w:val="28"/>
          <w:szCs w:val="28"/>
        </w:rPr>
      </w:pPr>
    </w:p>
    <w:tbl>
      <w:tblPr>
        <w:tblW w:w="5244" w:type="dxa"/>
        <w:tblInd w:w="4644" w:type="dxa"/>
        <w:tblLook w:val="04A0" w:firstRow="1" w:lastRow="0" w:firstColumn="1" w:lastColumn="0" w:noHBand="0" w:noVBand="1"/>
      </w:tblPr>
      <w:tblGrid>
        <w:gridCol w:w="5244"/>
      </w:tblGrid>
      <w:tr w:rsidR="00247748" w:rsidRPr="007410F5" w14:paraId="0B331EB2" w14:textId="77777777" w:rsidTr="0031476E">
        <w:tc>
          <w:tcPr>
            <w:tcW w:w="5244" w:type="dxa"/>
          </w:tcPr>
          <w:p w14:paraId="73DD487F" w14:textId="77777777" w:rsidR="00247748" w:rsidRPr="007410F5" w:rsidRDefault="00247748" w:rsidP="0031476E">
            <w:pPr>
              <w:rPr>
                <w:sz w:val="28"/>
                <w:szCs w:val="28"/>
              </w:rPr>
            </w:pPr>
            <w:r w:rsidRPr="007410F5">
              <w:rPr>
                <w:sz w:val="28"/>
                <w:szCs w:val="28"/>
              </w:rPr>
              <w:t>ЗАТВЕРДЖУЮ:</w:t>
            </w:r>
          </w:p>
        </w:tc>
      </w:tr>
      <w:tr w:rsidR="00247748" w:rsidRPr="007410F5" w14:paraId="3DD9C2DE" w14:textId="77777777" w:rsidTr="0031476E">
        <w:tc>
          <w:tcPr>
            <w:tcW w:w="5244" w:type="dxa"/>
          </w:tcPr>
          <w:p w14:paraId="432D59C5" w14:textId="2A1782E4" w:rsidR="0031476E" w:rsidRPr="007410F5" w:rsidRDefault="00247748" w:rsidP="0031476E">
            <w:pPr>
              <w:rPr>
                <w:sz w:val="28"/>
                <w:szCs w:val="28"/>
              </w:rPr>
            </w:pPr>
            <w:r w:rsidRPr="007410F5">
              <w:rPr>
                <w:sz w:val="28"/>
                <w:szCs w:val="28"/>
              </w:rPr>
              <w:t>Президент Відкритого міжнародного університету розвитку людини «Україна»</w:t>
            </w:r>
          </w:p>
        </w:tc>
      </w:tr>
      <w:tr w:rsidR="00247748" w:rsidRPr="007410F5" w14:paraId="64A1CF6D" w14:textId="77777777" w:rsidTr="0031476E">
        <w:tc>
          <w:tcPr>
            <w:tcW w:w="5244" w:type="dxa"/>
          </w:tcPr>
          <w:p w14:paraId="6615927E" w14:textId="77777777" w:rsidR="00247748" w:rsidRPr="007410F5" w:rsidRDefault="00247748" w:rsidP="0031476E">
            <w:pPr>
              <w:rPr>
                <w:sz w:val="28"/>
                <w:szCs w:val="28"/>
              </w:rPr>
            </w:pPr>
          </w:p>
        </w:tc>
      </w:tr>
      <w:tr w:rsidR="00247748" w:rsidRPr="007410F5" w14:paraId="36E8CDD2" w14:textId="77777777" w:rsidTr="0031476E">
        <w:tc>
          <w:tcPr>
            <w:tcW w:w="5244" w:type="dxa"/>
          </w:tcPr>
          <w:p w14:paraId="2E9F78C4" w14:textId="77777777" w:rsidR="00247748" w:rsidRPr="007410F5" w:rsidRDefault="00247748" w:rsidP="0031476E">
            <w:pPr>
              <w:rPr>
                <w:sz w:val="28"/>
                <w:szCs w:val="28"/>
              </w:rPr>
            </w:pPr>
            <w:r w:rsidRPr="007410F5">
              <w:rPr>
                <w:sz w:val="28"/>
                <w:szCs w:val="28"/>
              </w:rPr>
              <w:t xml:space="preserve"> _________________ Петро ТАЛАНЧУК</w:t>
            </w:r>
          </w:p>
        </w:tc>
      </w:tr>
      <w:tr w:rsidR="00247748" w:rsidRPr="007410F5" w14:paraId="7D570435" w14:textId="77777777" w:rsidTr="0031476E">
        <w:tc>
          <w:tcPr>
            <w:tcW w:w="5244" w:type="dxa"/>
          </w:tcPr>
          <w:p w14:paraId="1C2CCA3B" w14:textId="77777777" w:rsidR="00247748" w:rsidRPr="007410F5" w:rsidRDefault="00247748" w:rsidP="0031476E">
            <w:pPr>
              <w:rPr>
                <w:sz w:val="28"/>
                <w:szCs w:val="28"/>
              </w:rPr>
            </w:pPr>
          </w:p>
        </w:tc>
      </w:tr>
    </w:tbl>
    <w:p w14:paraId="0E497019" w14:textId="77777777" w:rsidR="00247748" w:rsidRPr="007410F5" w:rsidRDefault="00247748" w:rsidP="00247748">
      <w:pPr>
        <w:rPr>
          <w:b/>
          <w:sz w:val="28"/>
          <w:szCs w:val="28"/>
        </w:rPr>
      </w:pPr>
    </w:p>
    <w:p w14:paraId="325E38E3" w14:textId="77777777" w:rsidR="00247748" w:rsidRPr="007410F5" w:rsidRDefault="00247748" w:rsidP="00247748"/>
    <w:p w14:paraId="63B93315" w14:textId="77777777" w:rsidR="00247748" w:rsidRPr="007410F5" w:rsidRDefault="00247748" w:rsidP="00247748">
      <w:pPr>
        <w:pStyle w:val="2"/>
        <w:spacing w:before="0" w:after="0"/>
        <w:jc w:val="center"/>
        <w:rPr>
          <w:rFonts w:ascii="Times New Roman" w:hAnsi="Times New Roman" w:cs="Times New Roman"/>
          <w:i w:val="0"/>
        </w:rPr>
      </w:pPr>
      <w:r w:rsidRPr="007410F5">
        <w:rPr>
          <w:rFonts w:ascii="Times New Roman" w:hAnsi="Times New Roman" w:cs="Times New Roman"/>
          <w:i w:val="0"/>
        </w:rPr>
        <w:t>ОСВІТНЬО-ПРОФЕСІЙНА ПРОГРАМА</w:t>
      </w:r>
    </w:p>
    <w:p w14:paraId="52E98591" w14:textId="77777777" w:rsidR="00247748" w:rsidRPr="007410F5" w:rsidRDefault="00247748" w:rsidP="00247748">
      <w:pPr>
        <w:autoSpaceDE w:val="0"/>
        <w:autoSpaceDN w:val="0"/>
        <w:adjustRightInd w:val="0"/>
        <w:jc w:val="center"/>
        <w:rPr>
          <w:b/>
          <w:sz w:val="28"/>
          <w:szCs w:val="28"/>
        </w:rPr>
      </w:pPr>
    </w:p>
    <w:p w14:paraId="63B5FCD1" w14:textId="449A185F" w:rsidR="00247748" w:rsidRPr="007410F5" w:rsidRDefault="00247748" w:rsidP="00247748">
      <w:pPr>
        <w:autoSpaceDE w:val="0"/>
        <w:autoSpaceDN w:val="0"/>
        <w:adjustRightInd w:val="0"/>
        <w:spacing w:line="360" w:lineRule="auto"/>
        <w:jc w:val="center"/>
        <w:rPr>
          <w:b/>
          <w:bCs/>
          <w:sz w:val="28"/>
          <w:szCs w:val="28"/>
        </w:rPr>
      </w:pPr>
      <w:r w:rsidRPr="007410F5">
        <w:rPr>
          <w:b/>
          <w:sz w:val="28"/>
          <w:szCs w:val="28"/>
        </w:rPr>
        <w:t>«КОМП</w:t>
      </w:r>
      <w:r w:rsidRPr="007410F5">
        <w:rPr>
          <w:b/>
          <w:sz w:val="28"/>
          <w:szCs w:val="28"/>
          <w:lang w:val="ru-RU"/>
        </w:rPr>
        <w:t>’</w:t>
      </w:r>
      <w:r w:rsidRPr="007410F5">
        <w:rPr>
          <w:b/>
          <w:sz w:val="28"/>
          <w:szCs w:val="28"/>
        </w:rPr>
        <w:t>ЮТЕРНА ІНЖЕНЕРІЯ</w:t>
      </w:r>
      <w:r w:rsidRPr="007410F5">
        <w:rPr>
          <w:b/>
          <w:bCs/>
          <w:sz w:val="28"/>
          <w:szCs w:val="28"/>
        </w:rPr>
        <w:t>»</w:t>
      </w:r>
    </w:p>
    <w:p w14:paraId="66A5BCD1" w14:textId="226FAFCF" w:rsidR="00483267" w:rsidRPr="007410F5" w:rsidRDefault="00483267" w:rsidP="00247748">
      <w:pPr>
        <w:autoSpaceDE w:val="0"/>
        <w:autoSpaceDN w:val="0"/>
        <w:adjustRightInd w:val="0"/>
        <w:spacing w:line="360" w:lineRule="auto"/>
        <w:jc w:val="center"/>
        <w:rPr>
          <w:b/>
          <w:bCs/>
          <w:sz w:val="28"/>
          <w:szCs w:val="28"/>
        </w:rPr>
      </w:pPr>
      <w:r w:rsidRPr="007410F5">
        <w:rPr>
          <w:b/>
          <w:bCs/>
          <w:sz w:val="28"/>
          <w:szCs w:val="28"/>
        </w:rPr>
        <w:t>«Computer Engineering»</w:t>
      </w:r>
    </w:p>
    <w:p w14:paraId="57B0C267" w14:textId="7C355EF6" w:rsidR="00247748" w:rsidRPr="007410F5" w:rsidRDefault="00247748" w:rsidP="00247748">
      <w:pPr>
        <w:autoSpaceDE w:val="0"/>
        <w:autoSpaceDN w:val="0"/>
        <w:adjustRightInd w:val="0"/>
        <w:spacing w:line="360" w:lineRule="auto"/>
        <w:jc w:val="center"/>
        <w:rPr>
          <w:b/>
          <w:sz w:val="28"/>
          <w:szCs w:val="28"/>
        </w:rPr>
      </w:pPr>
      <w:r w:rsidRPr="007410F5">
        <w:rPr>
          <w:b/>
          <w:sz w:val="28"/>
          <w:szCs w:val="28"/>
        </w:rPr>
        <w:t xml:space="preserve">ID за базою ЄДЕБО </w:t>
      </w:r>
      <w:r w:rsidR="00AF18AF" w:rsidRPr="00AF18AF">
        <w:rPr>
          <w:b/>
          <w:sz w:val="28"/>
          <w:szCs w:val="28"/>
          <w:highlight w:val="green"/>
        </w:rPr>
        <w:t>78408</w:t>
      </w:r>
    </w:p>
    <w:p w14:paraId="331ED983" w14:textId="77777777" w:rsidR="00247748" w:rsidRPr="007410F5" w:rsidRDefault="00247748" w:rsidP="00247748">
      <w:pPr>
        <w:spacing w:line="276" w:lineRule="auto"/>
        <w:jc w:val="center"/>
        <w:rPr>
          <w:b/>
          <w:sz w:val="28"/>
          <w:szCs w:val="28"/>
        </w:rPr>
      </w:pPr>
      <w:r w:rsidRPr="007410F5">
        <w:rPr>
          <w:b/>
          <w:sz w:val="28"/>
          <w:szCs w:val="28"/>
        </w:rPr>
        <w:t>рівня фахової передвищої освіти</w:t>
      </w:r>
    </w:p>
    <w:p w14:paraId="418B463D" w14:textId="74FA7703" w:rsidR="00247748" w:rsidRPr="007410F5" w:rsidRDefault="001A7D58" w:rsidP="00247748">
      <w:pPr>
        <w:spacing w:line="360" w:lineRule="auto"/>
        <w:jc w:val="center"/>
        <w:rPr>
          <w:b/>
          <w:sz w:val="28"/>
          <w:szCs w:val="28"/>
        </w:rPr>
      </w:pPr>
      <w:r>
        <w:rPr>
          <w:b/>
          <w:sz w:val="28"/>
          <w:szCs w:val="28"/>
        </w:rPr>
        <w:t>за спеціальністю F7 Комп’ютерна інженерія</w:t>
      </w:r>
    </w:p>
    <w:p w14:paraId="17126F39" w14:textId="52A826F0" w:rsidR="00247748" w:rsidRPr="007410F5" w:rsidRDefault="00247748" w:rsidP="00247748">
      <w:pPr>
        <w:spacing w:line="360" w:lineRule="auto"/>
        <w:jc w:val="center"/>
        <w:rPr>
          <w:b/>
          <w:i/>
          <w:sz w:val="28"/>
          <w:szCs w:val="28"/>
          <w:u w:val="single"/>
        </w:rPr>
      </w:pPr>
      <w:r w:rsidRPr="007410F5">
        <w:rPr>
          <w:b/>
          <w:sz w:val="28"/>
          <w:szCs w:val="28"/>
        </w:rPr>
        <w:t xml:space="preserve">галузі знань </w:t>
      </w:r>
      <w:r w:rsidR="00AF18AF">
        <w:rPr>
          <w:b/>
          <w:sz w:val="28"/>
          <w:szCs w:val="28"/>
        </w:rPr>
        <w:t>F Інформаційні технології</w:t>
      </w:r>
    </w:p>
    <w:p w14:paraId="3941A81D" w14:textId="77777777" w:rsidR="00247748" w:rsidRPr="007410F5" w:rsidRDefault="00247748" w:rsidP="00247748">
      <w:pPr>
        <w:spacing w:line="360" w:lineRule="auto"/>
        <w:ind w:right="424"/>
        <w:jc w:val="center"/>
        <w:rPr>
          <w:sz w:val="28"/>
          <w:szCs w:val="28"/>
        </w:rPr>
      </w:pPr>
      <w:r w:rsidRPr="007410F5">
        <w:rPr>
          <w:b/>
          <w:sz w:val="28"/>
          <w:szCs w:val="28"/>
        </w:rPr>
        <w:t xml:space="preserve">Кваліфікація: </w:t>
      </w:r>
      <w:r w:rsidRPr="007410F5">
        <w:rPr>
          <w:b/>
          <w:i/>
          <w:sz w:val="28"/>
          <w:szCs w:val="28"/>
        </w:rPr>
        <w:t>фаховий молодший бакалавр з комп’ютерної інженерії</w:t>
      </w:r>
    </w:p>
    <w:p w14:paraId="26DB222D" w14:textId="77777777" w:rsidR="00247748" w:rsidRPr="007410F5" w:rsidRDefault="00247748" w:rsidP="00247748">
      <w:pPr>
        <w:ind w:left="4111" w:firstLine="137"/>
        <w:jc w:val="both"/>
        <w:rPr>
          <w:rStyle w:val="uficommentbody"/>
          <w:sz w:val="28"/>
          <w:szCs w:val="28"/>
        </w:rPr>
      </w:pPr>
    </w:p>
    <w:p w14:paraId="7DC1D51A" w14:textId="77777777" w:rsidR="00483267" w:rsidRPr="007410F5" w:rsidRDefault="00483267" w:rsidP="00483267">
      <w:pPr>
        <w:pStyle w:val="a3"/>
        <w:spacing w:after="0"/>
        <w:ind w:left="4536"/>
        <w:rPr>
          <w:sz w:val="20"/>
          <w:szCs w:val="20"/>
        </w:rPr>
      </w:pPr>
      <w:r w:rsidRPr="007410F5">
        <w:rPr>
          <w:sz w:val="20"/>
          <w:szCs w:val="20"/>
        </w:rPr>
        <w:t>Затверджено рішенням Вченої ради Відкритого міжнародного  університету розвитку людини «Україна»</w:t>
      </w:r>
    </w:p>
    <w:p w14:paraId="10192F93" w14:textId="77777777" w:rsidR="00483267" w:rsidRPr="007410F5" w:rsidRDefault="00483267" w:rsidP="00483267">
      <w:pPr>
        <w:pStyle w:val="a3"/>
        <w:spacing w:after="0"/>
        <w:ind w:left="4536"/>
        <w:rPr>
          <w:sz w:val="20"/>
          <w:szCs w:val="20"/>
          <w:u w:val="single"/>
        </w:rPr>
      </w:pPr>
      <w:r w:rsidRPr="007410F5">
        <w:rPr>
          <w:sz w:val="20"/>
          <w:szCs w:val="20"/>
        </w:rPr>
        <w:t xml:space="preserve">протокол </w:t>
      </w:r>
      <w:r w:rsidRPr="007410F5">
        <w:rPr>
          <w:sz w:val="20"/>
          <w:szCs w:val="20"/>
          <w:u w:val="single"/>
        </w:rPr>
        <w:t>№ 3 від 24 квітня 2025 року</w:t>
      </w:r>
    </w:p>
    <w:p w14:paraId="3142C7E3" w14:textId="77777777" w:rsidR="00483267" w:rsidRPr="007410F5" w:rsidRDefault="00483267" w:rsidP="00483267">
      <w:pPr>
        <w:pStyle w:val="a3"/>
        <w:spacing w:after="0"/>
        <w:ind w:left="4536"/>
        <w:rPr>
          <w:sz w:val="20"/>
          <w:szCs w:val="20"/>
        </w:rPr>
      </w:pPr>
      <w:r w:rsidRPr="007410F5">
        <w:rPr>
          <w:sz w:val="20"/>
          <w:szCs w:val="20"/>
        </w:rPr>
        <w:t>Освітньо-професійна програма вводиться в дію наказом</w:t>
      </w:r>
    </w:p>
    <w:p w14:paraId="0F74B953" w14:textId="69FB0CC1" w:rsidR="00247748" w:rsidRPr="007410F5" w:rsidRDefault="00483267" w:rsidP="00483267">
      <w:pPr>
        <w:ind w:left="1701"/>
        <w:jc w:val="center"/>
        <w:rPr>
          <w:sz w:val="28"/>
          <w:szCs w:val="28"/>
          <w:lang w:val="x-none" w:eastAsia="x-none"/>
        </w:rPr>
      </w:pPr>
      <w:r w:rsidRPr="007410F5">
        <w:rPr>
          <w:sz w:val="20"/>
          <w:szCs w:val="20"/>
          <w:u w:val="single"/>
        </w:rPr>
        <w:t>від 24 квітня 2025 року №52</w:t>
      </w:r>
    </w:p>
    <w:p w14:paraId="0BF66179" w14:textId="77777777" w:rsidR="00247748" w:rsidRPr="007410F5" w:rsidRDefault="00247748" w:rsidP="00247748">
      <w:pPr>
        <w:jc w:val="center"/>
        <w:rPr>
          <w:sz w:val="28"/>
          <w:szCs w:val="28"/>
          <w:lang w:val="x-none" w:eastAsia="x-none"/>
        </w:rPr>
      </w:pPr>
    </w:p>
    <w:p w14:paraId="06061AE7" w14:textId="77777777" w:rsidR="00247748" w:rsidRPr="007410F5" w:rsidRDefault="00247748" w:rsidP="00247748">
      <w:pPr>
        <w:jc w:val="center"/>
        <w:rPr>
          <w:sz w:val="28"/>
          <w:szCs w:val="28"/>
          <w:lang w:val="x-none" w:eastAsia="x-none"/>
        </w:rPr>
      </w:pPr>
    </w:p>
    <w:p w14:paraId="3342CF62" w14:textId="77777777" w:rsidR="00247748" w:rsidRPr="007410F5" w:rsidRDefault="00247748" w:rsidP="00247748">
      <w:pPr>
        <w:jc w:val="center"/>
        <w:rPr>
          <w:sz w:val="28"/>
          <w:szCs w:val="28"/>
          <w:lang w:val="x-none" w:eastAsia="x-none"/>
        </w:rPr>
      </w:pPr>
    </w:p>
    <w:p w14:paraId="251AB6AC" w14:textId="77777777" w:rsidR="00247748" w:rsidRPr="007410F5" w:rsidRDefault="00247748" w:rsidP="00247748">
      <w:pPr>
        <w:jc w:val="center"/>
        <w:rPr>
          <w:sz w:val="28"/>
          <w:szCs w:val="28"/>
          <w:lang w:val="x-none" w:eastAsia="x-none"/>
        </w:rPr>
      </w:pPr>
    </w:p>
    <w:p w14:paraId="0CDEB6AF" w14:textId="77777777" w:rsidR="00247748" w:rsidRPr="007410F5" w:rsidRDefault="00247748" w:rsidP="00247748">
      <w:pPr>
        <w:jc w:val="center"/>
        <w:rPr>
          <w:sz w:val="28"/>
          <w:szCs w:val="28"/>
          <w:lang w:val="x-none" w:eastAsia="x-none"/>
        </w:rPr>
      </w:pPr>
    </w:p>
    <w:p w14:paraId="57131504" w14:textId="77777777" w:rsidR="00247748" w:rsidRPr="007410F5" w:rsidRDefault="00247748" w:rsidP="00247748">
      <w:pPr>
        <w:jc w:val="center"/>
        <w:rPr>
          <w:sz w:val="28"/>
          <w:szCs w:val="28"/>
          <w:lang w:val="x-none" w:eastAsia="x-none"/>
        </w:rPr>
      </w:pPr>
    </w:p>
    <w:p w14:paraId="121A1233" w14:textId="77777777" w:rsidR="00247748" w:rsidRPr="007410F5" w:rsidRDefault="00247748" w:rsidP="00247748">
      <w:pPr>
        <w:jc w:val="center"/>
        <w:rPr>
          <w:sz w:val="28"/>
          <w:szCs w:val="28"/>
          <w:lang w:val="x-none" w:eastAsia="x-none"/>
        </w:rPr>
      </w:pPr>
    </w:p>
    <w:p w14:paraId="0D38D68B" w14:textId="77777777" w:rsidR="00247748" w:rsidRPr="007410F5" w:rsidRDefault="00247748" w:rsidP="00247748">
      <w:pPr>
        <w:jc w:val="center"/>
        <w:rPr>
          <w:sz w:val="28"/>
          <w:szCs w:val="28"/>
          <w:lang w:val="x-none" w:eastAsia="x-none"/>
        </w:rPr>
      </w:pPr>
    </w:p>
    <w:p w14:paraId="588B45D2" w14:textId="77777777" w:rsidR="00247748" w:rsidRPr="007410F5" w:rsidRDefault="00247748" w:rsidP="00247748">
      <w:pPr>
        <w:jc w:val="center"/>
        <w:rPr>
          <w:sz w:val="28"/>
          <w:szCs w:val="28"/>
          <w:lang w:val="x-none" w:eastAsia="x-none"/>
        </w:rPr>
      </w:pPr>
    </w:p>
    <w:p w14:paraId="72027363" w14:textId="77777777" w:rsidR="00247748" w:rsidRPr="007410F5" w:rsidRDefault="00247748" w:rsidP="00247748">
      <w:pPr>
        <w:jc w:val="center"/>
        <w:rPr>
          <w:sz w:val="28"/>
          <w:szCs w:val="28"/>
          <w:lang w:val="x-none" w:eastAsia="x-none"/>
        </w:rPr>
      </w:pPr>
    </w:p>
    <w:p w14:paraId="63117E98" w14:textId="77777777" w:rsidR="00247748" w:rsidRPr="007410F5" w:rsidRDefault="00247748" w:rsidP="00247748">
      <w:pPr>
        <w:jc w:val="center"/>
        <w:rPr>
          <w:sz w:val="28"/>
          <w:szCs w:val="28"/>
          <w:lang w:val="x-none" w:eastAsia="x-none"/>
        </w:rPr>
      </w:pPr>
    </w:p>
    <w:p w14:paraId="31328122" w14:textId="77777777" w:rsidR="00247748" w:rsidRPr="007410F5" w:rsidRDefault="00247748" w:rsidP="00247748">
      <w:pPr>
        <w:spacing w:line="360" w:lineRule="auto"/>
        <w:jc w:val="center"/>
        <w:rPr>
          <w:b/>
          <w:sz w:val="28"/>
          <w:szCs w:val="28"/>
          <w:lang w:val="ru-RU"/>
        </w:rPr>
      </w:pPr>
      <w:r w:rsidRPr="007410F5">
        <w:rPr>
          <w:sz w:val="28"/>
          <w:szCs w:val="28"/>
        </w:rPr>
        <w:t>Київ – 202</w:t>
      </w:r>
      <w:r w:rsidRPr="007410F5">
        <w:rPr>
          <w:sz w:val="28"/>
          <w:szCs w:val="28"/>
          <w:lang w:val="ru-RU"/>
        </w:rPr>
        <w:t>5</w:t>
      </w:r>
    </w:p>
    <w:p w14:paraId="7990CF1D" w14:textId="77777777" w:rsidR="00247748" w:rsidRPr="007410F5" w:rsidRDefault="00247748" w:rsidP="00247748">
      <w:pPr>
        <w:jc w:val="center"/>
        <w:rPr>
          <w:b/>
          <w:sz w:val="28"/>
          <w:szCs w:val="28"/>
        </w:rPr>
      </w:pPr>
      <w:r w:rsidRPr="007410F5">
        <w:rPr>
          <w:b/>
          <w:sz w:val="28"/>
          <w:szCs w:val="28"/>
        </w:rPr>
        <w:br w:type="page"/>
      </w:r>
      <w:r w:rsidRPr="007410F5">
        <w:rPr>
          <w:b/>
          <w:sz w:val="28"/>
          <w:szCs w:val="28"/>
        </w:rPr>
        <w:lastRenderedPageBreak/>
        <w:t>ЛИСТ ПОГОДЖЕННЯ</w:t>
      </w:r>
      <w:r w:rsidRPr="007410F5">
        <w:rPr>
          <w:b/>
          <w:sz w:val="28"/>
          <w:szCs w:val="28"/>
        </w:rPr>
        <w:br/>
        <w:t xml:space="preserve">освітньо-професійної програми </w:t>
      </w:r>
    </w:p>
    <w:p w14:paraId="43667C9A" w14:textId="77777777" w:rsidR="00247748" w:rsidRPr="007410F5" w:rsidRDefault="00247748" w:rsidP="00247748">
      <w:pPr>
        <w:jc w:val="center"/>
        <w:rPr>
          <w:b/>
          <w:sz w:val="36"/>
          <w:szCs w:val="36"/>
        </w:rPr>
      </w:pPr>
      <w:r w:rsidRPr="007410F5">
        <w:rPr>
          <w:b/>
          <w:sz w:val="28"/>
          <w:szCs w:val="28"/>
        </w:rPr>
        <w:t>«Комп’ютерна інженерія»</w:t>
      </w:r>
    </w:p>
    <w:p w14:paraId="65F91F39" w14:textId="643C5E44" w:rsidR="00247748" w:rsidRPr="007410F5" w:rsidRDefault="00247748" w:rsidP="00247748">
      <w:pPr>
        <w:spacing w:line="360" w:lineRule="auto"/>
        <w:jc w:val="center"/>
        <w:rPr>
          <w:b/>
          <w:sz w:val="28"/>
          <w:szCs w:val="28"/>
        </w:rPr>
      </w:pPr>
      <w:r w:rsidRPr="007410F5">
        <w:rPr>
          <w:b/>
          <w:sz w:val="28"/>
          <w:szCs w:val="28"/>
        </w:rPr>
        <w:t>фахової передвищої освіти</w:t>
      </w:r>
    </w:p>
    <w:p w14:paraId="212FBF3A" w14:textId="77777777" w:rsidR="00247748" w:rsidRPr="007410F5" w:rsidRDefault="00247748" w:rsidP="00247748">
      <w:pPr>
        <w:pStyle w:val="a3"/>
        <w:spacing w:after="0"/>
        <w:ind w:left="0"/>
        <w:jc w:val="center"/>
        <w:rPr>
          <w:b/>
          <w:sz w:val="28"/>
          <w:szCs w:val="28"/>
        </w:rPr>
      </w:pPr>
    </w:p>
    <w:tbl>
      <w:tblPr>
        <w:tblW w:w="10281" w:type="dxa"/>
        <w:tblInd w:w="-108" w:type="dxa"/>
        <w:tblLook w:val="04A0" w:firstRow="1" w:lastRow="0" w:firstColumn="1" w:lastColumn="0" w:noHBand="0" w:noVBand="1"/>
      </w:tblPr>
      <w:tblGrid>
        <w:gridCol w:w="108"/>
        <w:gridCol w:w="5103"/>
        <w:gridCol w:w="108"/>
        <w:gridCol w:w="1368"/>
        <w:gridCol w:w="108"/>
        <w:gridCol w:w="3378"/>
        <w:gridCol w:w="108"/>
      </w:tblGrid>
      <w:tr w:rsidR="00247748" w:rsidRPr="007410F5" w14:paraId="0F2CFD7C" w14:textId="77777777" w:rsidTr="00AF18AF">
        <w:trPr>
          <w:gridBefore w:val="1"/>
          <w:wBefore w:w="108" w:type="dxa"/>
          <w:trHeight w:val="856"/>
        </w:trPr>
        <w:tc>
          <w:tcPr>
            <w:tcW w:w="5211" w:type="dxa"/>
            <w:gridSpan w:val="2"/>
          </w:tcPr>
          <w:p w14:paraId="3FC7CEAA" w14:textId="77777777" w:rsidR="00247748" w:rsidRPr="007410F5" w:rsidRDefault="00247748" w:rsidP="0031476E">
            <w:pPr>
              <w:rPr>
                <w:sz w:val="28"/>
                <w:szCs w:val="28"/>
                <w:lang w:eastAsia="x-none"/>
              </w:rPr>
            </w:pPr>
          </w:p>
          <w:p w14:paraId="6F502B3E" w14:textId="77777777" w:rsidR="00247748" w:rsidRPr="007410F5" w:rsidRDefault="00247748" w:rsidP="0031476E">
            <w:pPr>
              <w:rPr>
                <w:sz w:val="28"/>
                <w:szCs w:val="28"/>
                <w:lang w:eastAsia="x-none"/>
              </w:rPr>
            </w:pPr>
            <w:r w:rsidRPr="007410F5">
              <w:rPr>
                <w:sz w:val="28"/>
                <w:szCs w:val="28"/>
                <w:lang w:eastAsia="x-none"/>
              </w:rPr>
              <w:t>Проректор з освітньої діяльності</w:t>
            </w:r>
          </w:p>
        </w:tc>
        <w:tc>
          <w:tcPr>
            <w:tcW w:w="1476" w:type="dxa"/>
            <w:gridSpan w:val="2"/>
          </w:tcPr>
          <w:p w14:paraId="7197E168" w14:textId="77777777" w:rsidR="00247748" w:rsidRPr="007410F5" w:rsidRDefault="00247748" w:rsidP="0031476E">
            <w:pPr>
              <w:jc w:val="center"/>
              <w:rPr>
                <w:sz w:val="28"/>
                <w:szCs w:val="28"/>
                <w:lang w:eastAsia="x-none"/>
              </w:rPr>
            </w:pPr>
          </w:p>
          <w:p w14:paraId="6AAF4498" w14:textId="77777777" w:rsidR="00247748" w:rsidRPr="007410F5" w:rsidRDefault="00247748" w:rsidP="0031476E">
            <w:pPr>
              <w:jc w:val="center"/>
              <w:rPr>
                <w:sz w:val="28"/>
                <w:szCs w:val="28"/>
                <w:lang w:eastAsia="x-none"/>
              </w:rPr>
            </w:pPr>
            <w:r w:rsidRPr="007410F5">
              <w:rPr>
                <w:sz w:val="28"/>
                <w:szCs w:val="28"/>
                <w:lang w:eastAsia="x-none"/>
              </w:rPr>
              <w:t>_______</w:t>
            </w:r>
          </w:p>
        </w:tc>
        <w:tc>
          <w:tcPr>
            <w:tcW w:w="3486" w:type="dxa"/>
            <w:gridSpan w:val="2"/>
          </w:tcPr>
          <w:p w14:paraId="60E7781F" w14:textId="77777777" w:rsidR="00247748" w:rsidRPr="007410F5" w:rsidRDefault="00247748" w:rsidP="0031476E">
            <w:pPr>
              <w:rPr>
                <w:sz w:val="28"/>
                <w:szCs w:val="28"/>
                <w:lang w:eastAsia="x-none"/>
              </w:rPr>
            </w:pPr>
          </w:p>
          <w:p w14:paraId="2AF83599" w14:textId="77777777" w:rsidR="00247748" w:rsidRPr="007410F5" w:rsidRDefault="00247748" w:rsidP="0031476E">
            <w:pPr>
              <w:rPr>
                <w:sz w:val="28"/>
                <w:szCs w:val="28"/>
                <w:lang w:eastAsia="x-none"/>
              </w:rPr>
            </w:pPr>
            <w:r w:rsidRPr="007410F5">
              <w:rPr>
                <w:sz w:val="28"/>
                <w:szCs w:val="28"/>
                <w:lang w:eastAsia="x-none"/>
              </w:rPr>
              <w:t>Оксана КОЛЯДА</w:t>
            </w:r>
          </w:p>
        </w:tc>
      </w:tr>
      <w:tr w:rsidR="00247748" w:rsidRPr="007410F5" w14:paraId="26299DCA" w14:textId="77777777" w:rsidTr="00AF18AF">
        <w:trPr>
          <w:gridBefore w:val="1"/>
          <w:wBefore w:w="108" w:type="dxa"/>
        </w:trPr>
        <w:tc>
          <w:tcPr>
            <w:tcW w:w="5211" w:type="dxa"/>
            <w:gridSpan w:val="2"/>
          </w:tcPr>
          <w:p w14:paraId="4C053BCA" w14:textId="77777777" w:rsidR="00247748" w:rsidRPr="007410F5" w:rsidRDefault="00247748" w:rsidP="0031476E">
            <w:pPr>
              <w:rPr>
                <w:color w:val="000000"/>
                <w:sz w:val="28"/>
                <w:szCs w:val="28"/>
                <w:lang w:eastAsia="x-none"/>
              </w:rPr>
            </w:pPr>
          </w:p>
          <w:p w14:paraId="7FD381A1" w14:textId="77777777" w:rsidR="00247748" w:rsidRPr="007410F5" w:rsidRDefault="00247748" w:rsidP="0031476E">
            <w:pPr>
              <w:rPr>
                <w:sz w:val="28"/>
                <w:szCs w:val="28"/>
                <w:lang w:eastAsia="x-none"/>
              </w:rPr>
            </w:pPr>
            <w:r w:rsidRPr="007410F5">
              <w:rPr>
                <w:color w:val="000000"/>
                <w:sz w:val="28"/>
                <w:szCs w:val="28"/>
                <w:lang w:eastAsia="x-none"/>
              </w:rPr>
              <w:t>Начальник відділу методичної роботи</w:t>
            </w:r>
          </w:p>
        </w:tc>
        <w:tc>
          <w:tcPr>
            <w:tcW w:w="1476" w:type="dxa"/>
            <w:gridSpan w:val="2"/>
          </w:tcPr>
          <w:p w14:paraId="7021081A" w14:textId="77777777" w:rsidR="00247748" w:rsidRPr="007410F5" w:rsidRDefault="00247748" w:rsidP="0031476E">
            <w:pPr>
              <w:jc w:val="center"/>
              <w:rPr>
                <w:sz w:val="28"/>
                <w:szCs w:val="28"/>
                <w:lang w:eastAsia="x-none"/>
              </w:rPr>
            </w:pPr>
          </w:p>
          <w:p w14:paraId="3E40CF26" w14:textId="77777777" w:rsidR="00247748" w:rsidRPr="007410F5" w:rsidRDefault="00247748" w:rsidP="0031476E">
            <w:pPr>
              <w:jc w:val="center"/>
              <w:rPr>
                <w:sz w:val="28"/>
                <w:szCs w:val="28"/>
                <w:lang w:eastAsia="x-none"/>
              </w:rPr>
            </w:pPr>
            <w:r w:rsidRPr="007410F5">
              <w:rPr>
                <w:sz w:val="28"/>
                <w:szCs w:val="28"/>
                <w:lang w:eastAsia="x-none"/>
              </w:rPr>
              <w:t>_______</w:t>
            </w:r>
          </w:p>
        </w:tc>
        <w:tc>
          <w:tcPr>
            <w:tcW w:w="3486" w:type="dxa"/>
            <w:gridSpan w:val="2"/>
          </w:tcPr>
          <w:p w14:paraId="5757A877" w14:textId="77777777" w:rsidR="00247748" w:rsidRPr="007410F5" w:rsidRDefault="00247748" w:rsidP="0031476E">
            <w:pPr>
              <w:rPr>
                <w:sz w:val="28"/>
                <w:szCs w:val="28"/>
                <w:lang w:eastAsia="x-none"/>
              </w:rPr>
            </w:pPr>
          </w:p>
          <w:p w14:paraId="58E6B7E4" w14:textId="77777777" w:rsidR="00247748" w:rsidRPr="007410F5" w:rsidRDefault="00247748" w:rsidP="0031476E">
            <w:pPr>
              <w:rPr>
                <w:sz w:val="28"/>
                <w:szCs w:val="28"/>
                <w:lang w:eastAsia="x-none"/>
              </w:rPr>
            </w:pPr>
            <w:r w:rsidRPr="007410F5">
              <w:rPr>
                <w:sz w:val="28"/>
                <w:szCs w:val="28"/>
                <w:lang w:eastAsia="x-none"/>
              </w:rPr>
              <w:t>Вікторія БАУЛА</w:t>
            </w:r>
          </w:p>
        </w:tc>
      </w:tr>
      <w:tr w:rsidR="00247748" w:rsidRPr="007410F5" w14:paraId="0D57CAC8" w14:textId="77777777" w:rsidTr="00AF18AF">
        <w:trPr>
          <w:gridBefore w:val="1"/>
          <w:wBefore w:w="108" w:type="dxa"/>
        </w:trPr>
        <w:tc>
          <w:tcPr>
            <w:tcW w:w="5211" w:type="dxa"/>
            <w:gridSpan w:val="2"/>
          </w:tcPr>
          <w:p w14:paraId="259720CE" w14:textId="77777777" w:rsidR="00247748" w:rsidRPr="007410F5" w:rsidRDefault="00247748" w:rsidP="0031476E">
            <w:pPr>
              <w:spacing w:before="240" w:after="240"/>
              <w:ind w:right="-2"/>
              <w:rPr>
                <w:color w:val="000000"/>
                <w:sz w:val="28"/>
                <w:szCs w:val="28"/>
              </w:rPr>
            </w:pPr>
            <w:r w:rsidRPr="007410F5">
              <w:rPr>
                <w:color w:val="000000"/>
                <w:sz w:val="28"/>
                <w:szCs w:val="28"/>
              </w:rPr>
              <w:t>Голова Науково-методичного об’єднання з інформаційних та комп'ютерно-інтегрованих технологій</w:t>
            </w:r>
          </w:p>
        </w:tc>
        <w:tc>
          <w:tcPr>
            <w:tcW w:w="1476" w:type="dxa"/>
            <w:gridSpan w:val="2"/>
            <w:hideMark/>
          </w:tcPr>
          <w:p w14:paraId="31D2512F" w14:textId="77777777" w:rsidR="00247748" w:rsidRPr="007410F5" w:rsidRDefault="00247748" w:rsidP="0031476E">
            <w:pPr>
              <w:spacing w:before="240"/>
              <w:rPr>
                <w:sz w:val="28"/>
                <w:szCs w:val="28"/>
              </w:rPr>
            </w:pPr>
            <w:r w:rsidRPr="007410F5">
              <w:rPr>
                <w:sz w:val="28"/>
                <w:szCs w:val="28"/>
              </w:rPr>
              <w:br/>
              <w:t>_________</w:t>
            </w:r>
          </w:p>
          <w:p w14:paraId="6C814373" w14:textId="77777777" w:rsidR="00247748" w:rsidRPr="007410F5" w:rsidRDefault="00247748" w:rsidP="0031476E">
            <w:pPr>
              <w:jc w:val="center"/>
              <w:rPr>
                <w:sz w:val="28"/>
                <w:szCs w:val="28"/>
                <w:vertAlign w:val="superscript"/>
              </w:rPr>
            </w:pPr>
          </w:p>
        </w:tc>
        <w:tc>
          <w:tcPr>
            <w:tcW w:w="3486" w:type="dxa"/>
            <w:gridSpan w:val="2"/>
            <w:hideMark/>
          </w:tcPr>
          <w:p w14:paraId="360588A4" w14:textId="77777777" w:rsidR="00247748" w:rsidRPr="007410F5" w:rsidRDefault="00247748" w:rsidP="0031476E">
            <w:pPr>
              <w:spacing w:before="240" w:after="240"/>
              <w:ind w:right="-2"/>
              <w:rPr>
                <w:sz w:val="28"/>
                <w:szCs w:val="28"/>
              </w:rPr>
            </w:pPr>
            <w:r w:rsidRPr="007410F5">
              <w:rPr>
                <w:sz w:val="28"/>
                <w:szCs w:val="28"/>
              </w:rPr>
              <w:br/>
              <w:t>Валерій САМОРАЙ</w:t>
            </w:r>
          </w:p>
        </w:tc>
      </w:tr>
      <w:tr w:rsidR="00247748" w:rsidRPr="007410F5" w14:paraId="392E89F7" w14:textId="77777777" w:rsidTr="00AF18AF">
        <w:trPr>
          <w:gridBefore w:val="1"/>
          <w:wBefore w:w="108" w:type="dxa"/>
        </w:trPr>
        <w:tc>
          <w:tcPr>
            <w:tcW w:w="5211" w:type="dxa"/>
            <w:gridSpan w:val="2"/>
          </w:tcPr>
          <w:p w14:paraId="7C0B0DE7" w14:textId="77777777" w:rsidR="00247748" w:rsidRPr="007410F5" w:rsidRDefault="00247748" w:rsidP="0031476E">
            <w:pPr>
              <w:spacing w:before="240"/>
              <w:rPr>
                <w:color w:val="000000"/>
                <w:sz w:val="28"/>
                <w:szCs w:val="28"/>
              </w:rPr>
            </w:pPr>
            <w:r w:rsidRPr="007410F5">
              <w:rPr>
                <w:color w:val="000000"/>
                <w:sz w:val="28"/>
                <w:szCs w:val="28"/>
              </w:rPr>
              <w:t>Директор Інституту комп’ютерних технологій</w:t>
            </w:r>
          </w:p>
          <w:p w14:paraId="4F216069" w14:textId="77777777" w:rsidR="00247748" w:rsidRPr="007410F5" w:rsidRDefault="00247748" w:rsidP="0031476E">
            <w:pPr>
              <w:jc w:val="center"/>
              <w:rPr>
                <w:sz w:val="28"/>
                <w:szCs w:val="28"/>
                <w:vertAlign w:val="superscript"/>
              </w:rPr>
            </w:pPr>
          </w:p>
        </w:tc>
        <w:tc>
          <w:tcPr>
            <w:tcW w:w="1476" w:type="dxa"/>
            <w:gridSpan w:val="2"/>
          </w:tcPr>
          <w:p w14:paraId="4E7C81F9" w14:textId="77777777" w:rsidR="00247748" w:rsidRPr="007410F5" w:rsidRDefault="00247748" w:rsidP="0031476E">
            <w:pPr>
              <w:spacing w:before="240"/>
              <w:rPr>
                <w:sz w:val="28"/>
                <w:szCs w:val="28"/>
              </w:rPr>
            </w:pPr>
            <w:r w:rsidRPr="007410F5">
              <w:rPr>
                <w:sz w:val="28"/>
                <w:szCs w:val="28"/>
              </w:rPr>
              <w:t>_________</w:t>
            </w:r>
          </w:p>
          <w:p w14:paraId="19930187" w14:textId="77777777" w:rsidR="00247748" w:rsidRPr="007410F5" w:rsidRDefault="00247748" w:rsidP="0031476E">
            <w:pPr>
              <w:jc w:val="center"/>
              <w:rPr>
                <w:sz w:val="28"/>
                <w:szCs w:val="28"/>
              </w:rPr>
            </w:pPr>
          </w:p>
        </w:tc>
        <w:tc>
          <w:tcPr>
            <w:tcW w:w="3486" w:type="dxa"/>
            <w:gridSpan w:val="2"/>
          </w:tcPr>
          <w:p w14:paraId="37AE6A3D" w14:textId="77777777" w:rsidR="00247748" w:rsidRPr="007410F5" w:rsidRDefault="00247748" w:rsidP="0031476E">
            <w:pPr>
              <w:spacing w:before="240" w:after="240"/>
              <w:ind w:right="-2"/>
              <w:rPr>
                <w:sz w:val="28"/>
                <w:szCs w:val="28"/>
              </w:rPr>
            </w:pPr>
            <w:r w:rsidRPr="007410F5">
              <w:rPr>
                <w:sz w:val="28"/>
                <w:szCs w:val="28"/>
              </w:rPr>
              <w:t xml:space="preserve">Наталія ОДРІБЕЦЬ </w:t>
            </w:r>
          </w:p>
        </w:tc>
      </w:tr>
      <w:tr w:rsidR="00247748" w:rsidRPr="007410F5" w14:paraId="6368640C" w14:textId="77777777" w:rsidTr="00AF18AF">
        <w:trPr>
          <w:gridBefore w:val="1"/>
          <w:wBefore w:w="108" w:type="dxa"/>
        </w:trPr>
        <w:tc>
          <w:tcPr>
            <w:tcW w:w="5211" w:type="dxa"/>
            <w:gridSpan w:val="2"/>
          </w:tcPr>
          <w:p w14:paraId="5A6C1055" w14:textId="76F39D30" w:rsidR="00247748" w:rsidRPr="00AF18AF" w:rsidRDefault="00AF18AF" w:rsidP="0031476E">
            <w:pPr>
              <w:rPr>
                <w:sz w:val="28"/>
                <w:szCs w:val="28"/>
                <w:highlight w:val="green"/>
              </w:rPr>
            </w:pPr>
            <w:r w:rsidRPr="00AF18AF">
              <w:rPr>
                <w:sz w:val="28"/>
                <w:szCs w:val="28"/>
                <w:highlight w:val="green"/>
              </w:rPr>
              <w:t>Керівник робочої групи, голова циклової комісії інформаційних технологій</w:t>
            </w:r>
          </w:p>
        </w:tc>
        <w:tc>
          <w:tcPr>
            <w:tcW w:w="1476" w:type="dxa"/>
            <w:gridSpan w:val="2"/>
          </w:tcPr>
          <w:p w14:paraId="5310CE4A" w14:textId="77777777" w:rsidR="00AF18AF" w:rsidRPr="00AF18AF" w:rsidRDefault="00AF18AF" w:rsidP="0031476E">
            <w:pPr>
              <w:jc w:val="center"/>
              <w:rPr>
                <w:sz w:val="28"/>
                <w:szCs w:val="28"/>
                <w:highlight w:val="green"/>
              </w:rPr>
            </w:pPr>
          </w:p>
          <w:p w14:paraId="765AB2C5" w14:textId="2A6A822D" w:rsidR="00247748" w:rsidRPr="00AF18AF" w:rsidRDefault="00AF18AF" w:rsidP="0031476E">
            <w:pPr>
              <w:jc w:val="center"/>
              <w:rPr>
                <w:sz w:val="28"/>
                <w:szCs w:val="28"/>
                <w:highlight w:val="green"/>
              </w:rPr>
            </w:pPr>
            <w:r w:rsidRPr="00AF18AF">
              <w:rPr>
                <w:sz w:val="28"/>
                <w:szCs w:val="28"/>
                <w:highlight w:val="green"/>
              </w:rPr>
              <w:t>_________</w:t>
            </w:r>
          </w:p>
        </w:tc>
        <w:tc>
          <w:tcPr>
            <w:tcW w:w="3486" w:type="dxa"/>
            <w:gridSpan w:val="2"/>
          </w:tcPr>
          <w:p w14:paraId="54B9823F" w14:textId="77777777" w:rsidR="00247748" w:rsidRPr="00AF18AF" w:rsidRDefault="00247748" w:rsidP="0031476E">
            <w:pPr>
              <w:ind w:right="-2"/>
              <w:rPr>
                <w:sz w:val="28"/>
                <w:szCs w:val="28"/>
                <w:highlight w:val="green"/>
              </w:rPr>
            </w:pPr>
          </w:p>
          <w:p w14:paraId="7B255CDC" w14:textId="4F321896" w:rsidR="00AF18AF" w:rsidRPr="007410F5" w:rsidRDefault="00AF18AF" w:rsidP="0031476E">
            <w:pPr>
              <w:ind w:right="-2"/>
              <w:rPr>
                <w:sz w:val="28"/>
                <w:szCs w:val="28"/>
              </w:rPr>
            </w:pPr>
            <w:r w:rsidRPr="00AF18AF">
              <w:rPr>
                <w:sz w:val="28"/>
                <w:szCs w:val="28"/>
                <w:highlight w:val="green"/>
              </w:rPr>
              <w:t>Герман АВДАЛОВ</w:t>
            </w:r>
          </w:p>
        </w:tc>
      </w:tr>
      <w:tr w:rsidR="00AF18AF" w:rsidRPr="00597FD7" w14:paraId="109FE9EE" w14:textId="77777777" w:rsidTr="00AF18AF">
        <w:trPr>
          <w:gridAfter w:val="1"/>
          <w:wAfter w:w="108" w:type="dxa"/>
        </w:trPr>
        <w:tc>
          <w:tcPr>
            <w:tcW w:w="5211" w:type="dxa"/>
            <w:gridSpan w:val="2"/>
            <w:hideMark/>
          </w:tcPr>
          <w:p w14:paraId="550152C7" w14:textId="77777777" w:rsidR="00AF18AF" w:rsidRPr="00597FD7" w:rsidRDefault="00AF18AF" w:rsidP="008651ED">
            <w:pPr>
              <w:rPr>
                <w:color w:val="000000"/>
                <w:sz w:val="28"/>
                <w:szCs w:val="28"/>
              </w:rPr>
            </w:pPr>
          </w:p>
          <w:p w14:paraId="2ED185CB" w14:textId="77777777" w:rsidR="00AF18AF" w:rsidRPr="00597FD7" w:rsidRDefault="00AF18AF" w:rsidP="008651ED">
            <w:pPr>
              <w:rPr>
                <w:color w:val="000000"/>
                <w:sz w:val="28"/>
                <w:szCs w:val="28"/>
              </w:rPr>
            </w:pPr>
            <w:r w:rsidRPr="00597FD7">
              <w:rPr>
                <w:color w:val="000000"/>
                <w:sz w:val="28"/>
                <w:szCs w:val="28"/>
              </w:rPr>
              <w:t>Представник</w:t>
            </w:r>
            <w:r>
              <w:rPr>
                <w:color w:val="000000"/>
                <w:sz w:val="28"/>
                <w:szCs w:val="28"/>
              </w:rPr>
              <w:t>и</w:t>
            </w:r>
            <w:r w:rsidRPr="00597FD7">
              <w:rPr>
                <w:color w:val="000000"/>
                <w:sz w:val="28"/>
                <w:szCs w:val="28"/>
              </w:rPr>
              <w:t xml:space="preserve"> роботодавців:</w:t>
            </w:r>
            <w:r w:rsidRPr="00597FD7">
              <w:rPr>
                <w:color w:val="000000"/>
                <w:sz w:val="28"/>
                <w:szCs w:val="28"/>
              </w:rPr>
              <w:br/>
              <w:t>директор Інституту проблем реєстрації інформації НАН України, академік НАНУ, д.т.н.</w:t>
            </w:r>
          </w:p>
        </w:tc>
        <w:tc>
          <w:tcPr>
            <w:tcW w:w="1476" w:type="dxa"/>
            <w:gridSpan w:val="2"/>
            <w:hideMark/>
          </w:tcPr>
          <w:p w14:paraId="37068CFF" w14:textId="77777777" w:rsidR="00AF18AF" w:rsidRPr="00597FD7" w:rsidRDefault="00AF18AF" w:rsidP="008651ED">
            <w:pPr>
              <w:spacing w:before="240"/>
              <w:rPr>
                <w:sz w:val="28"/>
                <w:szCs w:val="28"/>
              </w:rPr>
            </w:pPr>
            <w:r w:rsidRPr="00597FD7">
              <w:rPr>
                <w:sz w:val="28"/>
                <w:szCs w:val="28"/>
              </w:rPr>
              <w:br/>
              <w:t>_________</w:t>
            </w:r>
          </w:p>
          <w:p w14:paraId="115BDAB9" w14:textId="77777777" w:rsidR="00AF18AF" w:rsidRPr="00597FD7" w:rsidRDefault="00AF18AF" w:rsidP="008651ED">
            <w:pPr>
              <w:jc w:val="center"/>
              <w:rPr>
                <w:sz w:val="28"/>
                <w:szCs w:val="28"/>
              </w:rPr>
            </w:pPr>
          </w:p>
        </w:tc>
        <w:tc>
          <w:tcPr>
            <w:tcW w:w="3486" w:type="dxa"/>
            <w:gridSpan w:val="2"/>
            <w:hideMark/>
          </w:tcPr>
          <w:p w14:paraId="0BE294A5" w14:textId="77777777" w:rsidR="00AF18AF" w:rsidRPr="00597FD7" w:rsidRDefault="00AF18AF" w:rsidP="008651ED">
            <w:pPr>
              <w:spacing w:before="120" w:after="120"/>
              <w:rPr>
                <w:sz w:val="28"/>
                <w:szCs w:val="28"/>
              </w:rPr>
            </w:pPr>
          </w:p>
          <w:p w14:paraId="0E6D4294" w14:textId="77777777" w:rsidR="00AF18AF" w:rsidRPr="00597FD7" w:rsidRDefault="00AF18AF" w:rsidP="008651ED">
            <w:pPr>
              <w:spacing w:before="120" w:after="120"/>
              <w:rPr>
                <w:sz w:val="28"/>
                <w:szCs w:val="28"/>
              </w:rPr>
            </w:pPr>
            <w:r w:rsidRPr="00597FD7">
              <w:rPr>
                <w:sz w:val="28"/>
                <w:szCs w:val="28"/>
              </w:rPr>
              <w:t>Вячеслав ПЕТРОВ</w:t>
            </w:r>
          </w:p>
        </w:tc>
      </w:tr>
      <w:tr w:rsidR="00AF18AF" w:rsidRPr="00597FD7" w14:paraId="10BB702A" w14:textId="77777777" w:rsidTr="00AF18AF">
        <w:trPr>
          <w:gridAfter w:val="1"/>
          <w:wAfter w:w="108" w:type="dxa"/>
        </w:trPr>
        <w:tc>
          <w:tcPr>
            <w:tcW w:w="5211" w:type="dxa"/>
            <w:gridSpan w:val="2"/>
          </w:tcPr>
          <w:p w14:paraId="61DE11D8" w14:textId="77777777" w:rsidR="00AF18AF" w:rsidRDefault="00AF18AF" w:rsidP="008651ED">
            <w:pPr>
              <w:rPr>
                <w:color w:val="000000"/>
                <w:sz w:val="28"/>
                <w:szCs w:val="28"/>
              </w:rPr>
            </w:pPr>
          </w:p>
          <w:p w14:paraId="1F5F8920" w14:textId="7ECD1CA2" w:rsidR="00AF18AF" w:rsidRPr="00597FD7" w:rsidRDefault="005B5139" w:rsidP="005B5139">
            <w:pPr>
              <w:rPr>
                <w:color w:val="000000"/>
                <w:sz w:val="28"/>
                <w:szCs w:val="28"/>
              </w:rPr>
            </w:pPr>
            <w:r>
              <w:rPr>
                <w:sz w:val="28"/>
                <w:szCs w:val="28"/>
                <w:highlight w:val="green"/>
              </w:rPr>
              <w:t xml:space="preserve">директор департаменту </w:t>
            </w:r>
            <w:r w:rsidR="00AF18AF" w:rsidRPr="00D45CDB">
              <w:rPr>
                <w:sz w:val="28"/>
                <w:szCs w:val="28"/>
                <w:highlight w:val="green"/>
              </w:rPr>
              <w:t xml:space="preserve">системної інтеграції ТОВ </w:t>
            </w:r>
            <w:r w:rsidRPr="005B5139">
              <w:rPr>
                <w:sz w:val="28"/>
                <w:szCs w:val="28"/>
                <w:highlight w:val="cyan"/>
              </w:rPr>
              <w:t>«</w:t>
            </w:r>
            <w:r w:rsidR="00AF18AF" w:rsidRPr="00D45CDB">
              <w:rPr>
                <w:sz w:val="28"/>
                <w:szCs w:val="28"/>
                <w:highlight w:val="green"/>
              </w:rPr>
              <w:t>АМRITA-CS</w:t>
            </w:r>
            <w:r w:rsidRPr="005B5139">
              <w:rPr>
                <w:sz w:val="28"/>
                <w:szCs w:val="28"/>
                <w:highlight w:val="cyan"/>
              </w:rPr>
              <w:t>»</w:t>
            </w:r>
            <w:r w:rsidR="00AF18AF" w:rsidRPr="00D45CDB">
              <w:rPr>
                <w:sz w:val="28"/>
                <w:szCs w:val="28"/>
                <w:highlight w:val="green"/>
              </w:rPr>
              <w:t xml:space="preserve">, </w:t>
            </w:r>
            <w:r w:rsidRPr="005B5139">
              <w:rPr>
                <w:sz w:val="28"/>
                <w:szCs w:val="28"/>
                <w:highlight w:val="cyan"/>
              </w:rPr>
              <w:t>«</w:t>
            </w:r>
            <w:r w:rsidR="00AF18AF" w:rsidRPr="00D45CDB">
              <w:rPr>
                <w:sz w:val="28"/>
                <w:szCs w:val="28"/>
                <w:highlight w:val="green"/>
              </w:rPr>
              <w:t>Комплексні рішення</w:t>
            </w:r>
            <w:r w:rsidRPr="005B5139">
              <w:rPr>
                <w:sz w:val="28"/>
                <w:szCs w:val="28"/>
                <w:highlight w:val="cyan"/>
              </w:rPr>
              <w:t>»</w:t>
            </w:r>
          </w:p>
        </w:tc>
        <w:tc>
          <w:tcPr>
            <w:tcW w:w="1476" w:type="dxa"/>
            <w:gridSpan w:val="2"/>
          </w:tcPr>
          <w:p w14:paraId="2F1C5B8E" w14:textId="77777777" w:rsidR="00AF18AF" w:rsidRDefault="00AF18AF" w:rsidP="008651ED">
            <w:pPr>
              <w:spacing w:before="240"/>
              <w:rPr>
                <w:sz w:val="28"/>
                <w:szCs w:val="28"/>
              </w:rPr>
            </w:pPr>
          </w:p>
          <w:p w14:paraId="6DF122A3" w14:textId="77777777" w:rsidR="00AF18AF" w:rsidRPr="00597FD7" w:rsidRDefault="00AF18AF" w:rsidP="008651ED">
            <w:pPr>
              <w:spacing w:before="240"/>
              <w:rPr>
                <w:sz w:val="28"/>
                <w:szCs w:val="28"/>
              </w:rPr>
            </w:pPr>
            <w:r>
              <w:rPr>
                <w:sz w:val="28"/>
                <w:szCs w:val="28"/>
              </w:rPr>
              <w:softHyphen/>
            </w:r>
            <w:r>
              <w:rPr>
                <w:sz w:val="28"/>
                <w:szCs w:val="28"/>
              </w:rPr>
              <w:softHyphen/>
            </w:r>
            <w:r>
              <w:rPr>
                <w:sz w:val="28"/>
                <w:szCs w:val="28"/>
              </w:rPr>
              <w:softHyphen/>
              <w:t>_________</w:t>
            </w:r>
          </w:p>
        </w:tc>
        <w:tc>
          <w:tcPr>
            <w:tcW w:w="3486" w:type="dxa"/>
            <w:gridSpan w:val="2"/>
          </w:tcPr>
          <w:p w14:paraId="56CAAF10" w14:textId="77777777" w:rsidR="00AF18AF" w:rsidRDefault="00AF18AF" w:rsidP="008651ED">
            <w:pPr>
              <w:spacing w:before="120" w:after="120"/>
              <w:rPr>
                <w:sz w:val="28"/>
                <w:szCs w:val="28"/>
              </w:rPr>
            </w:pPr>
          </w:p>
          <w:p w14:paraId="38AAEFB9" w14:textId="77777777" w:rsidR="00AF18AF" w:rsidRPr="00597FD7" w:rsidRDefault="00AF18AF" w:rsidP="008651ED">
            <w:pPr>
              <w:spacing w:before="120" w:after="120"/>
              <w:rPr>
                <w:sz w:val="28"/>
                <w:szCs w:val="28"/>
              </w:rPr>
            </w:pPr>
            <w:r w:rsidRPr="00D45CDB">
              <w:rPr>
                <w:sz w:val="28"/>
                <w:szCs w:val="28"/>
                <w:highlight w:val="green"/>
              </w:rPr>
              <w:t xml:space="preserve">Сергій АФІНОГЕНОВ  </w:t>
            </w:r>
          </w:p>
        </w:tc>
      </w:tr>
      <w:tr w:rsidR="00247748" w:rsidRPr="007410F5" w14:paraId="60E28B07" w14:textId="77777777" w:rsidTr="00AF18AF">
        <w:trPr>
          <w:gridBefore w:val="1"/>
          <w:wBefore w:w="108" w:type="dxa"/>
          <w:trHeight w:val="930"/>
        </w:trPr>
        <w:tc>
          <w:tcPr>
            <w:tcW w:w="5211" w:type="dxa"/>
            <w:gridSpan w:val="2"/>
            <w:hideMark/>
          </w:tcPr>
          <w:p w14:paraId="340F3C10" w14:textId="77777777" w:rsidR="00247748" w:rsidRPr="00C41E72" w:rsidRDefault="00247748" w:rsidP="0031476E">
            <w:pPr>
              <w:spacing w:before="240"/>
              <w:rPr>
                <w:sz w:val="28"/>
                <w:szCs w:val="28"/>
                <w:highlight w:val="yellow"/>
              </w:rPr>
            </w:pPr>
            <w:r w:rsidRPr="00C41E72">
              <w:rPr>
                <w:sz w:val="28"/>
                <w:szCs w:val="28"/>
                <w:highlight w:val="yellow"/>
              </w:rPr>
              <w:t>Представник студентського самоврядування:</w:t>
            </w:r>
          </w:p>
          <w:p w14:paraId="478003A2" w14:textId="6E83401A" w:rsidR="00247748" w:rsidRPr="00C41E72" w:rsidRDefault="005B5139" w:rsidP="0031476E">
            <w:pPr>
              <w:spacing w:before="240"/>
              <w:rPr>
                <w:color w:val="000000"/>
                <w:sz w:val="28"/>
                <w:szCs w:val="28"/>
                <w:highlight w:val="yellow"/>
              </w:rPr>
            </w:pPr>
            <w:r w:rsidRPr="005B5139">
              <w:rPr>
                <w:sz w:val="28"/>
                <w:szCs w:val="28"/>
                <w:highlight w:val="cyan"/>
              </w:rPr>
              <w:t>здобувач освіти</w:t>
            </w:r>
            <w:r w:rsidR="00247748" w:rsidRPr="005B5139">
              <w:rPr>
                <w:sz w:val="28"/>
                <w:szCs w:val="28"/>
                <w:highlight w:val="cyan"/>
              </w:rPr>
              <w:t xml:space="preserve"> </w:t>
            </w:r>
            <w:r w:rsidR="00247748" w:rsidRPr="00C41E72">
              <w:rPr>
                <w:sz w:val="28"/>
                <w:szCs w:val="28"/>
                <w:highlight w:val="yellow"/>
              </w:rPr>
              <w:t xml:space="preserve">групи </w:t>
            </w:r>
            <w:bookmarkStart w:id="0" w:name="_Hlk167369423"/>
            <w:r w:rsidR="00247748" w:rsidRPr="005B5139">
              <w:rPr>
                <w:sz w:val="28"/>
                <w:szCs w:val="28"/>
                <w:highlight w:val="yellow"/>
              </w:rPr>
              <w:t>К</w:t>
            </w:r>
            <w:r w:rsidR="00247748" w:rsidRPr="00C41E72">
              <w:rPr>
                <w:sz w:val="28"/>
                <w:szCs w:val="28"/>
                <w:highlight w:val="yellow"/>
              </w:rPr>
              <w:t>І-2</w:t>
            </w:r>
            <w:r w:rsidR="001E0B46" w:rsidRPr="00C41E72">
              <w:rPr>
                <w:sz w:val="28"/>
                <w:szCs w:val="28"/>
                <w:highlight w:val="yellow"/>
              </w:rPr>
              <w:t>4.2</w:t>
            </w:r>
            <w:r w:rsidR="00247748" w:rsidRPr="00C41E72">
              <w:rPr>
                <w:sz w:val="28"/>
                <w:szCs w:val="28"/>
                <w:highlight w:val="yellow"/>
              </w:rPr>
              <w:t>-</w:t>
            </w:r>
            <w:r w:rsidR="001E0B46" w:rsidRPr="00C41E72">
              <w:rPr>
                <w:sz w:val="28"/>
                <w:szCs w:val="28"/>
                <w:highlight w:val="yellow"/>
              </w:rPr>
              <w:t>1</w:t>
            </w:r>
            <w:r w:rsidR="001E0B46" w:rsidRPr="005B5139">
              <w:rPr>
                <w:sz w:val="28"/>
                <w:szCs w:val="28"/>
                <w:highlight w:val="yellow"/>
              </w:rPr>
              <w:t xml:space="preserve">фмб </w:t>
            </w:r>
            <w:r w:rsidR="00247748" w:rsidRPr="00C41E72">
              <w:rPr>
                <w:sz w:val="28"/>
                <w:szCs w:val="28"/>
                <w:highlight w:val="yellow"/>
                <w:lang w:val="en-US"/>
              </w:rPr>
              <w:t>ic</w:t>
            </w:r>
            <w:r w:rsidR="00247748" w:rsidRPr="005B5139">
              <w:rPr>
                <w:sz w:val="28"/>
                <w:szCs w:val="28"/>
                <w:highlight w:val="cyan"/>
                <w:lang w:val="en-US"/>
              </w:rPr>
              <w:t>t</w:t>
            </w:r>
            <w:r w:rsidR="00247748" w:rsidRPr="00C41E72">
              <w:rPr>
                <w:sz w:val="28"/>
                <w:szCs w:val="28"/>
                <w:highlight w:val="yellow"/>
              </w:rPr>
              <w:t xml:space="preserve"> </w:t>
            </w:r>
            <w:bookmarkEnd w:id="0"/>
            <w:r>
              <w:rPr>
                <w:sz w:val="28"/>
                <w:szCs w:val="28"/>
                <w:highlight w:val="yellow"/>
              </w:rPr>
              <w:t xml:space="preserve">спеціальності 123 </w:t>
            </w:r>
            <w:r w:rsidR="00247748" w:rsidRPr="005B5139">
              <w:rPr>
                <w:sz w:val="28"/>
                <w:szCs w:val="28"/>
                <w:highlight w:val="cyan"/>
              </w:rPr>
              <w:t>К</w:t>
            </w:r>
            <w:r w:rsidR="00247748" w:rsidRPr="00C41E72">
              <w:rPr>
                <w:sz w:val="28"/>
                <w:szCs w:val="28"/>
                <w:highlight w:val="yellow"/>
              </w:rPr>
              <w:t>омп'ютерна інженері</w:t>
            </w:r>
            <w:r w:rsidR="00247748" w:rsidRPr="005B5139">
              <w:rPr>
                <w:sz w:val="28"/>
                <w:szCs w:val="28"/>
                <w:highlight w:val="cyan"/>
              </w:rPr>
              <w:t>я</w:t>
            </w:r>
          </w:p>
        </w:tc>
        <w:tc>
          <w:tcPr>
            <w:tcW w:w="1476" w:type="dxa"/>
            <w:gridSpan w:val="2"/>
            <w:hideMark/>
          </w:tcPr>
          <w:p w14:paraId="1518452E" w14:textId="77777777" w:rsidR="00247748" w:rsidRPr="00C41E72" w:rsidRDefault="00247748" w:rsidP="0031476E">
            <w:pPr>
              <w:spacing w:line="360" w:lineRule="auto"/>
              <w:rPr>
                <w:sz w:val="28"/>
                <w:szCs w:val="28"/>
                <w:highlight w:val="yellow"/>
              </w:rPr>
            </w:pPr>
            <w:r w:rsidRPr="00C41E72">
              <w:rPr>
                <w:sz w:val="28"/>
                <w:szCs w:val="28"/>
                <w:highlight w:val="yellow"/>
              </w:rPr>
              <w:br/>
            </w:r>
          </w:p>
          <w:p w14:paraId="5F22BBB1" w14:textId="77777777" w:rsidR="00247748" w:rsidRPr="00C41E72" w:rsidRDefault="00247748" w:rsidP="0031476E">
            <w:pPr>
              <w:spacing w:line="360" w:lineRule="auto"/>
              <w:rPr>
                <w:sz w:val="28"/>
                <w:szCs w:val="28"/>
                <w:highlight w:val="yellow"/>
              </w:rPr>
            </w:pPr>
            <w:r w:rsidRPr="00C41E72">
              <w:rPr>
                <w:sz w:val="28"/>
                <w:szCs w:val="28"/>
                <w:highlight w:val="yellow"/>
              </w:rPr>
              <w:t>________</w:t>
            </w:r>
          </w:p>
        </w:tc>
        <w:tc>
          <w:tcPr>
            <w:tcW w:w="3486" w:type="dxa"/>
            <w:gridSpan w:val="2"/>
            <w:shd w:val="clear" w:color="auto" w:fill="auto"/>
            <w:hideMark/>
          </w:tcPr>
          <w:p w14:paraId="5287682A" w14:textId="77777777" w:rsidR="00247748" w:rsidRPr="00C41E72" w:rsidRDefault="00247748" w:rsidP="0031476E">
            <w:pPr>
              <w:ind w:right="-2"/>
              <w:rPr>
                <w:sz w:val="28"/>
                <w:szCs w:val="28"/>
                <w:highlight w:val="yellow"/>
                <w:lang w:val="en-US"/>
              </w:rPr>
            </w:pPr>
            <w:r w:rsidRPr="00C41E72">
              <w:rPr>
                <w:sz w:val="28"/>
                <w:szCs w:val="28"/>
                <w:highlight w:val="yellow"/>
              </w:rPr>
              <w:br/>
            </w:r>
          </w:p>
          <w:p w14:paraId="2FB3FE8E" w14:textId="77777777" w:rsidR="00247748" w:rsidRPr="00C41E72" w:rsidRDefault="00247748" w:rsidP="0031476E">
            <w:pPr>
              <w:ind w:right="-2"/>
              <w:rPr>
                <w:sz w:val="28"/>
                <w:szCs w:val="28"/>
                <w:highlight w:val="yellow"/>
              </w:rPr>
            </w:pPr>
          </w:p>
          <w:p w14:paraId="27396B9F" w14:textId="7C274FAE" w:rsidR="00247748" w:rsidRPr="00C41E72" w:rsidRDefault="00AF18AF" w:rsidP="00AF18AF">
            <w:pPr>
              <w:ind w:right="-2"/>
              <w:rPr>
                <w:sz w:val="28"/>
                <w:szCs w:val="28"/>
                <w:highlight w:val="yellow"/>
              </w:rPr>
            </w:pPr>
            <w:r w:rsidRPr="00C41E72">
              <w:rPr>
                <w:sz w:val="28"/>
                <w:szCs w:val="28"/>
                <w:highlight w:val="yellow"/>
              </w:rPr>
              <w:t xml:space="preserve">Денис ЧОРНИЙ </w:t>
            </w:r>
          </w:p>
        </w:tc>
      </w:tr>
    </w:tbl>
    <w:p w14:paraId="6DFC6455" w14:textId="77777777" w:rsidR="00247748" w:rsidRPr="007410F5" w:rsidRDefault="00247748" w:rsidP="00247748">
      <w:pPr>
        <w:spacing w:after="160" w:line="259" w:lineRule="auto"/>
        <w:rPr>
          <w:b/>
          <w:sz w:val="28"/>
          <w:szCs w:val="28"/>
        </w:rPr>
      </w:pPr>
      <w:r w:rsidRPr="007410F5">
        <w:rPr>
          <w:b/>
          <w:sz w:val="28"/>
          <w:szCs w:val="28"/>
        </w:rPr>
        <w:br w:type="page"/>
      </w:r>
    </w:p>
    <w:p w14:paraId="0F320DD6" w14:textId="77777777" w:rsidR="00CE4022" w:rsidRPr="007410F5" w:rsidRDefault="00CE4022" w:rsidP="00CE4022">
      <w:pPr>
        <w:pStyle w:val="a3"/>
        <w:spacing w:after="0"/>
        <w:ind w:left="0"/>
        <w:jc w:val="center"/>
        <w:rPr>
          <w:b/>
          <w:sz w:val="28"/>
          <w:szCs w:val="28"/>
        </w:rPr>
      </w:pPr>
      <w:r w:rsidRPr="007410F5">
        <w:rPr>
          <w:b/>
          <w:sz w:val="28"/>
          <w:szCs w:val="28"/>
        </w:rPr>
        <w:lastRenderedPageBreak/>
        <w:t>ПЕРЕДМОВА</w:t>
      </w:r>
    </w:p>
    <w:p w14:paraId="0E499560" w14:textId="77777777" w:rsidR="00CE4022" w:rsidRPr="007410F5" w:rsidRDefault="00CE4022" w:rsidP="00CE4022">
      <w:pPr>
        <w:rPr>
          <w:sz w:val="28"/>
          <w:szCs w:val="28"/>
        </w:rPr>
      </w:pPr>
    </w:p>
    <w:p w14:paraId="5F105DA7" w14:textId="77777777" w:rsidR="00B90741" w:rsidRPr="007410F5" w:rsidRDefault="00B90741" w:rsidP="00B90741">
      <w:pPr>
        <w:spacing w:line="360" w:lineRule="auto"/>
        <w:ind w:firstLine="709"/>
        <w:jc w:val="both"/>
        <w:rPr>
          <w:sz w:val="28"/>
          <w:szCs w:val="28"/>
          <w:lang w:eastAsia="x-none"/>
        </w:rPr>
      </w:pPr>
      <w:r w:rsidRPr="007410F5">
        <w:rPr>
          <w:sz w:val="28"/>
          <w:szCs w:val="28"/>
          <w:lang w:eastAsia="x-none"/>
        </w:rPr>
        <w:t>Розроблено робочою групою у складі:</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5252"/>
        <w:gridCol w:w="1701"/>
      </w:tblGrid>
      <w:tr w:rsidR="005B5139" w:rsidRPr="00AF18AF" w14:paraId="0BE0E932" w14:textId="77777777" w:rsidTr="005B5139">
        <w:trPr>
          <w:trHeight w:val="708"/>
        </w:trPr>
        <w:tc>
          <w:tcPr>
            <w:tcW w:w="2540" w:type="dxa"/>
            <w:shd w:val="clear" w:color="auto" w:fill="auto"/>
            <w:vAlign w:val="center"/>
            <w:hideMark/>
          </w:tcPr>
          <w:p w14:paraId="22D9546C" w14:textId="77777777" w:rsidR="005B5139" w:rsidRPr="00AF18AF" w:rsidRDefault="005B5139" w:rsidP="00AF18AF">
            <w:pPr>
              <w:rPr>
                <w:highlight w:val="green"/>
              </w:rPr>
            </w:pPr>
            <w:r w:rsidRPr="00AF18AF">
              <w:rPr>
                <w:highlight w:val="green"/>
              </w:rPr>
              <w:t>Авдалов Герман Вікторович</w:t>
            </w:r>
          </w:p>
        </w:tc>
        <w:tc>
          <w:tcPr>
            <w:tcW w:w="5252" w:type="dxa"/>
            <w:shd w:val="clear" w:color="auto" w:fill="auto"/>
            <w:vAlign w:val="center"/>
            <w:hideMark/>
          </w:tcPr>
          <w:p w14:paraId="068882D0" w14:textId="1B1242D3" w:rsidR="005B5139" w:rsidRPr="00AF18AF" w:rsidRDefault="005B5139" w:rsidP="00AF18AF">
            <w:pPr>
              <w:rPr>
                <w:highlight w:val="green"/>
              </w:rPr>
            </w:pPr>
            <w:r w:rsidRPr="00AF18AF">
              <w:rPr>
                <w:highlight w:val="green"/>
              </w:rPr>
              <w:t>Керівник робочої групи, голова циклової комісії інформаційних технологій</w:t>
            </w:r>
          </w:p>
        </w:tc>
        <w:tc>
          <w:tcPr>
            <w:tcW w:w="1701" w:type="dxa"/>
            <w:shd w:val="clear" w:color="auto" w:fill="auto"/>
            <w:vAlign w:val="center"/>
            <w:hideMark/>
          </w:tcPr>
          <w:p w14:paraId="3E0F154B" w14:textId="77777777" w:rsidR="005B5139" w:rsidRPr="00AF18AF" w:rsidRDefault="005B5139" w:rsidP="00AF18AF">
            <w:pPr>
              <w:jc w:val="center"/>
              <w:rPr>
                <w:rFonts w:ascii="Calibri" w:hAnsi="Calibri" w:cs="Calibri"/>
                <w:color w:val="000000"/>
                <w:sz w:val="22"/>
                <w:szCs w:val="22"/>
                <w:highlight w:val="green"/>
              </w:rPr>
            </w:pPr>
            <w:r w:rsidRPr="00AF18AF">
              <w:rPr>
                <w:rFonts w:ascii="Calibri" w:hAnsi="Calibri" w:cs="Calibri"/>
                <w:color w:val="000000"/>
                <w:sz w:val="22"/>
                <w:szCs w:val="22"/>
                <w:highlight w:val="green"/>
              </w:rPr>
              <w:t> </w:t>
            </w:r>
          </w:p>
        </w:tc>
      </w:tr>
      <w:tr w:rsidR="005B5139" w:rsidRPr="00AF18AF" w14:paraId="0FD78B13" w14:textId="77777777" w:rsidTr="005B5139">
        <w:trPr>
          <w:trHeight w:val="708"/>
        </w:trPr>
        <w:tc>
          <w:tcPr>
            <w:tcW w:w="2540" w:type="dxa"/>
            <w:shd w:val="clear" w:color="auto" w:fill="auto"/>
            <w:vAlign w:val="center"/>
            <w:hideMark/>
          </w:tcPr>
          <w:p w14:paraId="4E5EDEA8" w14:textId="77777777" w:rsidR="005B5139" w:rsidRPr="00AF18AF" w:rsidRDefault="005B5139" w:rsidP="00AF18AF">
            <w:pPr>
              <w:rPr>
                <w:color w:val="000000"/>
                <w:highlight w:val="green"/>
              </w:rPr>
            </w:pPr>
            <w:r w:rsidRPr="00AF18AF">
              <w:rPr>
                <w:color w:val="000000"/>
                <w:highlight w:val="green"/>
              </w:rPr>
              <w:t xml:space="preserve">Тимошенко Оксана Михайлівна </w:t>
            </w:r>
          </w:p>
        </w:tc>
        <w:tc>
          <w:tcPr>
            <w:tcW w:w="5252" w:type="dxa"/>
            <w:shd w:val="clear" w:color="auto" w:fill="auto"/>
            <w:vAlign w:val="center"/>
            <w:hideMark/>
          </w:tcPr>
          <w:p w14:paraId="2890B56A" w14:textId="77777777" w:rsidR="005B5139" w:rsidRPr="00AF18AF" w:rsidRDefault="005B5139" w:rsidP="00AF18AF">
            <w:pPr>
              <w:rPr>
                <w:highlight w:val="green"/>
              </w:rPr>
            </w:pPr>
            <w:r w:rsidRPr="00AF18AF">
              <w:rPr>
                <w:highlight w:val="green"/>
              </w:rPr>
              <w:t>старший викладач циклової комісії інформаційних технологій</w:t>
            </w:r>
          </w:p>
        </w:tc>
        <w:tc>
          <w:tcPr>
            <w:tcW w:w="1701" w:type="dxa"/>
            <w:shd w:val="clear" w:color="auto" w:fill="auto"/>
            <w:vAlign w:val="center"/>
            <w:hideMark/>
          </w:tcPr>
          <w:p w14:paraId="528C69F1" w14:textId="1ECFAF8F" w:rsidR="005B5139" w:rsidRPr="00AF18AF" w:rsidRDefault="005B5139" w:rsidP="00AF18AF">
            <w:pPr>
              <w:jc w:val="center"/>
              <w:rPr>
                <w:highlight w:val="green"/>
              </w:rPr>
            </w:pPr>
            <w:r w:rsidRPr="00AF18AF">
              <w:rPr>
                <w:highlight w:val="green"/>
              </w:rPr>
              <w:t>к</w:t>
            </w:r>
            <w:r w:rsidRPr="005B5139">
              <w:rPr>
                <w:highlight w:val="cyan"/>
              </w:rPr>
              <w:t>.фіз.-мат</w:t>
            </w:r>
            <w:r w:rsidRPr="00AF18AF">
              <w:rPr>
                <w:highlight w:val="green"/>
              </w:rPr>
              <w:t>.н.</w:t>
            </w:r>
          </w:p>
        </w:tc>
      </w:tr>
      <w:tr w:rsidR="005B5139" w:rsidRPr="00AF18AF" w14:paraId="040AA85D" w14:textId="77777777" w:rsidTr="005B5139">
        <w:trPr>
          <w:trHeight w:val="708"/>
        </w:trPr>
        <w:tc>
          <w:tcPr>
            <w:tcW w:w="2540" w:type="dxa"/>
            <w:shd w:val="clear" w:color="auto" w:fill="auto"/>
            <w:vAlign w:val="center"/>
            <w:hideMark/>
          </w:tcPr>
          <w:p w14:paraId="5AFF11F8" w14:textId="77777777" w:rsidR="005B5139" w:rsidRPr="00AF18AF" w:rsidRDefault="005B5139" w:rsidP="00AF18AF">
            <w:pPr>
              <w:rPr>
                <w:color w:val="000000"/>
                <w:highlight w:val="green"/>
              </w:rPr>
            </w:pPr>
            <w:r w:rsidRPr="00AF18AF">
              <w:rPr>
                <w:color w:val="000000"/>
                <w:highlight w:val="green"/>
              </w:rPr>
              <w:t xml:space="preserve">Храпачевський Ігор Володимирович </w:t>
            </w:r>
          </w:p>
        </w:tc>
        <w:tc>
          <w:tcPr>
            <w:tcW w:w="5252" w:type="dxa"/>
            <w:shd w:val="clear" w:color="auto" w:fill="auto"/>
            <w:vAlign w:val="center"/>
            <w:hideMark/>
          </w:tcPr>
          <w:p w14:paraId="06614E89" w14:textId="77777777" w:rsidR="005B5139" w:rsidRPr="00AF18AF" w:rsidRDefault="005B5139" w:rsidP="00AF18AF">
            <w:r w:rsidRPr="00AF18AF">
              <w:rPr>
                <w:highlight w:val="green"/>
              </w:rPr>
              <w:t>старший викладач циклової комісії інформаційних технологій</w:t>
            </w:r>
          </w:p>
        </w:tc>
        <w:tc>
          <w:tcPr>
            <w:tcW w:w="1701" w:type="dxa"/>
            <w:shd w:val="clear" w:color="auto" w:fill="auto"/>
            <w:vAlign w:val="center"/>
            <w:hideMark/>
          </w:tcPr>
          <w:p w14:paraId="5E0E7F69" w14:textId="77777777" w:rsidR="005B5139" w:rsidRPr="00AF18AF" w:rsidRDefault="005B5139" w:rsidP="00AF18AF">
            <w:pPr>
              <w:jc w:val="center"/>
            </w:pPr>
            <w:r w:rsidRPr="00AF18AF">
              <w:t> </w:t>
            </w:r>
          </w:p>
        </w:tc>
      </w:tr>
    </w:tbl>
    <w:p w14:paraId="51C0CC73" w14:textId="77777777" w:rsidR="00AF18AF" w:rsidRDefault="00AF18AF" w:rsidP="00B90741">
      <w:pPr>
        <w:ind w:firstLine="600"/>
        <w:jc w:val="both"/>
        <w:rPr>
          <w:sz w:val="28"/>
          <w:szCs w:val="28"/>
          <w:lang w:eastAsia="x-none"/>
        </w:rPr>
      </w:pPr>
    </w:p>
    <w:p w14:paraId="0AF2EFDD" w14:textId="5DC43EF2" w:rsidR="00B90741" w:rsidRPr="007410F5" w:rsidRDefault="00B90741" w:rsidP="00B90741">
      <w:pPr>
        <w:ind w:firstLine="600"/>
        <w:jc w:val="both"/>
        <w:rPr>
          <w:sz w:val="28"/>
          <w:szCs w:val="28"/>
          <w:lang w:eastAsia="x-none"/>
        </w:rPr>
      </w:pPr>
      <w:r w:rsidRPr="007410F5">
        <w:rPr>
          <w:sz w:val="28"/>
          <w:szCs w:val="28"/>
          <w:lang w:eastAsia="x-none"/>
        </w:rPr>
        <w:t>Додатково залучен</w:t>
      </w:r>
      <w:r w:rsidR="005B5139" w:rsidRPr="005B5139">
        <w:rPr>
          <w:sz w:val="28"/>
          <w:szCs w:val="28"/>
          <w:highlight w:val="cyan"/>
          <w:lang w:eastAsia="x-none"/>
        </w:rPr>
        <w:t>а</w:t>
      </w:r>
      <w:r w:rsidRPr="007410F5">
        <w:rPr>
          <w:sz w:val="28"/>
          <w:szCs w:val="28"/>
          <w:lang w:eastAsia="x-none"/>
        </w:rPr>
        <w:t xml:space="preserve"> до розробки освітньої програми:</w:t>
      </w:r>
    </w:p>
    <w:p w14:paraId="24E8B147" w14:textId="13B7E461" w:rsidR="00B90741" w:rsidRPr="007410F5" w:rsidRDefault="00B90741" w:rsidP="00B90741">
      <w:pPr>
        <w:ind w:firstLine="600"/>
        <w:jc w:val="both"/>
        <w:rPr>
          <w:sz w:val="28"/>
          <w:szCs w:val="28"/>
          <w:lang w:eastAsia="x-none"/>
        </w:rPr>
      </w:pPr>
      <w:r w:rsidRPr="007410F5">
        <w:rPr>
          <w:sz w:val="28"/>
          <w:szCs w:val="28"/>
          <w:lang w:eastAsia="x-none"/>
        </w:rPr>
        <w:t xml:space="preserve">Морозова Ірина Володимирівна – в.о. завідувача кафедри комп’ютерної інженерії. </w:t>
      </w:r>
    </w:p>
    <w:p w14:paraId="0DE5A8EB" w14:textId="77777777" w:rsidR="00B90741" w:rsidRPr="007410F5" w:rsidRDefault="00B90741" w:rsidP="00B90741">
      <w:pPr>
        <w:ind w:firstLine="600"/>
        <w:jc w:val="both"/>
        <w:rPr>
          <w:sz w:val="28"/>
          <w:szCs w:val="28"/>
          <w:lang w:eastAsia="x-none"/>
        </w:rPr>
      </w:pPr>
    </w:p>
    <w:p w14:paraId="3E8DF4B8" w14:textId="77777777" w:rsidR="00B90741" w:rsidRPr="007410F5" w:rsidRDefault="00B90741" w:rsidP="00B90741">
      <w:pPr>
        <w:ind w:firstLine="600"/>
        <w:jc w:val="both"/>
        <w:rPr>
          <w:sz w:val="28"/>
          <w:szCs w:val="28"/>
          <w:lang w:eastAsia="x-none"/>
        </w:rPr>
      </w:pPr>
      <w:r w:rsidRPr="007410F5">
        <w:rPr>
          <w:sz w:val="28"/>
          <w:szCs w:val="28"/>
          <w:lang w:eastAsia="x-none"/>
        </w:rPr>
        <w:t>Рекомендовано Науково-методичним об’єднанням з інформаційних та комп'ютерно-інтегрованих технологій у складі:</w:t>
      </w:r>
    </w:p>
    <w:tbl>
      <w:tblPr>
        <w:tblW w:w="1000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2221"/>
        <w:gridCol w:w="1276"/>
        <w:gridCol w:w="4205"/>
      </w:tblGrid>
      <w:tr w:rsidR="00F000BA" w:rsidRPr="00C01526" w14:paraId="5D4A20BC" w14:textId="77777777" w:rsidTr="008651ED">
        <w:trPr>
          <w:trHeight w:val="864"/>
        </w:trPr>
        <w:tc>
          <w:tcPr>
            <w:tcW w:w="2305" w:type="dxa"/>
            <w:shd w:val="clear" w:color="auto" w:fill="auto"/>
            <w:vAlign w:val="center"/>
            <w:hideMark/>
          </w:tcPr>
          <w:p w14:paraId="47496442" w14:textId="5FD3965C" w:rsidR="00F000BA" w:rsidRPr="00C01526" w:rsidRDefault="00F000BA" w:rsidP="00F000BA">
            <w:pPr>
              <w:jc w:val="center"/>
              <w:rPr>
                <w:b/>
                <w:bCs/>
                <w:i/>
                <w:iCs/>
                <w:color w:val="000000"/>
              </w:rPr>
            </w:pPr>
            <w:bookmarkStart w:id="1" w:name="_GoBack"/>
            <w:bookmarkEnd w:id="1"/>
            <w:r w:rsidRPr="00C01526">
              <w:rPr>
                <w:b/>
                <w:bCs/>
                <w:i/>
                <w:iCs/>
                <w:color w:val="000000"/>
              </w:rPr>
              <w:t>Голова НМО                                    Самарай</w:t>
            </w:r>
            <w:r>
              <w:rPr>
                <w:b/>
                <w:bCs/>
                <w:i/>
                <w:iCs/>
                <w:color w:val="000000"/>
              </w:rPr>
              <w:t xml:space="preserve"> </w:t>
            </w:r>
            <w:r w:rsidRPr="00C01526">
              <w:rPr>
                <w:b/>
                <w:bCs/>
                <w:i/>
                <w:iCs/>
                <w:color w:val="000000"/>
              </w:rPr>
              <w:t>Валерій</w:t>
            </w:r>
            <w:r>
              <w:rPr>
                <w:b/>
                <w:bCs/>
                <w:i/>
                <w:iCs/>
                <w:color w:val="000000"/>
              </w:rPr>
              <w:t xml:space="preserve"> </w:t>
            </w:r>
            <w:r w:rsidRPr="00C01526">
              <w:rPr>
                <w:b/>
                <w:bCs/>
                <w:i/>
                <w:iCs/>
                <w:color w:val="000000"/>
              </w:rPr>
              <w:t>Петрович</w:t>
            </w:r>
          </w:p>
        </w:tc>
        <w:tc>
          <w:tcPr>
            <w:tcW w:w="2221" w:type="dxa"/>
            <w:shd w:val="clear" w:color="auto" w:fill="auto"/>
            <w:vAlign w:val="center"/>
            <w:hideMark/>
          </w:tcPr>
          <w:p w14:paraId="65981350" w14:textId="47C03763" w:rsidR="00F000BA" w:rsidRPr="00C01526" w:rsidRDefault="00F000BA" w:rsidP="00F000BA">
            <w:pPr>
              <w:jc w:val="center"/>
              <w:rPr>
                <w:b/>
                <w:bCs/>
                <w:i/>
                <w:iCs/>
              </w:rPr>
            </w:pPr>
            <w:r w:rsidRPr="00C01526">
              <w:rPr>
                <w:b/>
                <w:bCs/>
                <w:i/>
                <w:iCs/>
              </w:rPr>
              <w:t>кандидат технічних наук</w:t>
            </w:r>
          </w:p>
        </w:tc>
        <w:tc>
          <w:tcPr>
            <w:tcW w:w="1276" w:type="dxa"/>
            <w:shd w:val="clear" w:color="auto" w:fill="auto"/>
            <w:vAlign w:val="center"/>
            <w:hideMark/>
          </w:tcPr>
          <w:p w14:paraId="1629CE04" w14:textId="5810AEA0" w:rsidR="00F000BA" w:rsidRPr="00C01526" w:rsidRDefault="00F000BA" w:rsidP="00F000BA">
            <w:pPr>
              <w:jc w:val="center"/>
              <w:rPr>
                <w:b/>
                <w:bCs/>
                <w:i/>
                <w:iCs/>
                <w:color w:val="000000"/>
              </w:rPr>
            </w:pPr>
            <w:r w:rsidRPr="00C01526">
              <w:rPr>
                <w:b/>
                <w:bCs/>
                <w:i/>
                <w:iCs/>
                <w:color w:val="000000"/>
              </w:rPr>
              <w:t> </w:t>
            </w:r>
          </w:p>
        </w:tc>
        <w:tc>
          <w:tcPr>
            <w:tcW w:w="4205" w:type="dxa"/>
            <w:shd w:val="clear" w:color="auto" w:fill="auto"/>
            <w:vAlign w:val="center"/>
            <w:hideMark/>
          </w:tcPr>
          <w:p w14:paraId="5CD11CC9" w14:textId="3AD9E7B5" w:rsidR="00F000BA" w:rsidRPr="005B5139" w:rsidRDefault="00F000BA" w:rsidP="00F000BA">
            <w:pPr>
              <w:jc w:val="both"/>
              <w:rPr>
                <w:b/>
                <w:bCs/>
                <w:i/>
                <w:iCs/>
                <w:color w:val="000000"/>
              </w:rPr>
            </w:pPr>
            <w:r w:rsidRPr="00C01526">
              <w:rPr>
                <w:b/>
                <w:bCs/>
                <w:i/>
                <w:iCs/>
                <w:color w:val="000000"/>
              </w:rPr>
              <w:t xml:space="preserve">голова циклової комісії з інженерії програмного забезпечення Фахового коледжу </w:t>
            </w:r>
            <w:r w:rsidRPr="003D13A3">
              <w:rPr>
                <w:b/>
                <w:bCs/>
                <w:i/>
                <w:iCs/>
                <w:color w:val="000000"/>
                <w:highlight w:val="cyan"/>
              </w:rPr>
              <w:t>«</w:t>
            </w:r>
            <w:r w:rsidRPr="00C01526">
              <w:rPr>
                <w:b/>
                <w:bCs/>
                <w:i/>
                <w:iCs/>
                <w:color w:val="000000"/>
              </w:rPr>
              <w:t>Освіта</w:t>
            </w:r>
            <w:r w:rsidRPr="003D13A3">
              <w:rPr>
                <w:b/>
                <w:bCs/>
                <w:i/>
                <w:iCs/>
                <w:color w:val="000000"/>
                <w:highlight w:val="cyan"/>
              </w:rPr>
              <w:t>»</w:t>
            </w:r>
          </w:p>
        </w:tc>
      </w:tr>
      <w:tr w:rsidR="00F000BA" w:rsidRPr="00C01526" w14:paraId="6630F879" w14:textId="77777777" w:rsidTr="008651ED">
        <w:trPr>
          <w:trHeight w:val="624"/>
        </w:trPr>
        <w:tc>
          <w:tcPr>
            <w:tcW w:w="2305" w:type="dxa"/>
            <w:shd w:val="clear" w:color="auto" w:fill="auto"/>
            <w:vAlign w:val="center"/>
            <w:hideMark/>
          </w:tcPr>
          <w:p w14:paraId="7FD6C4B4" w14:textId="548E34E8" w:rsidR="00F000BA" w:rsidRPr="00C01526" w:rsidRDefault="00F000BA" w:rsidP="00F000BA">
            <w:pPr>
              <w:rPr>
                <w:color w:val="000000"/>
              </w:rPr>
            </w:pPr>
            <w:r w:rsidRPr="00C01526">
              <w:rPr>
                <w:color w:val="000000"/>
              </w:rPr>
              <w:t>Одрібець Наталія Василівна</w:t>
            </w:r>
          </w:p>
        </w:tc>
        <w:tc>
          <w:tcPr>
            <w:tcW w:w="2221" w:type="dxa"/>
            <w:shd w:val="clear" w:color="auto" w:fill="auto"/>
            <w:vAlign w:val="center"/>
            <w:hideMark/>
          </w:tcPr>
          <w:p w14:paraId="6D45299F" w14:textId="3C9705FF" w:rsidR="00F000BA" w:rsidRPr="00C01526" w:rsidRDefault="00F000BA" w:rsidP="00F000BA">
            <w:pPr>
              <w:jc w:val="center"/>
              <w:rPr>
                <w:color w:val="000000"/>
              </w:rPr>
            </w:pPr>
            <w:r w:rsidRPr="00C01526">
              <w:rPr>
                <w:color w:val="000000"/>
              </w:rPr>
              <w:t>кандидат фізико-математичних наук</w:t>
            </w:r>
          </w:p>
        </w:tc>
        <w:tc>
          <w:tcPr>
            <w:tcW w:w="1276" w:type="dxa"/>
            <w:shd w:val="clear" w:color="auto" w:fill="auto"/>
            <w:vAlign w:val="center"/>
            <w:hideMark/>
          </w:tcPr>
          <w:p w14:paraId="115A98E6" w14:textId="5F32C144" w:rsidR="00F000BA" w:rsidRPr="00C01526" w:rsidRDefault="00F000BA" w:rsidP="00F000BA">
            <w:pPr>
              <w:jc w:val="center"/>
              <w:rPr>
                <w:color w:val="000000"/>
              </w:rPr>
            </w:pPr>
            <w:r w:rsidRPr="00C01526">
              <w:rPr>
                <w:color w:val="000000"/>
              </w:rPr>
              <w:t> </w:t>
            </w:r>
          </w:p>
        </w:tc>
        <w:tc>
          <w:tcPr>
            <w:tcW w:w="4205" w:type="dxa"/>
            <w:shd w:val="clear" w:color="auto" w:fill="auto"/>
            <w:vAlign w:val="center"/>
            <w:hideMark/>
          </w:tcPr>
          <w:p w14:paraId="5BA864D4" w14:textId="13FC950D" w:rsidR="00F000BA" w:rsidRPr="00C01526" w:rsidRDefault="00F000BA" w:rsidP="00F000BA">
            <w:pPr>
              <w:jc w:val="both"/>
              <w:rPr>
                <w:color w:val="000000"/>
              </w:rPr>
            </w:pPr>
            <w:r w:rsidRPr="00C01526">
              <w:rPr>
                <w:color w:val="000000"/>
              </w:rPr>
              <w:t>директор Інституту комп'ютерних технологій</w:t>
            </w:r>
          </w:p>
        </w:tc>
      </w:tr>
      <w:tr w:rsidR="00F000BA" w:rsidRPr="00C01526" w14:paraId="4CD817AE" w14:textId="77777777" w:rsidTr="008651ED">
        <w:trPr>
          <w:trHeight w:val="936"/>
        </w:trPr>
        <w:tc>
          <w:tcPr>
            <w:tcW w:w="2305" w:type="dxa"/>
            <w:shd w:val="clear" w:color="auto" w:fill="auto"/>
            <w:vAlign w:val="center"/>
            <w:hideMark/>
          </w:tcPr>
          <w:p w14:paraId="7FB92387" w14:textId="7393333B" w:rsidR="00F000BA" w:rsidRPr="00C01526" w:rsidRDefault="00F000BA" w:rsidP="00F000BA">
            <w:pPr>
              <w:rPr>
                <w:color w:val="000000"/>
              </w:rPr>
            </w:pPr>
            <w:r w:rsidRPr="00C01526">
              <w:rPr>
                <w:color w:val="000000"/>
              </w:rPr>
              <w:t xml:space="preserve"> Морозова Ірина Володимирівна</w:t>
            </w:r>
          </w:p>
        </w:tc>
        <w:tc>
          <w:tcPr>
            <w:tcW w:w="2221" w:type="dxa"/>
            <w:shd w:val="clear" w:color="auto" w:fill="auto"/>
            <w:vAlign w:val="center"/>
            <w:hideMark/>
          </w:tcPr>
          <w:p w14:paraId="7C94EF9F" w14:textId="24B1CD92" w:rsidR="00F000BA" w:rsidRPr="00C01526" w:rsidRDefault="00F000BA" w:rsidP="00F000BA">
            <w:pPr>
              <w:jc w:val="center"/>
              <w:rPr>
                <w:color w:val="000000"/>
              </w:rPr>
            </w:pPr>
            <w:r w:rsidRPr="00C01526">
              <w:rPr>
                <w:color w:val="000000"/>
              </w:rPr>
              <w:t> </w:t>
            </w:r>
          </w:p>
        </w:tc>
        <w:tc>
          <w:tcPr>
            <w:tcW w:w="1276" w:type="dxa"/>
            <w:shd w:val="clear" w:color="auto" w:fill="auto"/>
            <w:vAlign w:val="center"/>
            <w:hideMark/>
          </w:tcPr>
          <w:p w14:paraId="78B99115" w14:textId="24CB56E1" w:rsidR="00F000BA" w:rsidRPr="00C01526" w:rsidRDefault="00F000BA" w:rsidP="00F000BA">
            <w:pPr>
              <w:jc w:val="center"/>
              <w:rPr>
                <w:color w:val="000000"/>
              </w:rPr>
            </w:pPr>
            <w:r w:rsidRPr="00C01526">
              <w:rPr>
                <w:color w:val="000000"/>
              </w:rPr>
              <w:t> </w:t>
            </w:r>
          </w:p>
        </w:tc>
        <w:tc>
          <w:tcPr>
            <w:tcW w:w="4205" w:type="dxa"/>
            <w:shd w:val="clear" w:color="auto" w:fill="auto"/>
            <w:vAlign w:val="center"/>
            <w:hideMark/>
          </w:tcPr>
          <w:p w14:paraId="01FFC93F" w14:textId="0D095CDC" w:rsidR="00F000BA" w:rsidRPr="00C01526" w:rsidRDefault="00F000BA" w:rsidP="00F000BA">
            <w:pPr>
              <w:jc w:val="both"/>
              <w:rPr>
                <w:color w:val="000000"/>
              </w:rPr>
            </w:pPr>
            <w:r w:rsidRPr="00C01526">
              <w:rPr>
                <w:color w:val="000000"/>
              </w:rPr>
              <w:t>в.о. завідувача кафедри комп</w:t>
            </w:r>
            <w:r w:rsidRPr="003D13A3">
              <w:rPr>
                <w:color w:val="000000"/>
                <w:highlight w:val="cyan"/>
              </w:rPr>
              <w:t>'</w:t>
            </w:r>
            <w:r w:rsidRPr="00C01526">
              <w:rPr>
                <w:color w:val="000000"/>
              </w:rPr>
              <w:t>ютерної інженерії  Інституту комп'ютерних технологій</w:t>
            </w:r>
          </w:p>
        </w:tc>
      </w:tr>
      <w:tr w:rsidR="00F000BA" w:rsidRPr="00C01526" w14:paraId="304F0C6F" w14:textId="77777777" w:rsidTr="008651ED">
        <w:trPr>
          <w:trHeight w:val="936"/>
        </w:trPr>
        <w:tc>
          <w:tcPr>
            <w:tcW w:w="2305" w:type="dxa"/>
            <w:shd w:val="clear" w:color="auto" w:fill="auto"/>
            <w:vAlign w:val="center"/>
            <w:hideMark/>
          </w:tcPr>
          <w:p w14:paraId="191144FC" w14:textId="0CA226FD" w:rsidR="00F000BA" w:rsidRPr="00C01526" w:rsidRDefault="00F000BA" w:rsidP="00F000BA">
            <w:pPr>
              <w:rPr>
                <w:color w:val="000000"/>
              </w:rPr>
            </w:pPr>
            <w:r w:rsidRPr="00C01526">
              <w:rPr>
                <w:color w:val="000000"/>
              </w:rPr>
              <w:t>Ведєнєєва Ольга Анатоліївна</w:t>
            </w:r>
          </w:p>
        </w:tc>
        <w:tc>
          <w:tcPr>
            <w:tcW w:w="2221" w:type="dxa"/>
            <w:shd w:val="clear" w:color="auto" w:fill="auto"/>
            <w:vAlign w:val="center"/>
            <w:hideMark/>
          </w:tcPr>
          <w:p w14:paraId="469028B3" w14:textId="79AF17B4" w:rsidR="00F000BA" w:rsidRPr="00C01526" w:rsidRDefault="00F000BA" w:rsidP="00F000BA">
            <w:pPr>
              <w:jc w:val="center"/>
              <w:rPr>
                <w:color w:val="000000"/>
              </w:rPr>
            </w:pPr>
            <w:r w:rsidRPr="00C01526">
              <w:rPr>
                <w:color w:val="000000"/>
              </w:rPr>
              <w:t> </w:t>
            </w:r>
          </w:p>
        </w:tc>
        <w:tc>
          <w:tcPr>
            <w:tcW w:w="1276" w:type="dxa"/>
            <w:shd w:val="clear" w:color="auto" w:fill="auto"/>
            <w:vAlign w:val="center"/>
            <w:hideMark/>
          </w:tcPr>
          <w:p w14:paraId="23763ADD" w14:textId="600A51D8" w:rsidR="00F000BA" w:rsidRPr="00C01526" w:rsidRDefault="00F000BA" w:rsidP="00F000BA">
            <w:pPr>
              <w:jc w:val="center"/>
              <w:rPr>
                <w:color w:val="000000"/>
              </w:rPr>
            </w:pPr>
            <w:r w:rsidRPr="00C01526">
              <w:rPr>
                <w:color w:val="000000"/>
              </w:rPr>
              <w:t> </w:t>
            </w:r>
          </w:p>
        </w:tc>
        <w:tc>
          <w:tcPr>
            <w:tcW w:w="4205" w:type="dxa"/>
            <w:shd w:val="clear" w:color="auto" w:fill="auto"/>
            <w:vAlign w:val="center"/>
            <w:hideMark/>
          </w:tcPr>
          <w:p w14:paraId="09BCEFFA" w14:textId="2557FDE6" w:rsidR="00F000BA" w:rsidRPr="00C01526" w:rsidRDefault="00F000BA" w:rsidP="00F000BA">
            <w:pPr>
              <w:jc w:val="both"/>
              <w:rPr>
                <w:color w:val="000000"/>
              </w:rPr>
            </w:pPr>
            <w:r w:rsidRPr="00C01526">
              <w:rPr>
                <w:color w:val="000000"/>
              </w:rPr>
              <w:t>в.о. завідувача кафедри інформаційних технологій та програмування Інституту комп'ютерних технологій</w:t>
            </w:r>
          </w:p>
        </w:tc>
      </w:tr>
      <w:tr w:rsidR="00F000BA" w:rsidRPr="00C01526" w14:paraId="2ED90F8B" w14:textId="77777777" w:rsidTr="008651ED">
        <w:trPr>
          <w:trHeight w:val="624"/>
        </w:trPr>
        <w:tc>
          <w:tcPr>
            <w:tcW w:w="2305" w:type="dxa"/>
            <w:shd w:val="clear" w:color="auto" w:fill="auto"/>
            <w:vAlign w:val="center"/>
            <w:hideMark/>
          </w:tcPr>
          <w:p w14:paraId="639CC428" w14:textId="0ABE370D" w:rsidR="00F000BA" w:rsidRPr="00C01526" w:rsidRDefault="00F000BA" w:rsidP="00F000BA">
            <w:pPr>
              <w:rPr>
                <w:color w:val="000000"/>
              </w:rPr>
            </w:pPr>
            <w:r w:rsidRPr="00C01526">
              <w:rPr>
                <w:color w:val="000000"/>
              </w:rPr>
              <w:t>Авдалов Герман Вікторович</w:t>
            </w:r>
          </w:p>
        </w:tc>
        <w:tc>
          <w:tcPr>
            <w:tcW w:w="2221" w:type="dxa"/>
            <w:shd w:val="clear" w:color="auto" w:fill="auto"/>
            <w:vAlign w:val="center"/>
            <w:hideMark/>
          </w:tcPr>
          <w:p w14:paraId="101E1777" w14:textId="021BDD6C" w:rsidR="00F000BA" w:rsidRPr="00C01526" w:rsidRDefault="00F000BA" w:rsidP="00F000BA">
            <w:pPr>
              <w:jc w:val="center"/>
              <w:rPr>
                <w:color w:val="000000"/>
              </w:rPr>
            </w:pPr>
            <w:r w:rsidRPr="00C01526">
              <w:rPr>
                <w:color w:val="000000"/>
              </w:rPr>
              <w:t> </w:t>
            </w:r>
          </w:p>
        </w:tc>
        <w:tc>
          <w:tcPr>
            <w:tcW w:w="1276" w:type="dxa"/>
            <w:shd w:val="clear" w:color="auto" w:fill="auto"/>
            <w:vAlign w:val="center"/>
            <w:hideMark/>
          </w:tcPr>
          <w:p w14:paraId="6D76D70A" w14:textId="58367994" w:rsidR="00F000BA" w:rsidRPr="00C01526" w:rsidRDefault="00F000BA" w:rsidP="00F000BA">
            <w:pPr>
              <w:jc w:val="center"/>
              <w:rPr>
                <w:color w:val="000000"/>
              </w:rPr>
            </w:pPr>
            <w:r w:rsidRPr="00C01526">
              <w:rPr>
                <w:color w:val="000000"/>
              </w:rPr>
              <w:t> </w:t>
            </w:r>
          </w:p>
        </w:tc>
        <w:tc>
          <w:tcPr>
            <w:tcW w:w="4205" w:type="dxa"/>
            <w:shd w:val="clear" w:color="auto" w:fill="auto"/>
            <w:vAlign w:val="center"/>
            <w:hideMark/>
          </w:tcPr>
          <w:p w14:paraId="03249E49" w14:textId="6DCA49E6" w:rsidR="00F000BA" w:rsidRPr="00C01526" w:rsidRDefault="00F000BA" w:rsidP="00F000BA">
            <w:pPr>
              <w:jc w:val="both"/>
              <w:rPr>
                <w:color w:val="000000"/>
              </w:rPr>
            </w:pPr>
            <w:r w:rsidRPr="00C01526">
              <w:rPr>
                <w:color w:val="000000"/>
              </w:rPr>
              <w:t>голова циклової комісії з комп</w:t>
            </w:r>
            <w:r w:rsidRPr="003D13A3">
              <w:rPr>
                <w:color w:val="000000"/>
                <w:highlight w:val="cyan"/>
              </w:rPr>
              <w:t>'</w:t>
            </w:r>
            <w:r w:rsidRPr="00C01526">
              <w:rPr>
                <w:color w:val="000000"/>
              </w:rPr>
              <w:t xml:space="preserve">ютерної інженерії Фахового коледжу </w:t>
            </w:r>
            <w:r w:rsidRPr="003D13A3">
              <w:rPr>
                <w:color w:val="000000"/>
                <w:highlight w:val="cyan"/>
              </w:rPr>
              <w:t>«</w:t>
            </w:r>
            <w:r w:rsidRPr="00C01526">
              <w:rPr>
                <w:color w:val="000000"/>
              </w:rPr>
              <w:t>Освіта</w:t>
            </w:r>
            <w:r w:rsidRPr="003D13A3">
              <w:rPr>
                <w:color w:val="000000"/>
                <w:highlight w:val="cyan"/>
              </w:rPr>
              <w:t>»</w:t>
            </w:r>
          </w:p>
        </w:tc>
      </w:tr>
      <w:tr w:rsidR="00F000BA" w:rsidRPr="00C01526" w14:paraId="0C06FF69" w14:textId="77777777" w:rsidTr="008651ED">
        <w:trPr>
          <w:trHeight w:val="570"/>
        </w:trPr>
        <w:tc>
          <w:tcPr>
            <w:tcW w:w="2305" w:type="dxa"/>
            <w:shd w:val="clear" w:color="auto" w:fill="auto"/>
            <w:vAlign w:val="center"/>
            <w:hideMark/>
          </w:tcPr>
          <w:p w14:paraId="583603BD" w14:textId="08C1FC20" w:rsidR="00F000BA" w:rsidRPr="00C01526" w:rsidRDefault="00F000BA" w:rsidP="00F000BA">
            <w:r w:rsidRPr="00C01526">
              <w:t>Тимошенко Інесса Станіславівна</w:t>
            </w:r>
          </w:p>
        </w:tc>
        <w:tc>
          <w:tcPr>
            <w:tcW w:w="2221" w:type="dxa"/>
            <w:shd w:val="clear" w:color="auto" w:fill="auto"/>
            <w:vAlign w:val="center"/>
            <w:hideMark/>
          </w:tcPr>
          <w:p w14:paraId="2B3A5C01" w14:textId="24EE52A1" w:rsidR="00F000BA" w:rsidRPr="00C01526" w:rsidRDefault="00F000BA" w:rsidP="00F000BA">
            <w:pPr>
              <w:jc w:val="center"/>
              <w:rPr>
                <w:color w:val="000000"/>
              </w:rPr>
            </w:pPr>
            <w:r w:rsidRPr="00C01526">
              <w:rPr>
                <w:color w:val="000000"/>
              </w:rPr>
              <w:t> </w:t>
            </w:r>
          </w:p>
        </w:tc>
        <w:tc>
          <w:tcPr>
            <w:tcW w:w="1276" w:type="dxa"/>
            <w:shd w:val="clear" w:color="auto" w:fill="auto"/>
            <w:vAlign w:val="center"/>
            <w:hideMark/>
          </w:tcPr>
          <w:p w14:paraId="78E84CE1" w14:textId="0F0E3896" w:rsidR="00F000BA" w:rsidRPr="00C01526" w:rsidRDefault="00F000BA" w:rsidP="00F000BA">
            <w:pPr>
              <w:jc w:val="center"/>
              <w:rPr>
                <w:color w:val="000000"/>
              </w:rPr>
            </w:pPr>
            <w:r w:rsidRPr="00C01526">
              <w:rPr>
                <w:color w:val="000000"/>
              </w:rPr>
              <w:t> </w:t>
            </w:r>
          </w:p>
        </w:tc>
        <w:tc>
          <w:tcPr>
            <w:tcW w:w="4205" w:type="dxa"/>
            <w:shd w:val="clear" w:color="auto" w:fill="auto"/>
            <w:vAlign w:val="center"/>
            <w:hideMark/>
          </w:tcPr>
          <w:p w14:paraId="02DA4EA0" w14:textId="4A0C628C" w:rsidR="00F000BA" w:rsidRPr="00C01526" w:rsidRDefault="00F000BA" w:rsidP="00F000BA">
            <w:pPr>
              <w:jc w:val="both"/>
              <w:rPr>
                <w:color w:val="000000"/>
              </w:rPr>
            </w:pPr>
            <w:r w:rsidRPr="00C01526">
              <w:rPr>
                <w:color w:val="000000"/>
              </w:rPr>
              <w:t>директор Васильківського фахового коледжу</w:t>
            </w:r>
          </w:p>
        </w:tc>
      </w:tr>
      <w:tr w:rsidR="00F000BA" w:rsidRPr="00C01526" w14:paraId="00E7640B" w14:textId="77777777" w:rsidTr="008651ED">
        <w:trPr>
          <w:trHeight w:val="936"/>
        </w:trPr>
        <w:tc>
          <w:tcPr>
            <w:tcW w:w="2305" w:type="dxa"/>
            <w:shd w:val="clear" w:color="auto" w:fill="auto"/>
            <w:vAlign w:val="center"/>
            <w:hideMark/>
          </w:tcPr>
          <w:p w14:paraId="038103DE" w14:textId="64DF5976" w:rsidR="00F000BA" w:rsidRPr="00C01526" w:rsidRDefault="00F000BA" w:rsidP="00F000BA">
            <w:pPr>
              <w:rPr>
                <w:color w:val="000000"/>
              </w:rPr>
            </w:pPr>
            <w:r w:rsidRPr="00C01526">
              <w:rPr>
                <w:color w:val="000000"/>
              </w:rPr>
              <w:t>Постельжук Олена Миколаївна</w:t>
            </w:r>
          </w:p>
        </w:tc>
        <w:tc>
          <w:tcPr>
            <w:tcW w:w="2221" w:type="dxa"/>
            <w:shd w:val="clear" w:color="auto" w:fill="auto"/>
            <w:vAlign w:val="center"/>
            <w:hideMark/>
          </w:tcPr>
          <w:p w14:paraId="077DFFE8" w14:textId="7EB1C134" w:rsidR="00F000BA" w:rsidRPr="00C01526" w:rsidRDefault="00F000BA" w:rsidP="00F000BA">
            <w:pPr>
              <w:jc w:val="center"/>
              <w:rPr>
                <w:color w:val="000000"/>
              </w:rPr>
            </w:pPr>
            <w:r w:rsidRPr="00C01526">
              <w:rPr>
                <w:color w:val="000000"/>
              </w:rPr>
              <w:t>кандидат наук із соціальних комунікацій</w:t>
            </w:r>
          </w:p>
        </w:tc>
        <w:tc>
          <w:tcPr>
            <w:tcW w:w="1276" w:type="dxa"/>
            <w:shd w:val="clear" w:color="auto" w:fill="auto"/>
            <w:vAlign w:val="center"/>
            <w:hideMark/>
          </w:tcPr>
          <w:p w14:paraId="07CF2E92" w14:textId="3C0A0FAD" w:rsidR="00F000BA" w:rsidRPr="00C01526" w:rsidRDefault="00F000BA" w:rsidP="00F000BA">
            <w:pPr>
              <w:jc w:val="center"/>
              <w:rPr>
                <w:color w:val="000000"/>
              </w:rPr>
            </w:pPr>
            <w:r w:rsidRPr="00C01526">
              <w:rPr>
                <w:color w:val="000000"/>
              </w:rPr>
              <w:t> </w:t>
            </w:r>
          </w:p>
        </w:tc>
        <w:tc>
          <w:tcPr>
            <w:tcW w:w="4205" w:type="dxa"/>
            <w:shd w:val="clear" w:color="auto" w:fill="auto"/>
            <w:vAlign w:val="center"/>
            <w:hideMark/>
          </w:tcPr>
          <w:p w14:paraId="323A47F6" w14:textId="7A101853" w:rsidR="00F000BA" w:rsidRPr="00C01526" w:rsidRDefault="00F000BA" w:rsidP="00F000BA">
            <w:pPr>
              <w:jc w:val="both"/>
              <w:rPr>
                <w:color w:val="000000"/>
              </w:rPr>
            </w:pPr>
            <w:r w:rsidRPr="00C01526">
              <w:rPr>
                <w:color w:val="000000"/>
              </w:rPr>
              <w:t>завідувач кафедри інформаційних та комп᾽ютерних технологій Дубенської філії, в.о. доцента</w:t>
            </w:r>
          </w:p>
        </w:tc>
      </w:tr>
      <w:tr w:rsidR="00F000BA" w:rsidRPr="00C01526" w14:paraId="7768D60E" w14:textId="77777777" w:rsidTr="008651ED">
        <w:trPr>
          <w:trHeight w:val="936"/>
        </w:trPr>
        <w:tc>
          <w:tcPr>
            <w:tcW w:w="2305" w:type="dxa"/>
            <w:shd w:val="clear" w:color="auto" w:fill="auto"/>
            <w:vAlign w:val="center"/>
            <w:hideMark/>
          </w:tcPr>
          <w:p w14:paraId="47F5A501" w14:textId="58A0F042" w:rsidR="00F000BA" w:rsidRPr="00C01526" w:rsidRDefault="00F000BA" w:rsidP="00F000BA">
            <w:r w:rsidRPr="00C01526">
              <w:t>Кіт Григорій Васильович</w:t>
            </w:r>
          </w:p>
        </w:tc>
        <w:tc>
          <w:tcPr>
            <w:tcW w:w="2221" w:type="dxa"/>
            <w:shd w:val="clear" w:color="auto" w:fill="auto"/>
            <w:vAlign w:val="center"/>
            <w:hideMark/>
          </w:tcPr>
          <w:p w14:paraId="35C7FB3F" w14:textId="4B3CCEC2" w:rsidR="00F000BA" w:rsidRPr="00C01526" w:rsidRDefault="00F000BA" w:rsidP="00F000BA">
            <w:pPr>
              <w:jc w:val="center"/>
            </w:pPr>
            <w:r w:rsidRPr="00C01526">
              <w:t>кандидат технічних наук</w:t>
            </w:r>
          </w:p>
        </w:tc>
        <w:tc>
          <w:tcPr>
            <w:tcW w:w="1276" w:type="dxa"/>
            <w:shd w:val="clear" w:color="auto" w:fill="auto"/>
            <w:vAlign w:val="center"/>
            <w:hideMark/>
          </w:tcPr>
          <w:p w14:paraId="53FE63B2" w14:textId="5E06AE60" w:rsidR="00F000BA" w:rsidRPr="00C01526" w:rsidRDefault="00F000BA" w:rsidP="00F000BA">
            <w:pPr>
              <w:jc w:val="center"/>
              <w:rPr>
                <w:color w:val="000000"/>
              </w:rPr>
            </w:pPr>
            <w:r w:rsidRPr="00C01526">
              <w:rPr>
                <w:color w:val="000000"/>
              </w:rPr>
              <w:t>доцент</w:t>
            </w:r>
          </w:p>
        </w:tc>
        <w:tc>
          <w:tcPr>
            <w:tcW w:w="4205" w:type="dxa"/>
            <w:shd w:val="clear" w:color="auto" w:fill="auto"/>
            <w:vAlign w:val="center"/>
            <w:hideMark/>
          </w:tcPr>
          <w:p w14:paraId="61438C43" w14:textId="1755725B" w:rsidR="00F000BA" w:rsidRPr="00C01526" w:rsidRDefault="00F000BA" w:rsidP="00F000BA">
            <w:pPr>
              <w:jc w:val="both"/>
              <w:rPr>
                <w:color w:val="000000"/>
              </w:rPr>
            </w:pPr>
            <w:r w:rsidRPr="00C01526">
              <w:rPr>
                <w:color w:val="000000"/>
              </w:rPr>
              <w:t>завідувач кафедри інформаційних технологій та програмування Івано-Франківської філії</w:t>
            </w:r>
          </w:p>
        </w:tc>
      </w:tr>
      <w:tr w:rsidR="00F000BA" w:rsidRPr="00C01526" w14:paraId="3EFE586B" w14:textId="77777777" w:rsidTr="008651ED">
        <w:trPr>
          <w:trHeight w:val="960"/>
        </w:trPr>
        <w:tc>
          <w:tcPr>
            <w:tcW w:w="2305" w:type="dxa"/>
            <w:shd w:val="clear" w:color="auto" w:fill="auto"/>
            <w:vAlign w:val="center"/>
            <w:hideMark/>
          </w:tcPr>
          <w:p w14:paraId="0BE8D0A0" w14:textId="5371C586" w:rsidR="00F000BA" w:rsidRPr="00C01526" w:rsidRDefault="00F000BA" w:rsidP="00F000BA">
            <w:pPr>
              <w:rPr>
                <w:color w:val="000000"/>
              </w:rPr>
            </w:pPr>
            <w:r w:rsidRPr="00C01526">
              <w:rPr>
                <w:color w:val="000000"/>
              </w:rPr>
              <w:t>Завгородній Андрій Володимирович</w:t>
            </w:r>
          </w:p>
        </w:tc>
        <w:tc>
          <w:tcPr>
            <w:tcW w:w="2221" w:type="dxa"/>
            <w:shd w:val="clear" w:color="auto" w:fill="auto"/>
            <w:vAlign w:val="center"/>
            <w:hideMark/>
          </w:tcPr>
          <w:p w14:paraId="7D982F36" w14:textId="59BF4580" w:rsidR="00F000BA" w:rsidRPr="00C01526" w:rsidRDefault="00F000BA" w:rsidP="00F000BA">
            <w:pPr>
              <w:jc w:val="center"/>
              <w:rPr>
                <w:color w:val="000000"/>
              </w:rPr>
            </w:pPr>
            <w:r w:rsidRPr="00C01526">
              <w:rPr>
                <w:color w:val="000000"/>
              </w:rPr>
              <w:t>кандидат фізико-математичних наук, доктор економічних наук</w:t>
            </w:r>
          </w:p>
        </w:tc>
        <w:tc>
          <w:tcPr>
            <w:tcW w:w="1276" w:type="dxa"/>
            <w:shd w:val="clear" w:color="auto" w:fill="auto"/>
            <w:vAlign w:val="center"/>
            <w:hideMark/>
          </w:tcPr>
          <w:p w14:paraId="52582772" w14:textId="61E50F6D" w:rsidR="00F000BA" w:rsidRPr="00C01526" w:rsidRDefault="00F000BA" w:rsidP="00F000BA">
            <w:pPr>
              <w:jc w:val="center"/>
              <w:rPr>
                <w:color w:val="000000"/>
              </w:rPr>
            </w:pPr>
            <w:r w:rsidRPr="00C01526">
              <w:rPr>
                <w:color w:val="000000"/>
              </w:rPr>
              <w:t>професор</w:t>
            </w:r>
          </w:p>
        </w:tc>
        <w:tc>
          <w:tcPr>
            <w:tcW w:w="4205" w:type="dxa"/>
            <w:shd w:val="clear" w:color="auto" w:fill="auto"/>
            <w:vAlign w:val="center"/>
            <w:hideMark/>
          </w:tcPr>
          <w:p w14:paraId="1AEE31EF" w14:textId="77A845CD" w:rsidR="00F000BA" w:rsidRPr="00C01526" w:rsidRDefault="00F000BA" w:rsidP="00F000BA">
            <w:pPr>
              <w:jc w:val="both"/>
              <w:rPr>
                <w:color w:val="000000"/>
              </w:rPr>
            </w:pPr>
            <w:r w:rsidRPr="00C01526">
              <w:rPr>
                <w:color w:val="000000"/>
              </w:rPr>
              <w:t>заступник директора Миколаївського інституту розвитку людини</w:t>
            </w:r>
          </w:p>
        </w:tc>
      </w:tr>
      <w:tr w:rsidR="00F000BA" w:rsidRPr="00C01526" w14:paraId="1FCA9967" w14:textId="77777777" w:rsidTr="008651ED">
        <w:trPr>
          <w:trHeight w:val="274"/>
        </w:trPr>
        <w:tc>
          <w:tcPr>
            <w:tcW w:w="2305" w:type="dxa"/>
            <w:shd w:val="clear" w:color="auto" w:fill="auto"/>
            <w:vAlign w:val="center"/>
            <w:hideMark/>
          </w:tcPr>
          <w:p w14:paraId="3E92DC5C" w14:textId="1C79B0DC" w:rsidR="00F000BA" w:rsidRPr="00C01526" w:rsidRDefault="00F000BA" w:rsidP="00F000BA">
            <w:r w:rsidRPr="00C01526">
              <w:t>Мельник Олександр Вікторович</w:t>
            </w:r>
          </w:p>
        </w:tc>
        <w:tc>
          <w:tcPr>
            <w:tcW w:w="2221" w:type="dxa"/>
            <w:shd w:val="clear" w:color="auto" w:fill="auto"/>
            <w:vAlign w:val="center"/>
            <w:hideMark/>
          </w:tcPr>
          <w:p w14:paraId="231C86F2" w14:textId="48FA16E7" w:rsidR="00F000BA" w:rsidRPr="00C01526" w:rsidRDefault="00F000BA" w:rsidP="00F000BA">
            <w:pPr>
              <w:jc w:val="center"/>
            </w:pPr>
            <w:r w:rsidRPr="00C01526">
              <w:t>кандидат технічних наук</w:t>
            </w:r>
          </w:p>
        </w:tc>
        <w:tc>
          <w:tcPr>
            <w:tcW w:w="1276" w:type="dxa"/>
            <w:shd w:val="clear" w:color="auto" w:fill="auto"/>
            <w:vAlign w:val="center"/>
            <w:hideMark/>
          </w:tcPr>
          <w:p w14:paraId="1871BD5F" w14:textId="5E5B1447" w:rsidR="00F000BA" w:rsidRPr="00C01526" w:rsidRDefault="00F000BA" w:rsidP="00F000BA">
            <w:pPr>
              <w:jc w:val="center"/>
              <w:rPr>
                <w:color w:val="000000"/>
              </w:rPr>
            </w:pPr>
            <w:r w:rsidRPr="00C01526">
              <w:rPr>
                <w:color w:val="000000"/>
              </w:rPr>
              <w:t>-</w:t>
            </w:r>
          </w:p>
        </w:tc>
        <w:tc>
          <w:tcPr>
            <w:tcW w:w="4205" w:type="dxa"/>
            <w:shd w:val="clear" w:color="auto" w:fill="auto"/>
            <w:vAlign w:val="center"/>
            <w:hideMark/>
          </w:tcPr>
          <w:p w14:paraId="5E7A959D" w14:textId="31B570AB" w:rsidR="00F000BA" w:rsidRPr="00C01526" w:rsidRDefault="00F000BA" w:rsidP="00F000BA">
            <w:pPr>
              <w:jc w:val="both"/>
            </w:pPr>
            <w:r w:rsidRPr="00C01526">
              <w:t>доцент кафедри права та інформаційних технологій Миколаївського інституту розвитку людини</w:t>
            </w:r>
          </w:p>
        </w:tc>
      </w:tr>
      <w:tr w:rsidR="00F000BA" w:rsidRPr="00C01526" w14:paraId="76E4C200" w14:textId="77777777" w:rsidTr="00F000BA">
        <w:trPr>
          <w:trHeight w:val="558"/>
        </w:trPr>
        <w:tc>
          <w:tcPr>
            <w:tcW w:w="2305" w:type="dxa"/>
            <w:shd w:val="clear" w:color="auto" w:fill="auto"/>
            <w:vAlign w:val="center"/>
            <w:hideMark/>
          </w:tcPr>
          <w:p w14:paraId="3A6BD770" w14:textId="35ABDD8E" w:rsidR="00F000BA" w:rsidRPr="00C01526" w:rsidRDefault="00F000BA" w:rsidP="00F000BA">
            <w:r w:rsidRPr="00C01526">
              <w:t>Лучко Юлія Іванівна</w:t>
            </w:r>
          </w:p>
        </w:tc>
        <w:tc>
          <w:tcPr>
            <w:tcW w:w="2221" w:type="dxa"/>
            <w:shd w:val="clear" w:color="auto" w:fill="auto"/>
            <w:vAlign w:val="center"/>
            <w:hideMark/>
          </w:tcPr>
          <w:p w14:paraId="5634C76B" w14:textId="6D77AC50" w:rsidR="00F000BA" w:rsidRPr="00C01526" w:rsidRDefault="00F000BA" w:rsidP="00F000BA">
            <w:pPr>
              <w:jc w:val="center"/>
              <w:rPr>
                <w:color w:val="000000"/>
              </w:rPr>
            </w:pPr>
            <w:r w:rsidRPr="00C01526">
              <w:rPr>
                <w:color w:val="000000"/>
              </w:rPr>
              <w:t>кандидат педагогічних наук</w:t>
            </w:r>
          </w:p>
        </w:tc>
        <w:tc>
          <w:tcPr>
            <w:tcW w:w="1276" w:type="dxa"/>
            <w:shd w:val="clear" w:color="auto" w:fill="auto"/>
            <w:vAlign w:val="center"/>
            <w:hideMark/>
          </w:tcPr>
          <w:p w14:paraId="41D324A5" w14:textId="4A3D90EE" w:rsidR="00F000BA" w:rsidRPr="00C01526" w:rsidRDefault="00F000BA" w:rsidP="00F000BA">
            <w:pPr>
              <w:jc w:val="center"/>
              <w:rPr>
                <w:color w:val="000000"/>
              </w:rPr>
            </w:pPr>
            <w:r w:rsidRPr="00C01526">
              <w:rPr>
                <w:color w:val="000000"/>
              </w:rPr>
              <w:t> </w:t>
            </w:r>
          </w:p>
        </w:tc>
        <w:tc>
          <w:tcPr>
            <w:tcW w:w="4205" w:type="dxa"/>
            <w:shd w:val="clear" w:color="auto" w:fill="auto"/>
            <w:vAlign w:val="center"/>
            <w:hideMark/>
          </w:tcPr>
          <w:p w14:paraId="5C31A070" w14:textId="5C3B880D" w:rsidR="00F000BA" w:rsidRPr="00C01526" w:rsidRDefault="00F000BA" w:rsidP="00F000BA">
            <w:pPr>
              <w:jc w:val="both"/>
              <w:rPr>
                <w:color w:val="000000"/>
              </w:rPr>
            </w:pPr>
            <w:r w:rsidRPr="00C01526">
              <w:rPr>
                <w:color w:val="000000"/>
              </w:rPr>
              <w:t xml:space="preserve">доцент кафедри правових та інформаційних технологій </w:t>
            </w:r>
            <w:r w:rsidRPr="00C01526">
              <w:rPr>
                <w:color w:val="000000"/>
              </w:rPr>
              <w:lastRenderedPageBreak/>
              <w:t>Хмельницького інституту соціальних технологій</w:t>
            </w:r>
          </w:p>
        </w:tc>
      </w:tr>
    </w:tbl>
    <w:p w14:paraId="58C1F95A" w14:textId="77777777" w:rsidR="00B90741" w:rsidRPr="007410F5" w:rsidRDefault="00B90741" w:rsidP="00B90741">
      <w:pPr>
        <w:ind w:firstLine="600"/>
        <w:jc w:val="both"/>
        <w:rPr>
          <w:sz w:val="28"/>
          <w:szCs w:val="28"/>
          <w:lang w:eastAsia="x-none"/>
        </w:rPr>
      </w:pPr>
    </w:p>
    <w:p w14:paraId="2487E277" w14:textId="5D467473" w:rsidR="00B90741" w:rsidRPr="007410F5" w:rsidRDefault="00B90741" w:rsidP="00B90741">
      <w:pPr>
        <w:ind w:firstLine="600"/>
        <w:jc w:val="both"/>
        <w:rPr>
          <w:sz w:val="28"/>
          <w:szCs w:val="28"/>
          <w:lang w:eastAsia="x-none"/>
        </w:rPr>
      </w:pPr>
      <w:r w:rsidRPr="007410F5">
        <w:rPr>
          <w:sz w:val="28"/>
          <w:szCs w:val="28"/>
          <w:lang w:eastAsia="x-none"/>
        </w:rPr>
        <w:t>Рецензії-відгуки зовнішніх стейк</w:t>
      </w:r>
      <w:r w:rsidR="001D4604" w:rsidRPr="001D4604">
        <w:rPr>
          <w:sz w:val="28"/>
          <w:szCs w:val="28"/>
          <w:highlight w:val="cyan"/>
          <w:lang w:eastAsia="x-none"/>
        </w:rPr>
        <w:t>г</w:t>
      </w:r>
      <w:r w:rsidRPr="007410F5">
        <w:rPr>
          <w:sz w:val="28"/>
          <w:szCs w:val="28"/>
          <w:lang w:eastAsia="x-none"/>
        </w:rPr>
        <w:t>олдерів:</w:t>
      </w:r>
    </w:p>
    <w:p w14:paraId="72D02EAF" w14:textId="77777777" w:rsidR="00AF18AF" w:rsidRPr="00727433" w:rsidRDefault="00AF18AF" w:rsidP="001D4604">
      <w:pPr>
        <w:numPr>
          <w:ilvl w:val="0"/>
          <w:numId w:val="9"/>
        </w:numPr>
        <w:tabs>
          <w:tab w:val="left" w:pos="993"/>
        </w:tabs>
        <w:ind w:left="0" w:firstLine="567"/>
        <w:jc w:val="both"/>
        <w:rPr>
          <w:sz w:val="28"/>
          <w:szCs w:val="28"/>
          <w:highlight w:val="yellow"/>
        </w:rPr>
      </w:pPr>
      <w:r w:rsidRPr="00727433">
        <w:rPr>
          <w:color w:val="000000"/>
          <w:sz w:val="28"/>
          <w:szCs w:val="28"/>
          <w:highlight w:val="yellow"/>
        </w:rPr>
        <w:t>Директор Інституту проблем реєстрації інформації НАН України, академік НАН України, д.т.н.</w:t>
      </w:r>
      <w:r w:rsidRPr="00727433">
        <w:rPr>
          <w:sz w:val="28"/>
          <w:szCs w:val="28"/>
          <w:highlight w:val="yellow"/>
        </w:rPr>
        <w:t xml:space="preserve"> Петров Вячеслав Васильович;</w:t>
      </w:r>
    </w:p>
    <w:p w14:paraId="379BF639" w14:textId="5AED4344" w:rsidR="00AF18AF" w:rsidRPr="001D4604" w:rsidRDefault="001D4604" w:rsidP="001D4604">
      <w:pPr>
        <w:numPr>
          <w:ilvl w:val="0"/>
          <w:numId w:val="9"/>
        </w:numPr>
        <w:tabs>
          <w:tab w:val="left" w:pos="993"/>
        </w:tabs>
        <w:ind w:left="0" w:firstLine="567"/>
        <w:jc w:val="both"/>
        <w:rPr>
          <w:sz w:val="28"/>
          <w:szCs w:val="28"/>
          <w:highlight w:val="cyan"/>
        </w:rPr>
      </w:pPr>
      <w:r>
        <w:rPr>
          <w:sz w:val="28"/>
          <w:szCs w:val="28"/>
          <w:highlight w:val="green"/>
        </w:rPr>
        <w:t xml:space="preserve">директор департаменту </w:t>
      </w:r>
      <w:r w:rsidR="00AF18AF" w:rsidRPr="00D45CDB">
        <w:rPr>
          <w:sz w:val="28"/>
          <w:szCs w:val="28"/>
          <w:highlight w:val="green"/>
        </w:rPr>
        <w:t xml:space="preserve">системної інтеграції ТОВ </w:t>
      </w:r>
      <w:r w:rsidRPr="001D4604">
        <w:rPr>
          <w:sz w:val="28"/>
          <w:szCs w:val="28"/>
          <w:highlight w:val="cyan"/>
        </w:rPr>
        <w:t>«</w:t>
      </w:r>
      <w:r w:rsidR="00AF18AF" w:rsidRPr="00D45CDB">
        <w:rPr>
          <w:sz w:val="28"/>
          <w:szCs w:val="28"/>
          <w:highlight w:val="green"/>
        </w:rPr>
        <w:t>АМRITA-CS</w:t>
      </w:r>
      <w:r w:rsidRPr="001D4604">
        <w:rPr>
          <w:sz w:val="28"/>
          <w:szCs w:val="28"/>
          <w:highlight w:val="cyan"/>
        </w:rPr>
        <w:t>»</w:t>
      </w:r>
      <w:r w:rsidR="00AF18AF" w:rsidRPr="00D45CDB">
        <w:rPr>
          <w:sz w:val="28"/>
          <w:szCs w:val="28"/>
          <w:highlight w:val="green"/>
        </w:rPr>
        <w:t xml:space="preserve">, </w:t>
      </w:r>
      <w:r w:rsidRPr="001D4604">
        <w:rPr>
          <w:sz w:val="28"/>
          <w:szCs w:val="28"/>
          <w:highlight w:val="cyan"/>
        </w:rPr>
        <w:t>«</w:t>
      </w:r>
      <w:r w:rsidR="00AF18AF" w:rsidRPr="00D45CDB">
        <w:rPr>
          <w:sz w:val="28"/>
          <w:szCs w:val="28"/>
          <w:highlight w:val="green"/>
        </w:rPr>
        <w:t>Комплексні рішення</w:t>
      </w:r>
      <w:r w:rsidRPr="001D4604">
        <w:rPr>
          <w:sz w:val="28"/>
          <w:szCs w:val="28"/>
          <w:highlight w:val="cyan"/>
        </w:rPr>
        <w:t>»</w:t>
      </w:r>
      <w:r w:rsidRPr="001D4604">
        <w:rPr>
          <w:sz w:val="28"/>
          <w:szCs w:val="28"/>
          <w:highlight w:val="green"/>
        </w:rPr>
        <w:t xml:space="preserve"> </w:t>
      </w:r>
      <w:r w:rsidRPr="001D4604">
        <w:rPr>
          <w:sz w:val="28"/>
          <w:szCs w:val="28"/>
          <w:highlight w:val="cyan"/>
        </w:rPr>
        <w:t>Афіногенов Сергій Володимирович</w:t>
      </w:r>
      <w:r>
        <w:rPr>
          <w:sz w:val="28"/>
          <w:szCs w:val="28"/>
          <w:highlight w:val="cyan"/>
        </w:rPr>
        <w:t>;</w:t>
      </w:r>
    </w:p>
    <w:p w14:paraId="649FC915" w14:textId="755A1C5F" w:rsidR="000B2F1D" w:rsidRPr="007410F5" w:rsidRDefault="001D4604" w:rsidP="001D4604">
      <w:pPr>
        <w:numPr>
          <w:ilvl w:val="0"/>
          <w:numId w:val="9"/>
        </w:numPr>
        <w:tabs>
          <w:tab w:val="left" w:pos="993"/>
        </w:tabs>
        <w:ind w:left="0" w:firstLine="567"/>
        <w:jc w:val="both"/>
        <w:rPr>
          <w:sz w:val="28"/>
          <w:szCs w:val="28"/>
        </w:rPr>
      </w:pPr>
      <w:r w:rsidRPr="001D4604">
        <w:rPr>
          <w:sz w:val="28"/>
          <w:szCs w:val="28"/>
          <w:highlight w:val="cyan"/>
        </w:rPr>
        <w:t>Здобувач освіти</w:t>
      </w:r>
      <w:r w:rsidR="00B90741" w:rsidRPr="007410F5">
        <w:rPr>
          <w:sz w:val="28"/>
          <w:szCs w:val="28"/>
        </w:rPr>
        <w:t xml:space="preserve"> групи </w:t>
      </w:r>
      <w:r w:rsidR="009C4BA1" w:rsidRPr="001D4604">
        <w:rPr>
          <w:sz w:val="28"/>
          <w:szCs w:val="28"/>
          <w:highlight w:val="yellow"/>
        </w:rPr>
        <w:t>К</w:t>
      </w:r>
      <w:r w:rsidR="009C4BA1" w:rsidRPr="00C41E72">
        <w:rPr>
          <w:sz w:val="28"/>
          <w:szCs w:val="28"/>
          <w:highlight w:val="yellow"/>
        </w:rPr>
        <w:t>І-24.2-1</w:t>
      </w:r>
      <w:r w:rsidR="00AF18AF" w:rsidRPr="001D4604">
        <w:rPr>
          <w:sz w:val="28"/>
          <w:szCs w:val="28"/>
          <w:highlight w:val="yellow"/>
        </w:rPr>
        <w:t>фмб-</w:t>
      </w:r>
      <w:r w:rsidR="009C4BA1" w:rsidRPr="00C41E72">
        <w:rPr>
          <w:sz w:val="28"/>
          <w:szCs w:val="28"/>
          <w:highlight w:val="yellow"/>
          <w:lang w:val="en-US"/>
        </w:rPr>
        <w:t>ic</w:t>
      </w:r>
      <w:r w:rsidR="009C4BA1" w:rsidRPr="001D4604">
        <w:rPr>
          <w:sz w:val="28"/>
          <w:szCs w:val="28"/>
          <w:highlight w:val="cyan"/>
          <w:lang w:val="en-US"/>
        </w:rPr>
        <w:t>t</w:t>
      </w:r>
      <w:r>
        <w:rPr>
          <w:sz w:val="28"/>
          <w:szCs w:val="28"/>
        </w:rPr>
        <w:t xml:space="preserve"> спеціальності 123 </w:t>
      </w:r>
      <w:r w:rsidR="00B90741" w:rsidRPr="001D4604">
        <w:rPr>
          <w:sz w:val="28"/>
          <w:szCs w:val="28"/>
          <w:highlight w:val="cyan"/>
        </w:rPr>
        <w:t>К</w:t>
      </w:r>
      <w:r w:rsidR="00B90741" w:rsidRPr="007410F5">
        <w:rPr>
          <w:sz w:val="28"/>
          <w:szCs w:val="28"/>
        </w:rPr>
        <w:t>омп'ютерна інженері</w:t>
      </w:r>
      <w:r w:rsidR="00B90741" w:rsidRPr="001D4604">
        <w:rPr>
          <w:sz w:val="28"/>
          <w:szCs w:val="28"/>
          <w:highlight w:val="cyan"/>
        </w:rPr>
        <w:t>я</w:t>
      </w:r>
      <w:r w:rsidR="00B90741" w:rsidRPr="007410F5">
        <w:rPr>
          <w:bCs/>
          <w:sz w:val="28"/>
          <w:szCs w:val="28"/>
        </w:rPr>
        <w:t xml:space="preserve"> </w:t>
      </w:r>
      <w:r w:rsidR="00185309">
        <w:rPr>
          <w:sz w:val="28"/>
          <w:szCs w:val="28"/>
        </w:rPr>
        <w:t>Чорний Денис Вікторович</w:t>
      </w:r>
      <w:r w:rsidR="00AF18AF">
        <w:rPr>
          <w:sz w:val="28"/>
          <w:szCs w:val="28"/>
        </w:rPr>
        <w:t>.</w:t>
      </w:r>
    </w:p>
    <w:p w14:paraId="40BBF498" w14:textId="7809E6F4" w:rsidR="000B2F1D" w:rsidRPr="007410F5" w:rsidRDefault="000B2F1D" w:rsidP="000B2F1D">
      <w:pPr>
        <w:ind w:left="999"/>
        <w:jc w:val="both"/>
        <w:rPr>
          <w:bCs/>
          <w:sz w:val="28"/>
          <w:szCs w:val="28"/>
        </w:rPr>
      </w:pPr>
    </w:p>
    <w:p w14:paraId="626AA1CD" w14:textId="581E9061" w:rsidR="00452859" w:rsidRPr="00452859" w:rsidRDefault="00452859" w:rsidP="00452859">
      <w:pPr>
        <w:ind w:firstLine="709"/>
        <w:jc w:val="both"/>
        <w:rPr>
          <w:sz w:val="28"/>
          <w:szCs w:val="28"/>
          <w:highlight w:val="green"/>
        </w:rPr>
      </w:pPr>
      <w:r w:rsidRPr="00452859">
        <w:rPr>
          <w:sz w:val="28"/>
          <w:szCs w:val="28"/>
          <w:highlight w:val="green"/>
        </w:rPr>
        <w:t>Зміст освітньої програми розглянуто</w:t>
      </w:r>
      <w:r w:rsidR="001D4604">
        <w:rPr>
          <w:sz w:val="28"/>
          <w:szCs w:val="28"/>
          <w:highlight w:val="green"/>
        </w:rPr>
        <w:t xml:space="preserve"> </w:t>
      </w:r>
      <w:r w:rsidR="001D4604" w:rsidRPr="001D4604">
        <w:rPr>
          <w:sz w:val="28"/>
          <w:szCs w:val="28"/>
          <w:highlight w:val="cyan"/>
        </w:rPr>
        <w:t>на засіданні</w:t>
      </w:r>
      <w:r w:rsidRPr="001D4604">
        <w:rPr>
          <w:sz w:val="28"/>
          <w:szCs w:val="28"/>
          <w:highlight w:val="cyan"/>
        </w:rPr>
        <w:t>:</w:t>
      </w:r>
    </w:p>
    <w:p w14:paraId="2FCE0DF7" w14:textId="7AA2F1AE" w:rsidR="00452859" w:rsidRPr="00452859" w:rsidRDefault="00452859" w:rsidP="00452859">
      <w:pPr>
        <w:ind w:firstLine="709"/>
        <w:jc w:val="both"/>
        <w:rPr>
          <w:sz w:val="28"/>
          <w:szCs w:val="28"/>
          <w:highlight w:val="green"/>
        </w:rPr>
      </w:pPr>
      <w:r w:rsidRPr="00452859">
        <w:rPr>
          <w:sz w:val="28"/>
          <w:szCs w:val="28"/>
          <w:highlight w:val="green"/>
        </w:rPr>
        <w:t>-</w:t>
      </w:r>
      <w:r w:rsidRPr="00452859">
        <w:rPr>
          <w:sz w:val="28"/>
          <w:szCs w:val="28"/>
          <w:highlight w:val="green"/>
        </w:rPr>
        <w:tab/>
      </w:r>
      <w:r w:rsidR="00C41E72" w:rsidRPr="001D4604">
        <w:rPr>
          <w:sz w:val="28"/>
          <w:szCs w:val="28"/>
          <w:highlight w:val="cyan"/>
        </w:rPr>
        <w:t>Р</w:t>
      </w:r>
      <w:r w:rsidR="00C41E72" w:rsidRPr="00727433">
        <w:rPr>
          <w:sz w:val="28"/>
          <w:szCs w:val="28"/>
          <w:highlight w:val="yellow"/>
        </w:rPr>
        <w:t>ади роботодавців (Протокол №</w:t>
      </w:r>
      <w:r w:rsidR="00C41E72" w:rsidRPr="00727433">
        <w:rPr>
          <w:sz w:val="28"/>
          <w:szCs w:val="28"/>
          <w:highlight w:val="yellow"/>
          <w:lang w:val="ru-RU"/>
        </w:rPr>
        <w:t>4</w:t>
      </w:r>
      <w:r w:rsidR="00C41E72" w:rsidRPr="00727433">
        <w:rPr>
          <w:sz w:val="28"/>
          <w:szCs w:val="28"/>
          <w:highlight w:val="yellow"/>
        </w:rPr>
        <w:t xml:space="preserve"> від </w:t>
      </w:r>
      <w:r w:rsidR="00C41E72" w:rsidRPr="00727433">
        <w:rPr>
          <w:sz w:val="28"/>
          <w:szCs w:val="28"/>
          <w:highlight w:val="yellow"/>
          <w:lang w:val="ru-RU"/>
        </w:rPr>
        <w:t>3</w:t>
      </w:r>
      <w:r w:rsidR="00C41E72" w:rsidRPr="00727433">
        <w:rPr>
          <w:sz w:val="28"/>
          <w:szCs w:val="28"/>
          <w:highlight w:val="yellow"/>
        </w:rPr>
        <w:t xml:space="preserve"> </w:t>
      </w:r>
      <w:r w:rsidR="00C41E72" w:rsidRPr="00727433">
        <w:rPr>
          <w:sz w:val="28"/>
          <w:szCs w:val="28"/>
          <w:highlight w:val="yellow"/>
          <w:lang w:val="ru-RU"/>
        </w:rPr>
        <w:t>грудня</w:t>
      </w:r>
      <w:r w:rsidR="00C41E72" w:rsidRPr="00727433">
        <w:rPr>
          <w:sz w:val="28"/>
          <w:szCs w:val="28"/>
          <w:highlight w:val="yellow"/>
        </w:rPr>
        <w:t xml:space="preserve"> 2024 року);</w:t>
      </w:r>
    </w:p>
    <w:p w14:paraId="0EFA8411" w14:textId="2795AFEF" w:rsidR="00452859" w:rsidRPr="00452859" w:rsidRDefault="00452859" w:rsidP="00452859">
      <w:pPr>
        <w:ind w:firstLine="709"/>
        <w:jc w:val="both"/>
        <w:rPr>
          <w:sz w:val="28"/>
          <w:szCs w:val="28"/>
          <w:highlight w:val="green"/>
        </w:rPr>
      </w:pPr>
      <w:r w:rsidRPr="00452859">
        <w:rPr>
          <w:sz w:val="28"/>
          <w:szCs w:val="28"/>
          <w:highlight w:val="green"/>
        </w:rPr>
        <w:t>-</w:t>
      </w:r>
      <w:r w:rsidRPr="00452859">
        <w:rPr>
          <w:sz w:val="28"/>
          <w:szCs w:val="28"/>
          <w:highlight w:val="green"/>
        </w:rPr>
        <w:tab/>
      </w:r>
      <w:r w:rsidRPr="001D4604">
        <w:rPr>
          <w:sz w:val="28"/>
          <w:szCs w:val="28"/>
          <w:highlight w:val="cyan"/>
        </w:rPr>
        <w:t>ц</w:t>
      </w:r>
      <w:r w:rsidRPr="00452859">
        <w:rPr>
          <w:sz w:val="28"/>
          <w:szCs w:val="28"/>
          <w:highlight w:val="green"/>
        </w:rPr>
        <w:t xml:space="preserve">иклової комісії </w:t>
      </w:r>
      <w:r w:rsidR="00AF18AF">
        <w:rPr>
          <w:sz w:val="28"/>
          <w:szCs w:val="28"/>
          <w:highlight w:val="green"/>
        </w:rPr>
        <w:t>інформаційних технологій</w:t>
      </w:r>
      <w:r w:rsidRPr="00452859">
        <w:rPr>
          <w:sz w:val="28"/>
          <w:szCs w:val="28"/>
          <w:highlight w:val="green"/>
        </w:rPr>
        <w:t xml:space="preserve"> (Протокол №3 від 11 березня 2025 року); </w:t>
      </w:r>
    </w:p>
    <w:p w14:paraId="3BA930A8" w14:textId="348B1D5F" w:rsidR="00452859" w:rsidRPr="00452859" w:rsidRDefault="00452859" w:rsidP="00452859">
      <w:pPr>
        <w:ind w:firstLine="709"/>
        <w:jc w:val="both"/>
        <w:rPr>
          <w:sz w:val="28"/>
          <w:szCs w:val="28"/>
          <w:highlight w:val="green"/>
        </w:rPr>
      </w:pPr>
      <w:r w:rsidRPr="00452859">
        <w:rPr>
          <w:sz w:val="28"/>
          <w:szCs w:val="28"/>
          <w:highlight w:val="green"/>
        </w:rPr>
        <w:t>-</w:t>
      </w:r>
      <w:r w:rsidRPr="00452859">
        <w:rPr>
          <w:sz w:val="28"/>
          <w:szCs w:val="28"/>
          <w:highlight w:val="green"/>
        </w:rPr>
        <w:tab/>
      </w:r>
      <w:r w:rsidRPr="001D4604">
        <w:rPr>
          <w:sz w:val="28"/>
          <w:szCs w:val="28"/>
          <w:highlight w:val="cyan"/>
        </w:rPr>
        <w:t>П</w:t>
      </w:r>
      <w:r w:rsidRPr="00452859">
        <w:rPr>
          <w:sz w:val="28"/>
          <w:szCs w:val="28"/>
          <w:highlight w:val="green"/>
        </w:rPr>
        <w:t xml:space="preserve">едагогічної ради Фахового коледжу «Освіта» (Протокол №4 від 15 квітня 2025 року); </w:t>
      </w:r>
    </w:p>
    <w:p w14:paraId="64BC6483" w14:textId="57F28C2B" w:rsidR="00452859" w:rsidRPr="00452859" w:rsidRDefault="00452859" w:rsidP="00452859">
      <w:pPr>
        <w:ind w:firstLine="709"/>
        <w:jc w:val="both"/>
        <w:rPr>
          <w:sz w:val="28"/>
          <w:szCs w:val="28"/>
          <w:highlight w:val="green"/>
        </w:rPr>
      </w:pPr>
      <w:r w:rsidRPr="00452859">
        <w:rPr>
          <w:sz w:val="28"/>
          <w:szCs w:val="28"/>
          <w:highlight w:val="green"/>
        </w:rPr>
        <w:t>-</w:t>
      </w:r>
      <w:r w:rsidRPr="00452859">
        <w:rPr>
          <w:sz w:val="28"/>
          <w:szCs w:val="28"/>
          <w:highlight w:val="green"/>
        </w:rPr>
        <w:tab/>
      </w:r>
      <w:r w:rsidRPr="001D4604">
        <w:rPr>
          <w:sz w:val="28"/>
          <w:szCs w:val="28"/>
          <w:highlight w:val="cyan"/>
        </w:rPr>
        <w:t>Н</w:t>
      </w:r>
      <w:r w:rsidRPr="00452859">
        <w:rPr>
          <w:sz w:val="28"/>
          <w:szCs w:val="28"/>
          <w:highlight w:val="green"/>
        </w:rPr>
        <w:t xml:space="preserve">ауково-методичного об'єднання </w:t>
      </w:r>
      <w:r w:rsidR="00AF18AF">
        <w:rPr>
          <w:sz w:val="28"/>
          <w:szCs w:val="28"/>
        </w:rPr>
        <w:t xml:space="preserve">з </w:t>
      </w:r>
      <w:r w:rsidR="00AF18AF" w:rsidRPr="007410F5">
        <w:rPr>
          <w:sz w:val="28"/>
          <w:szCs w:val="28"/>
          <w:lang w:eastAsia="x-none"/>
        </w:rPr>
        <w:t>інформаційних та комп'ютерно-інтегрованих технологій</w:t>
      </w:r>
      <w:r w:rsidR="00AF18AF" w:rsidRPr="00452859">
        <w:rPr>
          <w:sz w:val="28"/>
          <w:szCs w:val="28"/>
          <w:highlight w:val="green"/>
        </w:rPr>
        <w:t xml:space="preserve"> </w:t>
      </w:r>
      <w:r w:rsidRPr="00452859">
        <w:rPr>
          <w:sz w:val="28"/>
          <w:szCs w:val="28"/>
          <w:highlight w:val="green"/>
        </w:rPr>
        <w:t>(Протокол №4 від 10 квітня 2025 року);</w:t>
      </w:r>
    </w:p>
    <w:p w14:paraId="2F1FD91D" w14:textId="0EF8327A" w:rsidR="00B90741" w:rsidRDefault="00452859" w:rsidP="00452859">
      <w:pPr>
        <w:ind w:firstLine="709"/>
        <w:jc w:val="both"/>
        <w:rPr>
          <w:sz w:val="28"/>
          <w:szCs w:val="28"/>
        </w:rPr>
      </w:pPr>
      <w:r w:rsidRPr="00452859">
        <w:rPr>
          <w:sz w:val="28"/>
          <w:szCs w:val="28"/>
          <w:highlight w:val="green"/>
        </w:rPr>
        <w:t>-</w:t>
      </w:r>
      <w:r w:rsidRPr="00452859">
        <w:rPr>
          <w:sz w:val="28"/>
          <w:szCs w:val="28"/>
          <w:highlight w:val="green"/>
        </w:rPr>
        <w:tab/>
      </w:r>
      <w:r w:rsidRPr="001D4604">
        <w:rPr>
          <w:sz w:val="28"/>
          <w:szCs w:val="28"/>
          <w:highlight w:val="cyan"/>
        </w:rPr>
        <w:t>Н</w:t>
      </w:r>
      <w:r w:rsidRPr="00452859">
        <w:rPr>
          <w:sz w:val="28"/>
          <w:szCs w:val="28"/>
          <w:highlight w:val="green"/>
        </w:rPr>
        <w:t>ауково-методичної ради (Протокол №4 від 17 квітня 2025 року).</w:t>
      </w:r>
    </w:p>
    <w:p w14:paraId="2DE3A717" w14:textId="118DFC25" w:rsidR="00452859" w:rsidRDefault="00452859" w:rsidP="00452859">
      <w:pPr>
        <w:ind w:firstLine="709"/>
        <w:jc w:val="both"/>
        <w:rPr>
          <w:sz w:val="28"/>
          <w:szCs w:val="28"/>
        </w:rPr>
      </w:pPr>
    </w:p>
    <w:p w14:paraId="0F0EC24E" w14:textId="3B70AABC" w:rsidR="001D4604" w:rsidRDefault="001D4604" w:rsidP="00452859">
      <w:pPr>
        <w:ind w:firstLine="709"/>
        <w:jc w:val="both"/>
        <w:rPr>
          <w:sz w:val="28"/>
          <w:szCs w:val="28"/>
        </w:rPr>
      </w:pPr>
      <w:r>
        <w:rPr>
          <w:sz w:val="28"/>
          <w:szCs w:val="28"/>
        </w:rPr>
        <w:br w:type="page"/>
      </w:r>
    </w:p>
    <w:p w14:paraId="2F023821" w14:textId="6AB5A45D" w:rsidR="00452859" w:rsidRPr="00452859" w:rsidRDefault="00452859" w:rsidP="00452859">
      <w:pPr>
        <w:pStyle w:val="a3"/>
        <w:numPr>
          <w:ilvl w:val="0"/>
          <w:numId w:val="10"/>
        </w:numPr>
        <w:spacing w:after="0"/>
        <w:jc w:val="center"/>
        <w:rPr>
          <w:b/>
          <w:sz w:val="28"/>
          <w:szCs w:val="28"/>
          <w:highlight w:val="green"/>
        </w:rPr>
      </w:pPr>
      <w:r w:rsidRPr="00452859">
        <w:rPr>
          <w:b/>
          <w:bCs/>
          <w:sz w:val="28"/>
          <w:szCs w:val="28"/>
        </w:rPr>
        <w:lastRenderedPageBreak/>
        <w:t xml:space="preserve">Профіль </w:t>
      </w:r>
      <w:r w:rsidRPr="00452859">
        <w:rPr>
          <w:b/>
          <w:sz w:val="28"/>
          <w:szCs w:val="28"/>
          <w:highlight w:val="green"/>
        </w:rPr>
        <w:t>освітньо-професійної програми</w:t>
      </w:r>
      <w:r w:rsidRPr="00452859">
        <w:rPr>
          <w:b/>
          <w:bCs/>
          <w:sz w:val="28"/>
          <w:szCs w:val="28"/>
        </w:rPr>
        <w:t xml:space="preserve"> </w:t>
      </w:r>
      <w:r w:rsidR="001D4604" w:rsidRPr="001D4604">
        <w:rPr>
          <w:b/>
          <w:sz w:val="28"/>
          <w:szCs w:val="28"/>
          <w:highlight w:val="cyan"/>
        </w:rPr>
        <w:t>ф</w:t>
      </w:r>
      <w:r w:rsidR="001D4604" w:rsidRPr="0029368E">
        <w:rPr>
          <w:b/>
          <w:sz w:val="28"/>
          <w:szCs w:val="28"/>
          <w:highlight w:val="green"/>
        </w:rPr>
        <w:t>ахової передвищої освіти</w:t>
      </w:r>
      <w:r w:rsidRPr="00452859">
        <w:rPr>
          <w:b/>
          <w:bCs/>
          <w:sz w:val="28"/>
          <w:szCs w:val="28"/>
        </w:rPr>
        <w:br/>
      </w:r>
      <w:r w:rsidRPr="007410F5">
        <w:rPr>
          <w:b/>
          <w:sz w:val="28"/>
          <w:szCs w:val="28"/>
        </w:rPr>
        <w:t>«Комп’ютерна інженерія»</w:t>
      </w:r>
    </w:p>
    <w:p w14:paraId="477B686B" w14:textId="2112D658" w:rsidR="00CE4022" w:rsidRDefault="00CE4022" w:rsidP="00452859">
      <w:pPr>
        <w:pStyle w:val="a3"/>
        <w:spacing w:after="0"/>
        <w:ind w:left="0"/>
        <w:jc w:val="center"/>
        <w:rPr>
          <w:b/>
          <w:sz w:val="28"/>
          <w:szCs w:val="28"/>
          <w:highlight w:val="green"/>
        </w:rPr>
      </w:pPr>
    </w:p>
    <w:tbl>
      <w:tblPr>
        <w:tblW w:w="10051" w:type="dxa"/>
        <w:tblInd w:w="-10" w:type="dxa"/>
        <w:tblLayout w:type="fixed"/>
        <w:tblLook w:val="0000" w:firstRow="0" w:lastRow="0" w:firstColumn="0" w:lastColumn="0" w:noHBand="0" w:noVBand="0"/>
      </w:tblPr>
      <w:tblGrid>
        <w:gridCol w:w="2808"/>
        <w:gridCol w:w="2217"/>
        <w:gridCol w:w="5026"/>
      </w:tblGrid>
      <w:tr w:rsidR="00CE4022" w:rsidRPr="007410F5" w14:paraId="379316BC" w14:textId="77777777" w:rsidTr="009503A7">
        <w:tc>
          <w:tcPr>
            <w:tcW w:w="10051" w:type="dxa"/>
            <w:gridSpan w:val="3"/>
            <w:tcBorders>
              <w:top w:val="single" w:sz="4" w:space="0" w:color="000000"/>
              <w:left w:val="single" w:sz="4" w:space="0" w:color="000000"/>
              <w:bottom w:val="single" w:sz="4" w:space="0" w:color="000000"/>
              <w:right w:val="single" w:sz="4" w:space="0" w:color="000000"/>
            </w:tcBorders>
            <w:shd w:val="clear" w:color="auto" w:fill="E0E0E0"/>
          </w:tcPr>
          <w:p w14:paraId="0F8334F3" w14:textId="77777777" w:rsidR="00CE4022" w:rsidRPr="007410F5" w:rsidRDefault="00CE4022" w:rsidP="009503A7">
            <w:pPr>
              <w:jc w:val="center"/>
            </w:pPr>
            <w:r w:rsidRPr="007410F5">
              <w:rPr>
                <w:b/>
                <w:bCs/>
                <w:sz w:val="28"/>
                <w:szCs w:val="28"/>
              </w:rPr>
              <w:t>1 – Загальна інформація</w:t>
            </w:r>
          </w:p>
        </w:tc>
      </w:tr>
      <w:tr w:rsidR="00CE4022" w:rsidRPr="007410F5" w14:paraId="5E922F57" w14:textId="77777777" w:rsidTr="009503A7">
        <w:tc>
          <w:tcPr>
            <w:tcW w:w="2808" w:type="dxa"/>
            <w:tcBorders>
              <w:top w:val="single" w:sz="4" w:space="0" w:color="000000"/>
              <w:left w:val="single" w:sz="4" w:space="0" w:color="000000"/>
              <w:bottom w:val="single" w:sz="4" w:space="0" w:color="000000"/>
            </w:tcBorders>
            <w:shd w:val="clear" w:color="auto" w:fill="auto"/>
          </w:tcPr>
          <w:p w14:paraId="20DBF693" w14:textId="77777777" w:rsidR="00CE4022" w:rsidRPr="007410F5" w:rsidRDefault="00CE4022" w:rsidP="009503A7">
            <w:r w:rsidRPr="007410F5">
              <w:rPr>
                <w:b/>
                <w:iCs/>
              </w:rPr>
              <w:t>Повна назва закладу</w:t>
            </w:r>
            <w:r w:rsidR="00EA5882" w:rsidRPr="007410F5">
              <w:rPr>
                <w:b/>
                <w:iCs/>
              </w:rPr>
              <w:t xml:space="preserve"> освіти</w:t>
            </w:r>
            <w:r w:rsidRPr="007410F5">
              <w:rPr>
                <w:b/>
                <w:iCs/>
              </w:rPr>
              <w:t xml:space="preserve"> та структурного підрозділу</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tcPr>
          <w:p w14:paraId="318F3BCC" w14:textId="77777777" w:rsidR="002A1DF3" w:rsidRPr="007410F5" w:rsidRDefault="002A1DF3" w:rsidP="002A1DF3">
            <w:r w:rsidRPr="007410F5">
              <w:t>Відкритий міжнародний університет розвитку людини «Україна»</w:t>
            </w:r>
          </w:p>
          <w:p w14:paraId="5EF5C525" w14:textId="77777777" w:rsidR="002A1DF3" w:rsidRPr="007410F5" w:rsidRDefault="002A1DF3" w:rsidP="002A1DF3">
            <w:r w:rsidRPr="007410F5">
              <w:t>Інститут комп’ютерних технологій</w:t>
            </w:r>
          </w:p>
          <w:p w14:paraId="1598F396" w14:textId="77777777" w:rsidR="002A1DF3" w:rsidRPr="007410F5" w:rsidRDefault="002A1DF3" w:rsidP="002A1DF3">
            <w:r w:rsidRPr="007410F5">
              <w:t>Фаховий Коледж «Освіта»</w:t>
            </w:r>
          </w:p>
          <w:p w14:paraId="27C57E7C" w14:textId="7A5863EA" w:rsidR="00CE4022" w:rsidRPr="007410F5" w:rsidRDefault="00AF18AF" w:rsidP="00AF18AF">
            <w:pPr>
              <w:rPr>
                <w:b/>
              </w:rPr>
            </w:pPr>
            <w:r>
              <w:t>Циклова комісія</w:t>
            </w:r>
            <w:r w:rsidR="00CE4022" w:rsidRPr="007410F5">
              <w:t xml:space="preserve"> </w:t>
            </w:r>
            <w:r w:rsidRPr="00AF18AF">
              <w:rPr>
                <w:highlight w:val="green"/>
              </w:rPr>
              <w:t>інформаційних технологій</w:t>
            </w:r>
          </w:p>
        </w:tc>
      </w:tr>
      <w:tr w:rsidR="00CE4022" w:rsidRPr="007410F5" w14:paraId="2F636D08" w14:textId="77777777" w:rsidTr="009503A7">
        <w:tc>
          <w:tcPr>
            <w:tcW w:w="2808" w:type="dxa"/>
            <w:tcBorders>
              <w:top w:val="single" w:sz="4" w:space="0" w:color="000000"/>
              <w:left w:val="single" w:sz="4" w:space="0" w:color="000000"/>
              <w:bottom w:val="single" w:sz="4" w:space="0" w:color="000000"/>
            </w:tcBorders>
            <w:shd w:val="clear" w:color="auto" w:fill="auto"/>
          </w:tcPr>
          <w:p w14:paraId="292F03B5" w14:textId="77777777" w:rsidR="00CE4022" w:rsidRPr="007410F5" w:rsidRDefault="00CE4022" w:rsidP="009503A7">
            <w:pPr>
              <w:tabs>
                <w:tab w:val="num" w:pos="851"/>
              </w:tabs>
              <w:rPr>
                <w:b/>
                <w:iCs/>
              </w:rPr>
            </w:pPr>
            <w:r w:rsidRPr="007410F5">
              <w:rPr>
                <w:b/>
                <w:iCs/>
              </w:rPr>
              <w:t xml:space="preserve">Рівень </w:t>
            </w:r>
            <w:r w:rsidRPr="007410F5">
              <w:rPr>
                <w:b/>
              </w:rPr>
              <w:t>фахової передвищої</w:t>
            </w:r>
            <w:r w:rsidRPr="007410F5">
              <w:t xml:space="preserve"> </w:t>
            </w:r>
            <w:r w:rsidRPr="007410F5">
              <w:rPr>
                <w:b/>
                <w:iCs/>
              </w:rPr>
              <w:t>освіти</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AE0E33" w14:textId="77777777" w:rsidR="00CE4022" w:rsidRPr="007410F5" w:rsidRDefault="00CE4022" w:rsidP="009503A7">
            <w:r w:rsidRPr="007410F5">
              <w:t>Фахова передвища освіта</w:t>
            </w:r>
          </w:p>
        </w:tc>
      </w:tr>
      <w:tr w:rsidR="00CE4022" w:rsidRPr="007410F5" w14:paraId="19B10218" w14:textId="77777777" w:rsidTr="009503A7">
        <w:tc>
          <w:tcPr>
            <w:tcW w:w="2808" w:type="dxa"/>
            <w:tcBorders>
              <w:top w:val="single" w:sz="4" w:space="0" w:color="000000"/>
              <w:left w:val="single" w:sz="4" w:space="0" w:color="000000"/>
              <w:bottom w:val="single" w:sz="4" w:space="0" w:color="000000"/>
            </w:tcBorders>
            <w:shd w:val="clear" w:color="auto" w:fill="auto"/>
          </w:tcPr>
          <w:p w14:paraId="145A8FB8" w14:textId="77777777" w:rsidR="00CE4022" w:rsidRPr="007410F5" w:rsidRDefault="00CE4022" w:rsidP="009503A7">
            <w:pPr>
              <w:tabs>
                <w:tab w:val="num" w:pos="851"/>
              </w:tabs>
              <w:rPr>
                <w:b/>
                <w:iCs/>
              </w:rPr>
            </w:pPr>
            <w:r w:rsidRPr="007410F5">
              <w:rPr>
                <w:b/>
                <w:iCs/>
              </w:rPr>
              <w:t>Ступінь передвищої освіти та назва кваліфікації мовою оригіналу</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484814" w14:textId="77777777" w:rsidR="00CE4022" w:rsidRPr="007410F5" w:rsidRDefault="00CE4022" w:rsidP="009503A7">
            <w:r w:rsidRPr="007410F5">
              <w:t>фаховий молодший бакалавр</w:t>
            </w:r>
          </w:p>
          <w:p w14:paraId="7D0216FB" w14:textId="77777777" w:rsidR="00CE4022" w:rsidRPr="007410F5" w:rsidRDefault="00CE4022" w:rsidP="009503A7"/>
          <w:p w14:paraId="543894CB" w14:textId="77777777" w:rsidR="00CE4022" w:rsidRPr="007410F5" w:rsidRDefault="00CE4022" w:rsidP="009529EE">
            <w:r w:rsidRPr="007410F5">
              <w:t>фаховий молодший бак</w:t>
            </w:r>
            <w:r w:rsidR="009529EE" w:rsidRPr="007410F5">
              <w:t>алавр з комп’ютерної інженерії</w:t>
            </w:r>
          </w:p>
        </w:tc>
      </w:tr>
      <w:tr w:rsidR="00CE4022" w:rsidRPr="007410F5" w14:paraId="4BA45B42" w14:textId="77777777" w:rsidTr="009503A7">
        <w:tc>
          <w:tcPr>
            <w:tcW w:w="2808" w:type="dxa"/>
            <w:tcBorders>
              <w:top w:val="single" w:sz="4" w:space="0" w:color="000000"/>
              <w:left w:val="single" w:sz="4" w:space="0" w:color="000000"/>
              <w:bottom w:val="single" w:sz="4" w:space="0" w:color="000000"/>
            </w:tcBorders>
            <w:shd w:val="clear" w:color="auto" w:fill="auto"/>
          </w:tcPr>
          <w:p w14:paraId="36AA1E19" w14:textId="77777777" w:rsidR="00CE4022" w:rsidRPr="007410F5" w:rsidRDefault="00CE4022" w:rsidP="009503A7">
            <w:pPr>
              <w:tabs>
                <w:tab w:val="num" w:pos="851"/>
              </w:tabs>
              <w:rPr>
                <w:b/>
                <w:iCs/>
              </w:rPr>
            </w:pPr>
            <w:r w:rsidRPr="007410F5">
              <w:rPr>
                <w:b/>
                <w:iCs/>
              </w:rPr>
              <w:t>Офіційна назва освітньо-професійної програми</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517495" w14:textId="36FAB248" w:rsidR="00CE4022" w:rsidRPr="007410F5" w:rsidRDefault="00CE4022" w:rsidP="00BD4986">
            <w:r w:rsidRPr="007410F5">
              <w:t>Комп’ютерна інженерія</w:t>
            </w:r>
          </w:p>
          <w:p w14:paraId="4A9634A7" w14:textId="15359B78" w:rsidR="00483267" w:rsidRPr="007410F5" w:rsidRDefault="00483267" w:rsidP="00BD4986">
            <w:r w:rsidRPr="007410F5">
              <w:t>Computer Engineering</w:t>
            </w:r>
          </w:p>
          <w:p w14:paraId="4AF24741" w14:textId="5E4D4E4A" w:rsidR="00BD4986" w:rsidRPr="007410F5" w:rsidRDefault="00BD4986" w:rsidP="00483267">
            <w:pPr>
              <w:autoSpaceDE w:val="0"/>
              <w:autoSpaceDN w:val="0"/>
              <w:adjustRightInd w:val="0"/>
              <w:spacing w:line="360" w:lineRule="auto"/>
            </w:pPr>
            <w:r w:rsidRPr="007410F5">
              <w:t xml:space="preserve">ID </w:t>
            </w:r>
            <w:r w:rsidR="00AF18AF" w:rsidRPr="00AF18AF">
              <w:rPr>
                <w:bCs/>
                <w:highlight w:val="green"/>
              </w:rPr>
              <w:t>78408</w:t>
            </w:r>
          </w:p>
        </w:tc>
      </w:tr>
      <w:tr w:rsidR="00CE4022" w:rsidRPr="007410F5" w14:paraId="164BB47A" w14:textId="77777777" w:rsidTr="009503A7">
        <w:tc>
          <w:tcPr>
            <w:tcW w:w="2808" w:type="dxa"/>
            <w:tcBorders>
              <w:top w:val="single" w:sz="4" w:space="0" w:color="000000"/>
              <w:left w:val="single" w:sz="4" w:space="0" w:color="000000"/>
              <w:bottom w:val="single" w:sz="4" w:space="0" w:color="000000"/>
            </w:tcBorders>
            <w:shd w:val="clear" w:color="auto" w:fill="auto"/>
            <w:vAlign w:val="center"/>
          </w:tcPr>
          <w:p w14:paraId="7B4DDA39" w14:textId="77777777" w:rsidR="00CE4022" w:rsidRPr="007410F5" w:rsidRDefault="00CE4022" w:rsidP="009503A7">
            <w:pPr>
              <w:rPr>
                <w:b/>
                <w:iCs/>
              </w:rPr>
            </w:pPr>
            <w:r w:rsidRPr="007410F5">
              <w:rPr>
                <w:b/>
                <w:iCs/>
              </w:rPr>
              <w:t>Форми навчання</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B9C872" w14:textId="10825D33" w:rsidR="00CE4022" w:rsidRPr="007410F5" w:rsidRDefault="00AF18AF" w:rsidP="002A1DF3">
            <w:pPr>
              <w:spacing w:before="120" w:after="120"/>
              <w:rPr>
                <w:i/>
              </w:rPr>
            </w:pPr>
            <w:r w:rsidRPr="00AF18AF">
              <w:t>денна, заочна</w:t>
            </w:r>
            <w:r w:rsidRPr="00AF18AF">
              <w:rPr>
                <w:highlight w:val="green"/>
              </w:rPr>
              <w:t>, мережева.</w:t>
            </w:r>
          </w:p>
        </w:tc>
      </w:tr>
      <w:tr w:rsidR="00CE4022" w:rsidRPr="007410F5" w14:paraId="7EED90D6" w14:textId="77777777" w:rsidTr="009503A7">
        <w:tc>
          <w:tcPr>
            <w:tcW w:w="2808" w:type="dxa"/>
            <w:tcBorders>
              <w:top w:val="single" w:sz="4" w:space="0" w:color="000000"/>
              <w:left w:val="single" w:sz="4" w:space="0" w:color="000000"/>
              <w:bottom w:val="single" w:sz="4" w:space="0" w:color="000000"/>
            </w:tcBorders>
            <w:shd w:val="clear" w:color="auto" w:fill="auto"/>
          </w:tcPr>
          <w:p w14:paraId="715777EC" w14:textId="77777777" w:rsidR="00CE4022" w:rsidRPr="007410F5" w:rsidRDefault="00CE4022" w:rsidP="009503A7">
            <w:pPr>
              <w:tabs>
                <w:tab w:val="num" w:pos="851"/>
              </w:tabs>
              <w:rPr>
                <w:b/>
                <w:iCs/>
              </w:rPr>
            </w:pPr>
            <w:r w:rsidRPr="007410F5">
              <w:rPr>
                <w:b/>
                <w:iCs/>
              </w:rPr>
              <w:t>Освітня кваліфікація</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tcPr>
          <w:p w14:paraId="43A07D23" w14:textId="77777777" w:rsidR="00CE4022" w:rsidRPr="007410F5" w:rsidRDefault="00CE4022" w:rsidP="00AC5788">
            <w:r w:rsidRPr="007410F5">
              <w:t>Фаховий молодший бакалавр з комп’ютерної інженерії</w:t>
            </w:r>
          </w:p>
        </w:tc>
      </w:tr>
      <w:tr w:rsidR="00CE4022" w:rsidRPr="007410F5" w14:paraId="6EE75C8D" w14:textId="77777777" w:rsidTr="009503A7">
        <w:tc>
          <w:tcPr>
            <w:tcW w:w="2808" w:type="dxa"/>
            <w:tcBorders>
              <w:top w:val="single" w:sz="4" w:space="0" w:color="000000"/>
              <w:left w:val="single" w:sz="4" w:space="0" w:color="000000"/>
              <w:bottom w:val="single" w:sz="4" w:space="0" w:color="000000"/>
            </w:tcBorders>
            <w:shd w:val="clear" w:color="auto" w:fill="auto"/>
          </w:tcPr>
          <w:p w14:paraId="7ADA5BDF" w14:textId="77777777" w:rsidR="00CE4022" w:rsidRPr="007410F5" w:rsidRDefault="00CE4022" w:rsidP="009503A7">
            <w:pPr>
              <w:tabs>
                <w:tab w:val="num" w:pos="851"/>
              </w:tabs>
              <w:rPr>
                <w:b/>
              </w:rPr>
            </w:pPr>
            <w:r w:rsidRPr="007410F5">
              <w:rPr>
                <w:b/>
                <w:iCs/>
              </w:rPr>
              <w:t>Професійна кваліфікація</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tcPr>
          <w:p w14:paraId="26037D37" w14:textId="77777777" w:rsidR="00CE4022" w:rsidRPr="007410F5" w:rsidRDefault="00CE4022" w:rsidP="009503A7">
            <w:pPr>
              <w:spacing w:before="120" w:after="120"/>
            </w:pPr>
            <w:r w:rsidRPr="007410F5">
              <w:t xml:space="preserve">Не передбачено  </w:t>
            </w:r>
          </w:p>
        </w:tc>
      </w:tr>
      <w:tr w:rsidR="00CE4022" w:rsidRPr="007410F5" w14:paraId="1246911C" w14:textId="77777777" w:rsidTr="009503A7">
        <w:tc>
          <w:tcPr>
            <w:tcW w:w="2808" w:type="dxa"/>
            <w:tcBorders>
              <w:top w:val="single" w:sz="4" w:space="0" w:color="000000"/>
              <w:left w:val="single" w:sz="4" w:space="0" w:color="000000"/>
              <w:bottom w:val="single" w:sz="4" w:space="0" w:color="000000"/>
            </w:tcBorders>
            <w:shd w:val="clear" w:color="auto" w:fill="auto"/>
            <w:vAlign w:val="center"/>
          </w:tcPr>
          <w:p w14:paraId="3CD6888E" w14:textId="77777777" w:rsidR="00CE4022" w:rsidRPr="007410F5" w:rsidRDefault="00CE4022" w:rsidP="009503A7">
            <w:pPr>
              <w:tabs>
                <w:tab w:val="num" w:pos="851"/>
              </w:tabs>
              <w:rPr>
                <w:b/>
                <w:iCs/>
              </w:rPr>
            </w:pPr>
            <w:r w:rsidRPr="007410F5">
              <w:rPr>
                <w:b/>
                <w:iCs/>
              </w:rPr>
              <w:t>Кваліфікація в дипломі</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4188D4" w14:textId="77777777" w:rsidR="00CE4022" w:rsidRPr="007410F5" w:rsidRDefault="00CE4022" w:rsidP="00EA5882">
            <w:r w:rsidRPr="007410F5">
              <w:t>Рівень передвищої освіти – Фаховий молодший бакалавр</w:t>
            </w:r>
          </w:p>
          <w:p w14:paraId="262AED4E" w14:textId="7FB9D95E" w:rsidR="00CE4022" w:rsidRPr="007410F5" w:rsidRDefault="00CE4022" w:rsidP="00EA5882">
            <w:r w:rsidRPr="007410F5">
              <w:t xml:space="preserve">Спеціальність – </w:t>
            </w:r>
            <w:r w:rsidR="000B2F1D" w:rsidRPr="007410F5">
              <w:rPr>
                <w:bCs/>
              </w:rPr>
              <w:t>F7</w:t>
            </w:r>
            <w:r w:rsidRPr="007410F5">
              <w:t xml:space="preserve"> Комп’ютерна інженерія</w:t>
            </w:r>
          </w:p>
          <w:p w14:paraId="57DE9D54" w14:textId="77777777" w:rsidR="00CE4022" w:rsidRPr="007410F5" w:rsidRDefault="00CE4022" w:rsidP="00EA5882">
            <w:r w:rsidRPr="007410F5">
              <w:t>Освітньо-професійна програма – Комп’ютерна інженерія</w:t>
            </w:r>
          </w:p>
        </w:tc>
      </w:tr>
      <w:tr w:rsidR="00CE4022" w:rsidRPr="007410F5" w14:paraId="4733FB98" w14:textId="77777777" w:rsidTr="009503A7">
        <w:tc>
          <w:tcPr>
            <w:tcW w:w="2808" w:type="dxa"/>
            <w:tcBorders>
              <w:top w:val="single" w:sz="4" w:space="0" w:color="000000"/>
              <w:left w:val="single" w:sz="4" w:space="0" w:color="000000"/>
              <w:bottom w:val="single" w:sz="4" w:space="0" w:color="000000"/>
            </w:tcBorders>
            <w:shd w:val="clear" w:color="auto" w:fill="auto"/>
            <w:vAlign w:val="center"/>
          </w:tcPr>
          <w:p w14:paraId="3839A0BC" w14:textId="77777777" w:rsidR="00CE4022" w:rsidRPr="007410F5" w:rsidRDefault="00CE4022" w:rsidP="009503A7">
            <w:pPr>
              <w:rPr>
                <w:shd w:val="clear" w:color="auto" w:fill="FFFFFF"/>
              </w:rPr>
            </w:pPr>
            <w:r w:rsidRPr="007410F5">
              <w:rPr>
                <w:b/>
                <w:iCs/>
              </w:rPr>
              <w:t>Тип диплому та обсяг освітньої програми</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D823AB" w14:textId="77777777" w:rsidR="00CE4022" w:rsidRPr="007410F5" w:rsidRDefault="00CE4022" w:rsidP="009503A7">
            <w:pPr>
              <w:jc w:val="both"/>
              <w:rPr>
                <w:rFonts w:eastAsia="Calibri"/>
                <w:shd w:val="clear" w:color="auto" w:fill="FFFFFF"/>
              </w:rPr>
            </w:pPr>
            <w:r w:rsidRPr="007410F5">
              <w:t>Диплом фахового молодшого бакалавра</w:t>
            </w:r>
            <w:r w:rsidR="002A1DF3" w:rsidRPr="007410F5">
              <w:rPr>
                <w:shd w:val="clear" w:color="auto" w:fill="FFFFFF"/>
              </w:rPr>
              <w:t xml:space="preserve">, одиничний, 180 кредитів ЄКТС, </w:t>
            </w:r>
            <w:r w:rsidRPr="007410F5">
              <w:rPr>
                <w:shd w:val="clear" w:color="auto" w:fill="FFFFFF"/>
              </w:rPr>
              <w:t>термін навчання</w:t>
            </w:r>
            <w:r w:rsidRPr="007410F5">
              <w:rPr>
                <w:rFonts w:eastAsia="Calibri"/>
                <w:shd w:val="clear" w:color="auto" w:fill="FFFFFF"/>
              </w:rPr>
              <w:t xml:space="preserve"> </w:t>
            </w:r>
            <w:r w:rsidR="006F5FA8" w:rsidRPr="007410F5">
              <w:rPr>
                <w:rFonts w:eastAsia="Calibri"/>
                <w:shd w:val="clear" w:color="auto" w:fill="FFFFFF"/>
              </w:rPr>
              <w:t xml:space="preserve">– </w:t>
            </w:r>
            <w:r w:rsidRPr="007410F5">
              <w:rPr>
                <w:rFonts w:eastAsia="Calibri"/>
                <w:shd w:val="clear" w:color="auto" w:fill="FFFFFF"/>
              </w:rPr>
              <w:t>2 роки 10 місяців</w:t>
            </w:r>
            <w:r w:rsidR="006F5FA8" w:rsidRPr="007410F5">
              <w:rPr>
                <w:rFonts w:eastAsia="Calibri"/>
                <w:shd w:val="clear" w:color="auto" w:fill="FFFFFF"/>
              </w:rPr>
              <w:t>.</w:t>
            </w:r>
          </w:p>
          <w:p w14:paraId="1FDD02A8" w14:textId="35530C16" w:rsidR="002A1DF3" w:rsidRPr="007410F5" w:rsidRDefault="00AF18AF" w:rsidP="002A1DF3">
            <w:pPr>
              <w:shd w:val="clear" w:color="auto" w:fill="FFFFFF"/>
              <w:jc w:val="both"/>
            </w:pPr>
            <w:r w:rsidRPr="008651ED">
              <w:rPr>
                <w:highlight w:val="green"/>
              </w:rPr>
              <w:t>88</w:t>
            </w:r>
            <w:r w:rsidR="00556B27" w:rsidRPr="008651ED">
              <w:rPr>
                <w:highlight w:val="green"/>
              </w:rPr>
              <w:t>,9</w:t>
            </w:r>
            <w:r w:rsidR="002A1DF3" w:rsidRPr="008651ED">
              <w:rPr>
                <w:highlight w:val="green"/>
              </w:rPr>
              <w:t>%</w:t>
            </w:r>
            <w:r w:rsidR="002A1DF3" w:rsidRPr="007410F5">
              <w:t xml:space="preserve"> </w:t>
            </w:r>
            <w:r w:rsidR="00B819DE" w:rsidRPr="007410F5">
              <w:t>обсягу освітньо-професійної програми спрямовано на досягнення результатів навчання за спеціальністю, визначених Стандартом фахової передвищої освіти</w:t>
            </w:r>
            <w:r w:rsidR="002A1DF3" w:rsidRPr="007410F5">
              <w:t>.</w:t>
            </w:r>
          </w:p>
          <w:p w14:paraId="7CBBAEF6" w14:textId="7491A4C2" w:rsidR="002A1DF3" w:rsidRPr="007410F5" w:rsidRDefault="002A1DF3" w:rsidP="002A1DF3">
            <w:pPr>
              <w:jc w:val="both"/>
              <w:rPr>
                <w:shd w:val="clear" w:color="auto" w:fill="FFFFFF"/>
              </w:rPr>
            </w:pPr>
            <w:r w:rsidRPr="007410F5">
              <w:t xml:space="preserve">Обсяг практик складає </w:t>
            </w:r>
            <w:r w:rsidR="003C36DA" w:rsidRPr="007410F5">
              <w:t xml:space="preserve">18 </w:t>
            </w:r>
            <w:r w:rsidRPr="007410F5">
              <w:t>кредитів ЄКТС.</w:t>
            </w:r>
          </w:p>
        </w:tc>
      </w:tr>
      <w:tr w:rsidR="00CE4022" w:rsidRPr="007410F5" w14:paraId="5B372104" w14:textId="77777777" w:rsidTr="00C85331">
        <w:tc>
          <w:tcPr>
            <w:tcW w:w="2808" w:type="dxa"/>
            <w:tcBorders>
              <w:top w:val="single" w:sz="4" w:space="0" w:color="000000"/>
              <w:left w:val="single" w:sz="4" w:space="0" w:color="000000"/>
              <w:bottom w:val="single" w:sz="4" w:space="0" w:color="000000"/>
            </w:tcBorders>
            <w:shd w:val="clear" w:color="auto" w:fill="auto"/>
            <w:vAlign w:val="center"/>
          </w:tcPr>
          <w:p w14:paraId="3047C32C" w14:textId="77777777" w:rsidR="00CE4022" w:rsidRPr="007410F5" w:rsidRDefault="00CE4022" w:rsidP="009503A7">
            <w:pPr>
              <w:tabs>
                <w:tab w:val="left" w:pos="851"/>
              </w:tabs>
              <w:rPr>
                <w:shd w:val="clear" w:color="auto" w:fill="FFFFFF"/>
              </w:rPr>
            </w:pPr>
            <w:r w:rsidRPr="007410F5">
              <w:rPr>
                <w:b/>
                <w:iCs/>
              </w:rPr>
              <w:t>Наявність акредитації</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B3D675" w14:textId="4618FD04" w:rsidR="00CE4022" w:rsidRPr="00556B27" w:rsidRDefault="00556B27" w:rsidP="001D4604">
            <w:pPr>
              <w:jc w:val="both"/>
              <w:rPr>
                <w:highlight w:val="green"/>
              </w:rPr>
            </w:pPr>
            <w:r w:rsidRPr="00556B27">
              <w:rPr>
                <w:highlight w:val="green"/>
              </w:rPr>
              <w:t>Сертифікат про акредитацію</w:t>
            </w:r>
            <w:r w:rsidR="001D4604">
              <w:rPr>
                <w:highlight w:val="green"/>
              </w:rPr>
              <w:t xml:space="preserve"> </w:t>
            </w:r>
            <w:r w:rsidRPr="00556B27">
              <w:rPr>
                <w:highlight w:val="green"/>
              </w:rPr>
              <w:t>освітньої програми</w:t>
            </w:r>
            <w:r w:rsidR="001D4604">
              <w:rPr>
                <w:highlight w:val="green"/>
              </w:rPr>
              <w:t xml:space="preserve"> </w:t>
            </w:r>
            <w:r w:rsidRPr="00556B27">
              <w:rPr>
                <w:highlight w:val="green"/>
              </w:rPr>
              <w:t>ПС000341, дійсний до 01.07.2026</w:t>
            </w:r>
          </w:p>
        </w:tc>
      </w:tr>
      <w:tr w:rsidR="00CE4022" w:rsidRPr="007410F5" w14:paraId="15BC6F4C" w14:textId="77777777" w:rsidTr="009503A7">
        <w:tc>
          <w:tcPr>
            <w:tcW w:w="2808" w:type="dxa"/>
            <w:tcBorders>
              <w:top w:val="single" w:sz="4" w:space="0" w:color="000000"/>
              <w:left w:val="single" w:sz="4" w:space="0" w:color="000000"/>
              <w:bottom w:val="single" w:sz="4" w:space="0" w:color="000000"/>
            </w:tcBorders>
            <w:shd w:val="clear" w:color="auto" w:fill="auto"/>
            <w:vAlign w:val="center"/>
          </w:tcPr>
          <w:p w14:paraId="6CFA8079" w14:textId="77777777" w:rsidR="00CE4022" w:rsidRPr="007410F5" w:rsidRDefault="00CE4022" w:rsidP="009503A7">
            <w:pPr>
              <w:rPr>
                <w:shd w:val="clear" w:color="auto" w:fill="FFFFFF"/>
              </w:rPr>
            </w:pPr>
            <w:r w:rsidRPr="007410F5">
              <w:rPr>
                <w:b/>
                <w:iCs/>
              </w:rPr>
              <w:t>Цикл/рівень</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897988" w14:textId="77777777" w:rsidR="00556B27" w:rsidRDefault="00CE4022" w:rsidP="009503A7">
            <w:pPr>
              <w:jc w:val="both"/>
            </w:pPr>
            <w:r w:rsidRPr="007410F5">
              <w:t xml:space="preserve">НРК України – 5 рівень, </w:t>
            </w:r>
          </w:p>
          <w:p w14:paraId="611FA2FB" w14:textId="2EA62941" w:rsidR="00CE4022" w:rsidRPr="007410F5" w:rsidRDefault="00CE4022" w:rsidP="008651ED">
            <w:pPr>
              <w:pStyle w:val="af1"/>
              <w:tabs>
                <w:tab w:val="clear" w:pos="4677"/>
                <w:tab w:val="clear" w:pos="9355"/>
              </w:tabs>
            </w:pPr>
            <w:r w:rsidRPr="007410F5">
              <w:t xml:space="preserve">FQ-EHEA – короткий цикл, </w:t>
            </w:r>
            <w:r w:rsidRPr="007410F5">
              <w:br/>
              <w:t>ЕQF-LLL – 5 рівень</w:t>
            </w:r>
          </w:p>
        </w:tc>
      </w:tr>
      <w:tr w:rsidR="00CE4022" w:rsidRPr="007410F5" w14:paraId="0FEF5FA8" w14:textId="77777777" w:rsidTr="009503A7">
        <w:tc>
          <w:tcPr>
            <w:tcW w:w="2808" w:type="dxa"/>
            <w:tcBorders>
              <w:top w:val="single" w:sz="4" w:space="0" w:color="000000"/>
              <w:left w:val="single" w:sz="4" w:space="0" w:color="000000"/>
              <w:bottom w:val="single" w:sz="4" w:space="0" w:color="000000"/>
            </w:tcBorders>
            <w:shd w:val="clear" w:color="auto" w:fill="auto"/>
            <w:vAlign w:val="center"/>
          </w:tcPr>
          <w:p w14:paraId="7906709A" w14:textId="77777777" w:rsidR="00CE4022" w:rsidRPr="007410F5" w:rsidRDefault="00CE4022" w:rsidP="009503A7">
            <w:pPr>
              <w:rPr>
                <w:shd w:val="clear" w:color="auto" w:fill="FFFFFF"/>
              </w:rPr>
            </w:pPr>
            <w:r w:rsidRPr="007410F5">
              <w:rPr>
                <w:b/>
                <w:iCs/>
              </w:rPr>
              <w:t>Передумови</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1AB46B" w14:textId="77777777" w:rsidR="00C840A4" w:rsidRPr="007410F5" w:rsidRDefault="00FB01BF" w:rsidP="009529EE">
            <w:pPr>
              <w:pStyle w:val="TableParagraph"/>
              <w:jc w:val="both"/>
              <w:rPr>
                <w:sz w:val="24"/>
                <w:szCs w:val="24"/>
              </w:rPr>
            </w:pPr>
            <w:r w:rsidRPr="007410F5">
              <w:rPr>
                <w:sz w:val="24"/>
                <w:szCs w:val="24"/>
              </w:rPr>
              <w:t xml:space="preserve">Фахова передвища освіта може здобуватися на основі базової середньої освіти, повної загальної середньої освіти (профільної середньої освіти), професійної (професійно-технічної) освіти, фахової передвищої освіти або вищої освіти. </w:t>
            </w:r>
          </w:p>
          <w:p w14:paraId="268812B6" w14:textId="77777777" w:rsidR="00C840A4" w:rsidRPr="007410F5" w:rsidRDefault="00FB01BF" w:rsidP="00C840A4">
            <w:pPr>
              <w:pStyle w:val="TableParagraph"/>
              <w:jc w:val="both"/>
              <w:rPr>
                <w:sz w:val="24"/>
                <w:szCs w:val="24"/>
              </w:rPr>
            </w:pPr>
            <w:r w:rsidRPr="007410F5">
              <w:rPr>
                <w:sz w:val="24"/>
                <w:szCs w:val="24"/>
              </w:rPr>
              <w:t xml:space="preserve">Обсяг освітньо-професійної програми фахового молодшого бакалавра на основі повної загальної середньої освіти (профільної середньої освіти) становить 180 кредитів ЄКТС. На основі базової середньої освіти здобувачі фахової передвищої освіти зобов’язані одночасно виконати освітню програму профільної середньої освіти, тривалість здобуття якої становить два роки. Освітня програма профільної середньої освіти професійного спрямування, що відповідає галузі знань та/або спеціальності, інтегрується з освітньо-професійною програмою фахового молодшого бакалавра. </w:t>
            </w:r>
          </w:p>
          <w:p w14:paraId="4D429F8A" w14:textId="77777777" w:rsidR="00CE4022" w:rsidRPr="007410F5" w:rsidRDefault="00FB01BF" w:rsidP="00C840A4">
            <w:pPr>
              <w:pStyle w:val="TableParagraph"/>
              <w:jc w:val="both"/>
              <w:rPr>
                <w:sz w:val="24"/>
                <w:szCs w:val="24"/>
              </w:rPr>
            </w:pPr>
            <w:r w:rsidRPr="007410F5">
              <w:rPr>
                <w:sz w:val="24"/>
                <w:szCs w:val="24"/>
              </w:rPr>
              <w:t xml:space="preserve">Обсяг освітньо-професійної програми фахового молодшого бакалавра на основі професійної (професійно-технічної) освіти, фахової передвищої освіти або вищої освіти визначається закладом фахової передвищої освіти з урахуванням визнання раніше здобутих </w:t>
            </w:r>
            <w:r w:rsidRPr="007410F5">
              <w:rPr>
                <w:sz w:val="24"/>
                <w:szCs w:val="24"/>
              </w:rPr>
              <w:lastRenderedPageBreak/>
              <w:t>результатів навчання. Обсяг такої програми становить не менше 50 % загального обсягу освітньо-професійної програми на основі профільної середньої освіти.</w:t>
            </w:r>
          </w:p>
        </w:tc>
      </w:tr>
      <w:tr w:rsidR="00065D8A" w:rsidRPr="007410F5" w14:paraId="51BB70FA" w14:textId="77777777" w:rsidTr="00B97AA6">
        <w:tc>
          <w:tcPr>
            <w:tcW w:w="2808" w:type="dxa"/>
            <w:tcBorders>
              <w:top w:val="single" w:sz="4" w:space="0" w:color="000000"/>
              <w:left w:val="single" w:sz="4" w:space="0" w:color="000000"/>
              <w:bottom w:val="single" w:sz="4" w:space="0" w:color="000000"/>
            </w:tcBorders>
            <w:shd w:val="clear" w:color="auto" w:fill="auto"/>
            <w:vAlign w:val="center"/>
          </w:tcPr>
          <w:p w14:paraId="6D35606F" w14:textId="77777777" w:rsidR="00065D8A" w:rsidRPr="007410F5" w:rsidRDefault="00065D8A" w:rsidP="00065D8A">
            <w:pPr>
              <w:rPr>
                <w:shd w:val="clear" w:color="auto" w:fill="FFFFFF"/>
              </w:rPr>
            </w:pPr>
            <w:r w:rsidRPr="007410F5">
              <w:rPr>
                <w:b/>
                <w:iCs/>
              </w:rPr>
              <w:lastRenderedPageBreak/>
              <w:t>Мова(и) викладання</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tcPr>
          <w:p w14:paraId="33C16934" w14:textId="77777777" w:rsidR="00065D8A" w:rsidRPr="007410F5" w:rsidRDefault="00065D8A" w:rsidP="001D4604">
            <w:pPr>
              <w:pStyle w:val="rvps2"/>
              <w:shd w:val="clear" w:color="auto" w:fill="FFFFFF"/>
              <w:spacing w:before="0" w:beforeAutospacing="0" w:after="0" w:afterAutospacing="0"/>
              <w:jc w:val="both"/>
            </w:pPr>
            <w:r w:rsidRPr="007410F5">
              <w:t xml:space="preserve">Мовою освітнього процесу є державна мова. </w:t>
            </w:r>
            <w:bookmarkStart w:id="2" w:name="n760"/>
            <w:bookmarkEnd w:id="2"/>
          </w:p>
          <w:p w14:paraId="1DEDB281" w14:textId="0F5A9D49" w:rsidR="00065D8A" w:rsidRPr="007410F5" w:rsidRDefault="00065D8A" w:rsidP="001D4604">
            <w:pPr>
              <w:pStyle w:val="rvps2"/>
              <w:shd w:val="clear" w:color="auto" w:fill="FFFFFF"/>
              <w:spacing w:before="0" w:beforeAutospacing="0" w:after="0" w:afterAutospacing="0"/>
              <w:jc w:val="both"/>
            </w:pPr>
            <w:bookmarkStart w:id="3" w:name="n761"/>
            <w:bookmarkEnd w:id="3"/>
            <w:r w:rsidRPr="007410F5">
              <w:t xml:space="preserve">Забезпечується обов’язкове вивчення державної мови в обсязі 4 кредити ЄКТС та англійської мови в обсязі </w:t>
            </w:r>
            <w:r w:rsidR="002E68A1" w:rsidRPr="002E68A1">
              <w:rPr>
                <w:highlight w:val="green"/>
              </w:rPr>
              <w:t>5</w:t>
            </w:r>
            <w:r w:rsidRPr="002E68A1">
              <w:rPr>
                <w:highlight w:val="green"/>
              </w:rPr>
              <w:t xml:space="preserve"> кредит</w:t>
            </w:r>
            <w:r w:rsidR="0085607E" w:rsidRPr="002E68A1">
              <w:rPr>
                <w:highlight w:val="green"/>
              </w:rPr>
              <w:t>ів</w:t>
            </w:r>
            <w:r w:rsidRPr="007410F5">
              <w:t xml:space="preserve"> ЄКТС, що дає змогу провадити професійну діяльність в обраній галузі з використанням державної мови та мови міжнародного спілкування.</w:t>
            </w:r>
          </w:p>
          <w:p w14:paraId="42E5C4B2" w14:textId="77777777" w:rsidR="00065D8A" w:rsidRPr="007410F5" w:rsidRDefault="00065D8A" w:rsidP="001D4604">
            <w:pPr>
              <w:pStyle w:val="rvps2"/>
              <w:shd w:val="clear" w:color="auto" w:fill="FFFFFF"/>
              <w:spacing w:before="0" w:beforeAutospacing="0" w:after="0" w:afterAutospacing="0"/>
              <w:jc w:val="both"/>
            </w:pPr>
            <w:bookmarkStart w:id="4" w:name="n762"/>
            <w:bookmarkEnd w:id="4"/>
            <w:r w:rsidRPr="007410F5">
              <w:t>Особам, які належать до корінних народів, національних меншин України, іноземцям та особам без громадянства створюються належні умови для вивчення державної мови.</w:t>
            </w:r>
          </w:p>
          <w:p w14:paraId="03B7C599" w14:textId="77777777" w:rsidR="00065D8A" w:rsidRPr="007410F5" w:rsidRDefault="00065D8A" w:rsidP="001D4604">
            <w:pPr>
              <w:pStyle w:val="rvps2"/>
              <w:shd w:val="clear" w:color="auto" w:fill="FFFFFF"/>
              <w:spacing w:before="0" w:beforeAutospacing="0" w:after="0" w:afterAutospacing="0"/>
              <w:jc w:val="both"/>
            </w:pPr>
            <w:bookmarkStart w:id="5" w:name="n763"/>
            <w:bookmarkStart w:id="6" w:name="n764"/>
            <w:bookmarkEnd w:id="5"/>
            <w:bookmarkEnd w:id="6"/>
            <w:r w:rsidRPr="007410F5">
              <w:t>Відповідно до освітньо-професійної програми можуть викладатися одна або декілька дисциплін англійською мовою, забезпечуючи при цьому здатність здобувачів фахової передвищої освіти продемонструвати результати навчання відповідної дисципліни державною мовою. У разі якщо є письмове звернення від одного чи більше здобувачів освіти, забезпечується переклад державною мовою.</w:t>
            </w:r>
          </w:p>
          <w:p w14:paraId="3C242565" w14:textId="77777777" w:rsidR="00065D8A" w:rsidRPr="007410F5" w:rsidRDefault="00065D8A" w:rsidP="00065D8A">
            <w:pPr>
              <w:jc w:val="both"/>
            </w:pPr>
            <w:bookmarkStart w:id="7" w:name="n765"/>
            <w:bookmarkStart w:id="8" w:name="n766"/>
            <w:bookmarkStart w:id="9" w:name="n767"/>
            <w:bookmarkStart w:id="10" w:name="n768"/>
            <w:bookmarkStart w:id="11" w:name="n769"/>
            <w:bookmarkEnd w:id="7"/>
            <w:bookmarkEnd w:id="8"/>
            <w:bookmarkEnd w:id="9"/>
            <w:bookmarkEnd w:id="10"/>
            <w:bookmarkEnd w:id="11"/>
            <w:r w:rsidRPr="007410F5">
              <w:t>Атестація здобувачів фахової передвищої освіти проводиться державною мовою.</w:t>
            </w:r>
          </w:p>
        </w:tc>
      </w:tr>
      <w:tr w:rsidR="00065D8A" w:rsidRPr="007410F5" w14:paraId="1B370896" w14:textId="77777777" w:rsidTr="009503A7">
        <w:tc>
          <w:tcPr>
            <w:tcW w:w="2808" w:type="dxa"/>
            <w:tcBorders>
              <w:top w:val="single" w:sz="4" w:space="0" w:color="000000"/>
              <w:left w:val="single" w:sz="4" w:space="0" w:color="000000"/>
              <w:bottom w:val="single" w:sz="4" w:space="0" w:color="000000"/>
            </w:tcBorders>
            <w:shd w:val="clear" w:color="auto" w:fill="auto"/>
            <w:vAlign w:val="center"/>
          </w:tcPr>
          <w:p w14:paraId="1EEA0622" w14:textId="77777777" w:rsidR="00065D8A" w:rsidRPr="007410F5" w:rsidRDefault="00065D8A" w:rsidP="00065D8A">
            <w:pPr>
              <w:rPr>
                <w:shd w:val="clear" w:color="auto" w:fill="FFFFFF"/>
              </w:rPr>
            </w:pPr>
            <w:r w:rsidRPr="007410F5">
              <w:rPr>
                <w:b/>
                <w:iCs/>
              </w:rPr>
              <w:t>Термін дії освітньої програми</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F9FBA1" w14:textId="77777777" w:rsidR="00065D8A" w:rsidRPr="007410F5" w:rsidRDefault="00065D8A" w:rsidP="00065D8A">
            <w:pPr>
              <w:jc w:val="both"/>
            </w:pPr>
            <w:r w:rsidRPr="007410F5">
              <w:t>Програма дійсна впродовж дії стандарту фахової передвищої освіти та може бути відкоригована відповідно до діючих нормативних документів.</w:t>
            </w:r>
          </w:p>
        </w:tc>
      </w:tr>
      <w:tr w:rsidR="00D94A13" w:rsidRPr="007410F5" w14:paraId="5581C1A1" w14:textId="77777777" w:rsidTr="009503A7">
        <w:tc>
          <w:tcPr>
            <w:tcW w:w="2808" w:type="dxa"/>
            <w:tcBorders>
              <w:top w:val="single" w:sz="4" w:space="0" w:color="000000"/>
              <w:left w:val="single" w:sz="4" w:space="0" w:color="000000"/>
              <w:bottom w:val="single" w:sz="4" w:space="0" w:color="000000"/>
            </w:tcBorders>
            <w:shd w:val="clear" w:color="auto" w:fill="auto"/>
            <w:vAlign w:val="center"/>
          </w:tcPr>
          <w:p w14:paraId="295125B4" w14:textId="77777777" w:rsidR="00D94A13" w:rsidRPr="007410F5" w:rsidRDefault="00D94A13" w:rsidP="00D94A13">
            <w:r w:rsidRPr="007410F5">
              <w:rPr>
                <w:b/>
                <w:iCs/>
              </w:rPr>
              <w:t>Інтернет-адреса постійного розміщення опису освітньої програми</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20419C" w14:textId="009DBDFA" w:rsidR="00D94A13" w:rsidRPr="009A36E5" w:rsidRDefault="00156F52" w:rsidP="00D94A13">
            <w:pPr>
              <w:rPr>
                <w:color w:val="0066FF"/>
                <w:highlight w:val="red"/>
                <w:u w:val="single"/>
              </w:rPr>
            </w:pPr>
            <w:hyperlink r:id="rId10" w:history="1">
              <w:r w:rsidR="008651ED" w:rsidRPr="006A5B25">
                <w:rPr>
                  <w:rStyle w:val="a6"/>
                  <w:highlight w:val="green"/>
                </w:rPr>
                <w:t>https://ab.uu.edu.ua/NM_zabezpechennya_specialnostey_2025-26</w:t>
              </w:r>
            </w:hyperlink>
            <w:r w:rsidR="008651ED">
              <w:rPr>
                <w:highlight w:val="green"/>
              </w:rPr>
              <w:t xml:space="preserve"> </w:t>
            </w:r>
          </w:p>
        </w:tc>
      </w:tr>
      <w:tr w:rsidR="00CE4022" w:rsidRPr="007410F5" w14:paraId="664EB1A7" w14:textId="77777777" w:rsidTr="009503A7">
        <w:tc>
          <w:tcPr>
            <w:tcW w:w="10051" w:type="dxa"/>
            <w:gridSpan w:val="3"/>
            <w:tcBorders>
              <w:top w:val="single" w:sz="4" w:space="0" w:color="000000"/>
              <w:left w:val="single" w:sz="4" w:space="0" w:color="000000"/>
              <w:bottom w:val="single" w:sz="4" w:space="0" w:color="000000"/>
              <w:right w:val="single" w:sz="4" w:space="0" w:color="000000"/>
            </w:tcBorders>
            <w:shd w:val="clear" w:color="auto" w:fill="E0E0E0"/>
          </w:tcPr>
          <w:p w14:paraId="6DEE3406" w14:textId="77777777" w:rsidR="00CE4022" w:rsidRPr="007410F5" w:rsidRDefault="00CE4022" w:rsidP="009503A7">
            <w:pPr>
              <w:jc w:val="center"/>
            </w:pPr>
            <w:r w:rsidRPr="007410F5">
              <w:rPr>
                <w:b/>
              </w:rPr>
              <w:t>2 – Мета освітньої програми</w:t>
            </w:r>
          </w:p>
        </w:tc>
      </w:tr>
      <w:tr w:rsidR="00CE4022" w:rsidRPr="007410F5" w14:paraId="17782DC6" w14:textId="77777777" w:rsidTr="009503A7">
        <w:tc>
          <w:tcPr>
            <w:tcW w:w="10051" w:type="dxa"/>
            <w:gridSpan w:val="3"/>
            <w:tcBorders>
              <w:top w:val="single" w:sz="4" w:space="0" w:color="000000"/>
              <w:left w:val="single" w:sz="4" w:space="0" w:color="000000"/>
              <w:bottom w:val="single" w:sz="4" w:space="0" w:color="000000"/>
              <w:right w:val="single" w:sz="4" w:space="0" w:color="000000"/>
            </w:tcBorders>
            <w:shd w:val="clear" w:color="auto" w:fill="auto"/>
          </w:tcPr>
          <w:p w14:paraId="74024E06" w14:textId="77777777" w:rsidR="00CE4022" w:rsidRPr="007410F5" w:rsidRDefault="00CE4022" w:rsidP="00695744">
            <w:pPr>
              <w:jc w:val="both"/>
              <w:rPr>
                <w:color w:val="000000"/>
                <w:shd w:val="clear" w:color="auto" w:fill="FFFDF3"/>
              </w:rPr>
            </w:pPr>
            <w:r w:rsidRPr="007410F5">
              <w:t xml:space="preserve">Забезпечити підготовку спеціалістів у галузі </w:t>
            </w:r>
            <w:r w:rsidR="00695744" w:rsidRPr="007410F5">
              <w:t>інформаційних технологій</w:t>
            </w:r>
            <w:r w:rsidRPr="007410F5">
              <w:t xml:space="preserve">. Комп’ютерна інженерія </w:t>
            </w:r>
            <w:r w:rsidRPr="007410F5">
              <w:rPr>
                <w:color w:val="000000"/>
              </w:rPr>
              <w:t>– це інтегрування принципів математики, інформатики та комп'ютерних наук із інженерними підходами до розробки програмних систем різного рівня.</w:t>
            </w:r>
            <w:r w:rsidR="00695744" w:rsidRPr="007410F5">
              <w:rPr>
                <w:color w:val="000000"/>
                <w:shd w:val="clear" w:color="auto" w:fill="FFFDF3"/>
              </w:rPr>
              <w:t xml:space="preserve"> </w:t>
            </w:r>
          </w:p>
        </w:tc>
      </w:tr>
      <w:tr w:rsidR="00CE4022" w:rsidRPr="007410F5" w14:paraId="7F4BA723" w14:textId="77777777" w:rsidTr="009503A7">
        <w:tc>
          <w:tcPr>
            <w:tcW w:w="10051" w:type="dxa"/>
            <w:gridSpan w:val="3"/>
            <w:tcBorders>
              <w:top w:val="single" w:sz="4" w:space="0" w:color="000000"/>
              <w:left w:val="single" w:sz="4" w:space="0" w:color="000000"/>
              <w:bottom w:val="single" w:sz="4" w:space="0" w:color="000000"/>
              <w:right w:val="single" w:sz="4" w:space="0" w:color="000000"/>
            </w:tcBorders>
            <w:shd w:val="clear" w:color="auto" w:fill="E0E0E0"/>
          </w:tcPr>
          <w:p w14:paraId="7880C67D" w14:textId="77777777" w:rsidR="00CE4022" w:rsidRPr="007410F5" w:rsidRDefault="00CE4022" w:rsidP="009503A7">
            <w:pPr>
              <w:jc w:val="center"/>
            </w:pPr>
            <w:r w:rsidRPr="007410F5">
              <w:rPr>
                <w:b/>
                <w:bCs/>
              </w:rPr>
              <w:t>3 – Характеристика освітньої програми</w:t>
            </w:r>
          </w:p>
        </w:tc>
      </w:tr>
      <w:tr w:rsidR="00CE4022" w:rsidRPr="007410F5" w14:paraId="3F43F10F" w14:textId="77777777" w:rsidTr="009503A7">
        <w:tc>
          <w:tcPr>
            <w:tcW w:w="2808" w:type="dxa"/>
            <w:tcBorders>
              <w:top w:val="single" w:sz="4" w:space="0" w:color="000000"/>
              <w:left w:val="single" w:sz="4" w:space="0" w:color="000000"/>
              <w:bottom w:val="single" w:sz="4" w:space="0" w:color="000000"/>
            </w:tcBorders>
            <w:shd w:val="clear" w:color="auto" w:fill="auto"/>
            <w:vAlign w:val="center"/>
          </w:tcPr>
          <w:p w14:paraId="1457E221" w14:textId="77777777" w:rsidR="00CE4022" w:rsidRPr="007410F5" w:rsidRDefault="00CE4022" w:rsidP="009503A7">
            <w:pPr>
              <w:tabs>
                <w:tab w:val="left" w:pos="851"/>
              </w:tabs>
              <w:rPr>
                <w:i/>
                <w:iCs/>
                <w:shd w:val="clear" w:color="auto" w:fill="FFFFFF"/>
              </w:rPr>
            </w:pPr>
            <w:r w:rsidRPr="007410F5">
              <w:rPr>
                <w:b/>
                <w:iCs/>
              </w:rPr>
              <w:t>Предметна область (</w:t>
            </w:r>
            <w:bookmarkStart w:id="12" w:name="__DdeLink__19_655829293"/>
            <w:r w:rsidRPr="007410F5">
              <w:rPr>
                <w:b/>
                <w:iCs/>
              </w:rPr>
              <w:t>галузь знань</w:t>
            </w:r>
            <w:bookmarkEnd w:id="12"/>
            <w:r w:rsidRPr="007410F5">
              <w:rPr>
                <w:b/>
                <w:iCs/>
              </w:rPr>
              <w:t xml:space="preserve">, </w:t>
            </w:r>
            <w:bookmarkStart w:id="13" w:name="__DdeLink__21_655829293"/>
            <w:r w:rsidRPr="007410F5">
              <w:rPr>
                <w:b/>
                <w:iCs/>
              </w:rPr>
              <w:t>спеціальність</w:t>
            </w:r>
            <w:bookmarkEnd w:id="13"/>
            <w:r w:rsidRPr="007410F5">
              <w:rPr>
                <w:b/>
                <w:iCs/>
              </w:rPr>
              <w:t>, спеціалізація)</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8ABB92" w14:textId="652F358B" w:rsidR="00850D55" w:rsidRPr="00452859" w:rsidRDefault="00850D55" w:rsidP="00850D55">
            <w:pPr>
              <w:pStyle w:val="11"/>
              <w:shd w:val="clear" w:color="auto" w:fill="auto"/>
              <w:spacing w:after="0" w:line="240" w:lineRule="auto"/>
              <w:ind w:right="-74"/>
              <w:rPr>
                <w:sz w:val="24"/>
                <w:szCs w:val="24"/>
                <w:highlight w:val="green"/>
                <w:lang w:val="uk-UA"/>
              </w:rPr>
            </w:pPr>
            <w:r w:rsidRPr="00452859">
              <w:rPr>
                <w:sz w:val="24"/>
                <w:szCs w:val="24"/>
                <w:highlight w:val="green"/>
                <w:lang w:val="uk-UA"/>
              </w:rPr>
              <w:t xml:space="preserve">Галузь знань: </w:t>
            </w:r>
            <w:r w:rsidR="00452859" w:rsidRPr="00452859">
              <w:rPr>
                <w:sz w:val="24"/>
                <w:szCs w:val="24"/>
                <w:highlight w:val="green"/>
                <w:lang w:val="en-US"/>
              </w:rPr>
              <w:t>F</w:t>
            </w:r>
            <w:r w:rsidRPr="00452859">
              <w:rPr>
                <w:sz w:val="24"/>
                <w:szCs w:val="24"/>
                <w:highlight w:val="green"/>
                <w:lang w:val="uk-UA"/>
              </w:rPr>
              <w:t xml:space="preserve"> Інформаційні технології</w:t>
            </w:r>
          </w:p>
          <w:p w14:paraId="074A90A2" w14:textId="471ACC1D" w:rsidR="00850D55" w:rsidRPr="007410F5" w:rsidRDefault="00850D55" w:rsidP="00850D55">
            <w:pPr>
              <w:pStyle w:val="11"/>
              <w:shd w:val="clear" w:color="auto" w:fill="auto"/>
              <w:spacing w:after="0" w:line="240" w:lineRule="auto"/>
              <w:ind w:right="-74"/>
              <w:rPr>
                <w:sz w:val="24"/>
                <w:szCs w:val="24"/>
                <w:lang w:val="uk-UA"/>
              </w:rPr>
            </w:pPr>
            <w:r w:rsidRPr="00452859">
              <w:rPr>
                <w:sz w:val="24"/>
                <w:szCs w:val="24"/>
                <w:highlight w:val="green"/>
                <w:lang w:val="uk-UA"/>
              </w:rPr>
              <w:t xml:space="preserve">Спеціальність: </w:t>
            </w:r>
            <w:r w:rsidR="00452859" w:rsidRPr="00452859">
              <w:rPr>
                <w:sz w:val="24"/>
                <w:szCs w:val="24"/>
                <w:highlight w:val="green"/>
                <w:lang w:val="en-US"/>
              </w:rPr>
              <w:t>F</w:t>
            </w:r>
            <w:r w:rsidR="00452859" w:rsidRPr="00F85789">
              <w:rPr>
                <w:sz w:val="24"/>
                <w:szCs w:val="24"/>
                <w:highlight w:val="green"/>
                <w:lang w:val="uk-UA"/>
              </w:rPr>
              <w:t>7</w:t>
            </w:r>
            <w:r w:rsidRPr="00452859">
              <w:rPr>
                <w:sz w:val="24"/>
                <w:szCs w:val="24"/>
                <w:highlight w:val="green"/>
                <w:lang w:val="uk-UA"/>
              </w:rPr>
              <w:t xml:space="preserve"> Комп’ютерна інженерія</w:t>
            </w:r>
          </w:p>
          <w:p w14:paraId="529B39FE" w14:textId="77777777" w:rsidR="00C840A4" w:rsidRPr="007410F5" w:rsidRDefault="00C840A4" w:rsidP="00695744">
            <w:pPr>
              <w:jc w:val="both"/>
            </w:pPr>
            <w:r w:rsidRPr="007410F5">
              <w:rPr>
                <w:b/>
              </w:rPr>
              <w:t>Об’єкти вивчення та/або діяльності</w:t>
            </w:r>
            <w:r w:rsidRPr="007410F5">
              <w:t xml:space="preserve">: </w:t>
            </w:r>
          </w:p>
          <w:p w14:paraId="280CA662" w14:textId="77777777" w:rsidR="00C840A4" w:rsidRPr="007410F5" w:rsidRDefault="00C840A4" w:rsidP="00695744">
            <w:pPr>
              <w:jc w:val="both"/>
            </w:pPr>
            <w:r w:rsidRPr="007410F5">
              <w:t xml:space="preserve">- апаратні та програмні засоби комп’ютерної інженерії: комп’ютерні системи і мережі та їх компоненти, Інтернет речей, вбудовані та розподілені системи, операційні системи, інформаційні системи та бази даних, сервери та сховища даних, прикладне, спеціалізоване та системне програмне забезпечення; </w:t>
            </w:r>
          </w:p>
          <w:p w14:paraId="0857C0AB" w14:textId="77777777" w:rsidR="00C840A4" w:rsidRPr="007410F5" w:rsidRDefault="00C840A4" w:rsidP="00695744">
            <w:pPr>
              <w:jc w:val="both"/>
            </w:pPr>
            <w:r w:rsidRPr="007410F5">
              <w:t>- методи та способи опрацювання інформації, математичні моделі, алгоритми обчислювальних процесів, інформаційні технології та системи автоматизованого про</w:t>
            </w:r>
            <w:r w:rsidR="00AC2C5E" w:rsidRPr="007410F5">
              <w:t>є</w:t>
            </w:r>
            <w:r w:rsidRPr="007410F5">
              <w:t xml:space="preserve">ктування. </w:t>
            </w:r>
          </w:p>
          <w:p w14:paraId="2987030A" w14:textId="77777777" w:rsidR="00C840A4" w:rsidRPr="007410F5" w:rsidRDefault="00C840A4" w:rsidP="00695744">
            <w:pPr>
              <w:jc w:val="both"/>
            </w:pPr>
            <w:r w:rsidRPr="007410F5">
              <w:rPr>
                <w:b/>
              </w:rPr>
              <w:t>Цілі навчання</w:t>
            </w:r>
            <w:r w:rsidRPr="007410F5">
              <w:t xml:space="preserve">: підготовка фахівців, здатних розв’язувати типові спеціалізовані задачі та практичні проблеми у галузі інформаційних технологій. </w:t>
            </w:r>
          </w:p>
          <w:p w14:paraId="3B8C62D6" w14:textId="77777777" w:rsidR="00C840A4" w:rsidRPr="007410F5" w:rsidRDefault="00C840A4" w:rsidP="00695744">
            <w:pPr>
              <w:jc w:val="both"/>
            </w:pPr>
            <w:r w:rsidRPr="007410F5">
              <w:rPr>
                <w:b/>
              </w:rPr>
              <w:t>Теоретичний зміст предметної області</w:t>
            </w:r>
            <w:r w:rsidRPr="007410F5">
              <w:t xml:space="preserve">: поняття, концепції, принципи, стандарти, методи, моделі, алгоритми, програмно-технічні засоби та технології створення, використання і обслуговування систем комп’ютерної інженерії. </w:t>
            </w:r>
          </w:p>
          <w:p w14:paraId="13B87B2B" w14:textId="77777777" w:rsidR="00C840A4" w:rsidRPr="007410F5" w:rsidRDefault="00C840A4" w:rsidP="00695744">
            <w:pPr>
              <w:jc w:val="both"/>
            </w:pPr>
            <w:r w:rsidRPr="007410F5">
              <w:rPr>
                <w:b/>
              </w:rPr>
              <w:t>Методи, методики та технології</w:t>
            </w:r>
            <w:r w:rsidRPr="007410F5">
              <w:t>: методи математичного та комп’ютерного моделювання, автоматизованого про</w:t>
            </w:r>
            <w:r w:rsidR="00AC2C5E" w:rsidRPr="007410F5">
              <w:t>є</w:t>
            </w:r>
            <w:r w:rsidRPr="007410F5">
              <w:t xml:space="preserve">ктування програмно-технічних засобів комп’ютерної інженерії; інформаційні технології, технології розробки, впровадження прикладного, спеціалізованого та системного програмного забезпечення. </w:t>
            </w:r>
          </w:p>
          <w:p w14:paraId="2759E8C7" w14:textId="77777777" w:rsidR="00CE4022" w:rsidRPr="007410F5" w:rsidRDefault="00C840A4" w:rsidP="00AC2C5E">
            <w:pPr>
              <w:jc w:val="both"/>
            </w:pPr>
            <w:r w:rsidRPr="007410F5">
              <w:rPr>
                <w:b/>
              </w:rPr>
              <w:lastRenderedPageBreak/>
              <w:t>Інструменти та обладнання</w:t>
            </w:r>
            <w:r w:rsidRPr="007410F5">
              <w:t>: сучасні інформаційні технології, комп’ютерні системи і мережі, контрольно</w:t>
            </w:r>
            <w:r w:rsidR="00AC2C5E" w:rsidRPr="007410F5">
              <w:t>-</w:t>
            </w:r>
            <w:r w:rsidRPr="007410F5">
              <w:t>вимірювальна техніка, інтегровані середовища та засоби автоматизації про</w:t>
            </w:r>
            <w:r w:rsidR="00AC2C5E" w:rsidRPr="007410F5">
              <w:t>є</w:t>
            </w:r>
            <w:r w:rsidRPr="007410F5">
              <w:t>ктування, розгортання та обслуговування систем комп’ютерної інженерії.</w:t>
            </w:r>
          </w:p>
        </w:tc>
      </w:tr>
      <w:tr w:rsidR="00CE4022" w:rsidRPr="007410F5" w14:paraId="7208B7F3" w14:textId="77777777" w:rsidTr="009503A7">
        <w:tc>
          <w:tcPr>
            <w:tcW w:w="2808" w:type="dxa"/>
            <w:tcBorders>
              <w:top w:val="single" w:sz="4" w:space="0" w:color="000000"/>
              <w:left w:val="single" w:sz="4" w:space="0" w:color="000000"/>
              <w:bottom w:val="single" w:sz="4" w:space="0" w:color="000000"/>
            </w:tcBorders>
            <w:shd w:val="clear" w:color="auto" w:fill="auto"/>
            <w:vAlign w:val="center"/>
          </w:tcPr>
          <w:p w14:paraId="2C83B354" w14:textId="77777777" w:rsidR="00CE4022" w:rsidRPr="007410F5" w:rsidRDefault="00CE4022" w:rsidP="009503A7">
            <w:pPr>
              <w:tabs>
                <w:tab w:val="left" w:pos="851"/>
              </w:tabs>
              <w:rPr>
                <w:spacing w:val="-6"/>
              </w:rPr>
            </w:pPr>
            <w:r w:rsidRPr="007410F5">
              <w:rPr>
                <w:b/>
                <w:iCs/>
              </w:rPr>
              <w:lastRenderedPageBreak/>
              <w:t>Орієнтація освітньої програми</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83600D" w14:textId="77777777" w:rsidR="00CE4022" w:rsidRPr="007410F5" w:rsidRDefault="00CE4022" w:rsidP="00AC2C5E">
            <w:pPr>
              <w:jc w:val="both"/>
            </w:pPr>
            <w:r w:rsidRPr="007410F5">
              <w:t xml:space="preserve">Освітньо-професійна програма фахового молодшого бакалавра базується на загальновідомих положеннях та результатах сучасних наукових досліджень </w:t>
            </w:r>
            <w:r w:rsidR="00EA5882" w:rsidRPr="007410F5">
              <w:t>у</w:t>
            </w:r>
            <w:r w:rsidRPr="007410F5">
              <w:t xml:space="preserve"> сфері інформатики та обчислювальної техніки, загальнонаукови</w:t>
            </w:r>
            <w:r w:rsidR="00AC2C5E" w:rsidRPr="007410F5">
              <w:t>х</w:t>
            </w:r>
            <w:r w:rsidRPr="007410F5">
              <w:t xml:space="preserve"> компетенція</w:t>
            </w:r>
            <w:r w:rsidR="00AC2C5E" w:rsidRPr="007410F5">
              <w:t>х</w:t>
            </w:r>
            <w:r w:rsidRPr="007410F5">
              <w:t xml:space="preserve"> </w:t>
            </w:r>
            <w:r w:rsidR="00AC2C5E" w:rsidRPr="007410F5">
              <w:t>у</w:t>
            </w:r>
            <w:r w:rsidRPr="007410F5">
              <w:t xml:space="preserve"> галузях математики, програмуванн</w:t>
            </w:r>
            <w:r w:rsidR="00AC2C5E" w:rsidRPr="007410F5">
              <w:t>я</w:t>
            </w:r>
            <w:r w:rsidRPr="007410F5">
              <w:t>, схемотехніки, комп’ютерної інженерії тощо, які охоплюють дослідження теоретичних і методичних засад, розробку та створення технологій в інформаційній індустрії.</w:t>
            </w:r>
          </w:p>
        </w:tc>
      </w:tr>
      <w:tr w:rsidR="00CE4022" w:rsidRPr="007410F5" w14:paraId="472E78F9" w14:textId="77777777" w:rsidTr="009503A7">
        <w:tc>
          <w:tcPr>
            <w:tcW w:w="2808" w:type="dxa"/>
            <w:tcBorders>
              <w:top w:val="single" w:sz="4" w:space="0" w:color="000000"/>
              <w:left w:val="single" w:sz="4" w:space="0" w:color="000000"/>
              <w:bottom w:val="single" w:sz="4" w:space="0" w:color="000000"/>
            </w:tcBorders>
            <w:shd w:val="clear" w:color="auto" w:fill="auto"/>
            <w:vAlign w:val="center"/>
          </w:tcPr>
          <w:p w14:paraId="5385CE53" w14:textId="77777777" w:rsidR="00CE4022" w:rsidRPr="007410F5" w:rsidRDefault="00CE4022" w:rsidP="009503A7">
            <w:pPr>
              <w:tabs>
                <w:tab w:val="left" w:pos="851"/>
              </w:tabs>
            </w:pPr>
            <w:r w:rsidRPr="007410F5">
              <w:rPr>
                <w:b/>
                <w:iCs/>
              </w:rPr>
              <w:t>Основний фокус освітньої програми та спеціалізації</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493977" w14:textId="77777777" w:rsidR="00CE4022" w:rsidRPr="007410F5" w:rsidRDefault="00CE4022" w:rsidP="00511D83">
            <w:pPr>
              <w:jc w:val="both"/>
            </w:pPr>
            <w:r w:rsidRPr="007410F5">
              <w:t xml:space="preserve">Спеціальна освіта та професійна підготовка в області розробки та впровадження інформаційних технологій, розробки програмного забезпечення, адміністрування програмних систем і комплексів. </w:t>
            </w:r>
            <w:r w:rsidR="00511D83" w:rsidRPr="007410F5">
              <w:rPr>
                <w:i/>
              </w:rPr>
              <w:t>Ключові слова:</w:t>
            </w:r>
            <w:r w:rsidR="00511D83" w:rsidRPr="007410F5">
              <w:t xml:space="preserve"> комп’ютерна система, комп’ютерна мережа, апаратне та програмне забезпечення.</w:t>
            </w:r>
          </w:p>
        </w:tc>
      </w:tr>
      <w:tr w:rsidR="00CE4022" w:rsidRPr="007410F5" w14:paraId="5C01F757" w14:textId="77777777" w:rsidTr="009503A7">
        <w:trPr>
          <w:trHeight w:val="271"/>
        </w:trPr>
        <w:tc>
          <w:tcPr>
            <w:tcW w:w="2808" w:type="dxa"/>
            <w:tcBorders>
              <w:top w:val="single" w:sz="4" w:space="0" w:color="000000"/>
              <w:left w:val="single" w:sz="4" w:space="0" w:color="000000"/>
              <w:bottom w:val="single" w:sz="4" w:space="0" w:color="000000"/>
            </w:tcBorders>
            <w:shd w:val="clear" w:color="auto" w:fill="auto"/>
            <w:vAlign w:val="center"/>
          </w:tcPr>
          <w:p w14:paraId="5CE3D421" w14:textId="77777777" w:rsidR="00CE4022" w:rsidRPr="007410F5" w:rsidRDefault="00CE4022" w:rsidP="009503A7">
            <w:pPr>
              <w:tabs>
                <w:tab w:val="left" w:pos="426"/>
                <w:tab w:val="left" w:pos="851"/>
              </w:tabs>
              <w:rPr>
                <w:shd w:val="clear" w:color="auto" w:fill="FFFFFF"/>
              </w:rPr>
            </w:pPr>
            <w:r w:rsidRPr="007410F5">
              <w:rPr>
                <w:b/>
                <w:iCs/>
              </w:rPr>
              <w:t>Особливості програми</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4DD081" w14:textId="77777777" w:rsidR="00CE4022" w:rsidRPr="007410F5" w:rsidRDefault="00CE4022" w:rsidP="009503A7">
            <w:pPr>
              <w:jc w:val="both"/>
            </w:pPr>
            <w:r w:rsidRPr="007410F5">
              <w:t xml:space="preserve">Міждисциплінарна підготовка фахівців, що пов’язана з особливостями профілю здобувача </w:t>
            </w:r>
            <w:r w:rsidR="00AC2C5E" w:rsidRPr="007410F5">
              <w:t xml:space="preserve">фахової </w:t>
            </w:r>
            <w:r w:rsidRPr="007410F5">
              <w:t>передвищої освіти з комп’ютерн</w:t>
            </w:r>
            <w:r w:rsidR="00511D83" w:rsidRPr="007410F5">
              <w:t>ої</w:t>
            </w:r>
            <w:r w:rsidRPr="007410F5">
              <w:t xml:space="preserve"> </w:t>
            </w:r>
            <w:r w:rsidR="00511D83" w:rsidRPr="007410F5">
              <w:t>інженерії</w:t>
            </w:r>
            <w:r w:rsidRPr="007410F5">
              <w:t>.</w:t>
            </w:r>
          </w:p>
          <w:p w14:paraId="6344A886" w14:textId="77777777" w:rsidR="00CE4022" w:rsidRPr="007410F5" w:rsidRDefault="00CE4022" w:rsidP="00AC2C5E">
            <w:pPr>
              <w:jc w:val="both"/>
            </w:pPr>
            <w:r w:rsidRPr="007410F5">
              <w:t xml:space="preserve">Підготовка фахівців здійснюється комплексом навчальних форм та методів (лекції, практичні заняття). Для забезпечення ефективності засвоєння теоретичного матеріалу та відпрацювання фахових </w:t>
            </w:r>
            <w:r w:rsidR="00AC2C5E" w:rsidRPr="007410F5">
              <w:t>у</w:t>
            </w:r>
            <w:r w:rsidRPr="007410F5">
              <w:t>мінь та навичок застосовуються дидактичні методи за джерелом знань (практичні); за пізнавальною діяльністю (репродуктивні); інтерактивні; творчі завдання. Поточний контроль відбувається завдяки таким формам: теоретичне опитування, тестовий контроль, письмові та усні роботи, презентації, звіти з практики, практичні про</w:t>
            </w:r>
            <w:r w:rsidR="00EA5882" w:rsidRPr="007410F5">
              <w:t>є</w:t>
            </w:r>
            <w:r w:rsidRPr="007410F5">
              <w:t>кти.</w:t>
            </w:r>
          </w:p>
        </w:tc>
      </w:tr>
      <w:tr w:rsidR="00CE4022" w:rsidRPr="007410F5" w14:paraId="49A0D919" w14:textId="77777777" w:rsidTr="009503A7">
        <w:tc>
          <w:tcPr>
            <w:tcW w:w="10051" w:type="dxa"/>
            <w:gridSpan w:val="3"/>
            <w:tcBorders>
              <w:top w:val="single" w:sz="4" w:space="0" w:color="000000"/>
              <w:left w:val="single" w:sz="4" w:space="0" w:color="000000"/>
              <w:bottom w:val="single" w:sz="4" w:space="0" w:color="000000"/>
              <w:right w:val="single" w:sz="4" w:space="0" w:color="000000"/>
            </w:tcBorders>
            <w:shd w:val="clear" w:color="auto" w:fill="E0E0E0"/>
          </w:tcPr>
          <w:p w14:paraId="527ABC91" w14:textId="77777777" w:rsidR="00CE4022" w:rsidRPr="007410F5" w:rsidRDefault="00CE4022" w:rsidP="009503A7">
            <w:pPr>
              <w:jc w:val="center"/>
            </w:pPr>
            <w:r w:rsidRPr="007410F5">
              <w:rPr>
                <w:b/>
                <w:bCs/>
              </w:rPr>
              <w:t>4 – Придатність випускників до працевлаштування та подальшого навчання</w:t>
            </w:r>
          </w:p>
        </w:tc>
      </w:tr>
      <w:tr w:rsidR="00CE4022" w:rsidRPr="007410F5" w14:paraId="179E7975" w14:textId="77777777" w:rsidTr="009503A7">
        <w:tc>
          <w:tcPr>
            <w:tcW w:w="2808" w:type="dxa"/>
            <w:tcBorders>
              <w:top w:val="single" w:sz="4" w:space="0" w:color="000000"/>
              <w:left w:val="single" w:sz="4" w:space="0" w:color="000000"/>
              <w:bottom w:val="single" w:sz="4" w:space="0" w:color="000000"/>
            </w:tcBorders>
            <w:shd w:val="clear" w:color="auto" w:fill="auto"/>
          </w:tcPr>
          <w:p w14:paraId="3AB5666E" w14:textId="77777777" w:rsidR="00CE4022" w:rsidRPr="007410F5" w:rsidRDefault="00CE4022" w:rsidP="009503A7">
            <w:r w:rsidRPr="007410F5">
              <w:rPr>
                <w:b/>
                <w:iCs/>
              </w:rPr>
              <w:t>Придатність до працевлаштування</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tcPr>
          <w:p w14:paraId="18A80874" w14:textId="77777777" w:rsidR="001D4604" w:rsidRDefault="00CE4022" w:rsidP="000D7F90">
            <w:pPr>
              <w:jc w:val="both"/>
              <w:rPr>
                <w:lang w:eastAsia="en-US"/>
              </w:rPr>
            </w:pPr>
            <w:r w:rsidRPr="007410F5">
              <w:rPr>
                <w:lang w:eastAsia="en-US"/>
              </w:rPr>
              <w:t>Фаховий молодший бакалавр з комп’ютерн</w:t>
            </w:r>
            <w:r w:rsidR="000D7F90" w:rsidRPr="007410F5">
              <w:rPr>
                <w:lang w:eastAsia="en-US"/>
              </w:rPr>
              <w:t>ої</w:t>
            </w:r>
            <w:r w:rsidRPr="007410F5">
              <w:rPr>
                <w:lang w:eastAsia="en-US"/>
              </w:rPr>
              <w:t xml:space="preserve"> </w:t>
            </w:r>
            <w:r w:rsidR="000D7F90" w:rsidRPr="007410F5">
              <w:rPr>
                <w:lang w:eastAsia="en-US"/>
              </w:rPr>
              <w:t>інженерії</w:t>
            </w:r>
            <w:r w:rsidR="001A208B" w:rsidRPr="007410F5">
              <w:rPr>
                <w:lang w:eastAsia="en-US"/>
              </w:rPr>
              <w:t>.</w:t>
            </w:r>
            <w:r w:rsidR="000D7F90" w:rsidRPr="007410F5">
              <w:rPr>
                <w:lang w:eastAsia="en-US"/>
              </w:rPr>
              <w:t xml:space="preserve"> </w:t>
            </w:r>
          </w:p>
          <w:p w14:paraId="5C275556" w14:textId="673934B6" w:rsidR="000D7F90" w:rsidRPr="007410F5" w:rsidRDefault="000D7F90" w:rsidP="000D7F90">
            <w:pPr>
              <w:jc w:val="both"/>
              <w:rPr>
                <w:lang w:eastAsia="en-US"/>
              </w:rPr>
            </w:pPr>
            <w:r w:rsidRPr="007410F5">
              <w:rPr>
                <w:lang w:eastAsia="en-US"/>
              </w:rPr>
              <w:t>Кваліфікація професії –</w:t>
            </w:r>
            <w:r w:rsidRPr="007410F5">
              <w:rPr>
                <w:i/>
              </w:rPr>
              <w:t xml:space="preserve"> 2139.2312 Технічні фахівці в галузі обчислювальної техніки</w:t>
            </w:r>
          </w:p>
          <w:p w14:paraId="6C01BA1A" w14:textId="77777777" w:rsidR="000D7F90" w:rsidRPr="007410F5" w:rsidRDefault="000D7F90" w:rsidP="000D7F90">
            <w:pPr>
              <w:jc w:val="both"/>
              <w:rPr>
                <w:b/>
                <w:i/>
              </w:rPr>
            </w:pPr>
            <w:r w:rsidRPr="007410F5">
              <w:rPr>
                <w:b/>
                <w:i/>
              </w:rPr>
              <w:t>Назви професій згідно Національного класифікатора України:</w:t>
            </w:r>
          </w:p>
          <w:p w14:paraId="194D6CF0" w14:textId="77777777" w:rsidR="000D7F90" w:rsidRPr="007410F5" w:rsidRDefault="000D7F90" w:rsidP="001A208B">
            <w:pPr>
              <w:ind w:hanging="420"/>
              <w:jc w:val="both"/>
              <w:rPr>
                <w:i/>
              </w:rPr>
            </w:pPr>
            <w:r w:rsidRPr="007410F5">
              <w:rPr>
                <w:i/>
              </w:rPr>
              <w:t>2</w:t>
            </w:r>
            <w:r w:rsidRPr="007410F5">
              <w:rPr>
                <w:i/>
              </w:rPr>
              <w:tab/>
              <w:t>- 2139.2312 Технічні фахівці в галузі обчислювальної техніки</w:t>
            </w:r>
            <w:r w:rsidRPr="007410F5">
              <w:t>;</w:t>
            </w:r>
          </w:p>
          <w:p w14:paraId="4A58DF78" w14:textId="77777777" w:rsidR="000D7F90" w:rsidRPr="007410F5" w:rsidRDefault="000D7F90" w:rsidP="000D7F90">
            <w:pPr>
              <w:jc w:val="both"/>
              <w:rPr>
                <w:lang w:eastAsia="en-US"/>
              </w:rPr>
            </w:pPr>
            <w:r w:rsidRPr="007410F5">
              <w:rPr>
                <w:lang w:eastAsia="en-US"/>
              </w:rPr>
              <w:t>Можливі посади:</w:t>
            </w:r>
          </w:p>
          <w:p w14:paraId="4E81E5D8" w14:textId="77777777" w:rsidR="000D7F90" w:rsidRPr="007410F5" w:rsidRDefault="000D7F90" w:rsidP="000D7F90">
            <w:pPr>
              <w:jc w:val="both"/>
            </w:pPr>
            <w:r w:rsidRPr="007410F5">
              <w:t xml:space="preserve">• технік </w:t>
            </w:r>
            <w:r w:rsidR="00EA5882" w:rsidRPr="007410F5">
              <w:t>і</w:t>
            </w:r>
            <w:r w:rsidRPr="007410F5">
              <w:t>з обчислювальної техніки;</w:t>
            </w:r>
          </w:p>
          <w:p w14:paraId="685B74D8" w14:textId="77777777" w:rsidR="00CE4022" w:rsidRPr="007410F5" w:rsidRDefault="000D7F90" w:rsidP="00AC2C5E">
            <w:pPr>
              <w:ind w:left="66"/>
              <w:jc w:val="both"/>
              <w:rPr>
                <w:lang w:val="ru-RU"/>
              </w:rPr>
            </w:pPr>
            <w:r w:rsidRPr="007410F5">
              <w:t>• системний адміністратор</w:t>
            </w:r>
            <w:r w:rsidR="00AC2C5E" w:rsidRPr="007410F5">
              <w:rPr>
                <w:lang w:val="ru-RU"/>
              </w:rPr>
              <w:t>.</w:t>
            </w:r>
          </w:p>
        </w:tc>
      </w:tr>
      <w:tr w:rsidR="00CE4022" w:rsidRPr="007410F5" w14:paraId="5075A005" w14:textId="77777777" w:rsidTr="009503A7">
        <w:tc>
          <w:tcPr>
            <w:tcW w:w="2808" w:type="dxa"/>
            <w:tcBorders>
              <w:top w:val="single" w:sz="4" w:space="0" w:color="000000"/>
              <w:left w:val="single" w:sz="4" w:space="0" w:color="000000"/>
              <w:bottom w:val="single" w:sz="4" w:space="0" w:color="000000"/>
            </w:tcBorders>
            <w:shd w:val="clear" w:color="auto" w:fill="auto"/>
          </w:tcPr>
          <w:p w14:paraId="35A64210" w14:textId="77777777" w:rsidR="00CE4022" w:rsidRPr="007410F5" w:rsidRDefault="00CE4022" w:rsidP="009503A7">
            <w:pPr>
              <w:rPr>
                <w:shd w:val="clear" w:color="auto" w:fill="FFFFFF"/>
              </w:rPr>
            </w:pPr>
            <w:r w:rsidRPr="007410F5">
              <w:rPr>
                <w:b/>
                <w:iCs/>
              </w:rPr>
              <w:t>Подальше навчання</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tcPr>
          <w:p w14:paraId="4641415E" w14:textId="77777777" w:rsidR="00CE4022" w:rsidRPr="007410F5" w:rsidRDefault="004744D5" w:rsidP="00AC2C5E">
            <w:pPr>
              <w:autoSpaceDE w:val="0"/>
              <w:jc w:val="both"/>
              <w:rPr>
                <w:shd w:val="clear" w:color="auto" w:fill="FFFFFF"/>
              </w:rPr>
            </w:pPr>
            <w:r w:rsidRPr="007410F5">
              <w:t>Продовження навчання за початковим рівнем (короткий цикл) та/або першим (бакалаврськи</w:t>
            </w:r>
            <w:r w:rsidR="00AC2C5E" w:rsidRPr="007410F5">
              <w:t>м</w:t>
            </w:r>
            <w:r w:rsidRPr="007410F5">
              <w:t xml:space="preserve">) рівнем вищої освіти та набуття додаткових кваліфікацій </w:t>
            </w:r>
            <w:r w:rsidR="00AC2C5E" w:rsidRPr="007410F5">
              <w:t>у</w:t>
            </w:r>
            <w:r w:rsidRPr="007410F5">
              <w:t xml:space="preserve"> системі освіти дорослих, </w:t>
            </w:r>
            <w:r w:rsidR="00AC2C5E" w:rsidRPr="007410F5">
              <w:t>у</w:t>
            </w:r>
            <w:r w:rsidRPr="007410F5">
              <w:t xml:space="preserve"> тому числі післядипломної освіти.</w:t>
            </w:r>
          </w:p>
        </w:tc>
      </w:tr>
      <w:tr w:rsidR="00CE4022" w:rsidRPr="007410F5" w14:paraId="56D718BF" w14:textId="77777777" w:rsidTr="009503A7">
        <w:tc>
          <w:tcPr>
            <w:tcW w:w="10051" w:type="dxa"/>
            <w:gridSpan w:val="3"/>
            <w:tcBorders>
              <w:top w:val="single" w:sz="4" w:space="0" w:color="000000"/>
              <w:left w:val="single" w:sz="4" w:space="0" w:color="000000"/>
              <w:bottom w:val="single" w:sz="4" w:space="0" w:color="000000"/>
              <w:right w:val="single" w:sz="4" w:space="0" w:color="000000"/>
            </w:tcBorders>
            <w:shd w:val="clear" w:color="auto" w:fill="E0E0E0"/>
          </w:tcPr>
          <w:p w14:paraId="4B88B6BC" w14:textId="77777777" w:rsidR="00CE4022" w:rsidRPr="007410F5" w:rsidRDefault="00CE4022" w:rsidP="009503A7">
            <w:pPr>
              <w:jc w:val="center"/>
            </w:pPr>
            <w:r w:rsidRPr="007410F5">
              <w:rPr>
                <w:b/>
                <w:bCs/>
              </w:rPr>
              <w:t>5 – Викладання та оцінювання</w:t>
            </w:r>
          </w:p>
        </w:tc>
      </w:tr>
      <w:tr w:rsidR="00CE4022" w:rsidRPr="007410F5" w14:paraId="03E30430" w14:textId="77777777" w:rsidTr="009503A7">
        <w:tc>
          <w:tcPr>
            <w:tcW w:w="2808" w:type="dxa"/>
            <w:tcBorders>
              <w:top w:val="single" w:sz="4" w:space="0" w:color="000000"/>
              <w:left w:val="single" w:sz="4" w:space="0" w:color="000000"/>
              <w:bottom w:val="single" w:sz="4" w:space="0" w:color="000000"/>
            </w:tcBorders>
            <w:shd w:val="clear" w:color="auto" w:fill="auto"/>
          </w:tcPr>
          <w:p w14:paraId="14DD380C" w14:textId="77777777" w:rsidR="00CE4022" w:rsidRPr="007410F5" w:rsidRDefault="00CE4022" w:rsidP="009503A7">
            <w:pPr>
              <w:rPr>
                <w:spacing w:val="-6"/>
              </w:rPr>
            </w:pPr>
            <w:r w:rsidRPr="007410F5">
              <w:rPr>
                <w:b/>
                <w:iCs/>
              </w:rPr>
              <w:t>Викладання та навчання</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tcPr>
          <w:p w14:paraId="05BBE3FA" w14:textId="4E94D0F7" w:rsidR="00CE4022" w:rsidRPr="007410F5" w:rsidRDefault="00CE4022" w:rsidP="009503A7">
            <w:pPr>
              <w:jc w:val="both"/>
            </w:pPr>
            <w:r w:rsidRPr="007410F5">
              <w:t xml:space="preserve">Базове централізоване навчання поєднується із проблемно-орієнтованим навчанням за вибором </w:t>
            </w:r>
            <w:r w:rsidR="005B5139" w:rsidRPr="005B5139">
              <w:rPr>
                <w:highlight w:val="cyan"/>
              </w:rPr>
              <w:t>здобувачів освіти</w:t>
            </w:r>
            <w:r w:rsidRPr="007410F5">
              <w:t xml:space="preserve">. Електронне навчання в системі </w:t>
            </w:r>
            <w:r w:rsidRPr="007410F5">
              <w:rPr>
                <w:lang w:val="en-US"/>
              </w:rPr>
              <w:t>Moodle</w:t>
            </w:r>
            <w:r w:rsidRPr="007410F5">
              <w:t>.</w:t>
            </w:r>
          </w:p>
          <w:p w14:paraId="1425A977" w14:textId="77777777" w:rsidR="00CE4022" w:rsidRPr="007410F5" w:rsidRDefault="00CE4022" w:rsidP="009503A7">
            <w:pPr>
              <w:jc w:val="both"/>
              <w:rPr>
                <w:spacing w:val="-6"/>
              </w:rPr>
            </w:pPr>
            <w:r w:rsidRPr="007410F5">
              <w:t>Викладання проводиться у вигляді лекцій, мультимедійних лекцій, семінарів, практичних занять, лабораторних робіт, самостійного навчання, індивідуальних занять тощо</w:t>
            </w:r>
            <w:r w:rsidRPr="007410F5">
              <w:rPr>
                <w:sz w:val="20"/>
                <w:szCs w:val="20"/>
              </w:rPr>
              <w:t>.</w:t>
            </w:r>
          </w:p>
        </w:tc>
      </w:tr>
      <w:tr w:rsidR="00CE4022" w:rsidRPr="007410F5" w14:paraId="78EE44F6" w14:textId="77777777" w:rsidTr="009503A7">
        <w:tc>
          <w:tcPr>
            <w:tcW w:w="2808" w:type="dxa"/>
            <w:tcBorders>
              <w:top w:val="single" w:sz="4" w:space="0" w:color="000000"/>
              <w:left w:val="single" w:sz="4" w:space="0" w:color="000000"/>
              <w:bottom w:val="single" w:sz="4" w:space="0" w:color="000000"/>
            </w:tcBorders>
            <w:shd w:val="clear" w:color="auto" w:fill="auto"/>
          </w:tcPr>
          <w:p w14:paraId="372463A1" w14:textId="77777777" w:rsidR="00CE4022" w:rsidRPr="007410F5" w:rsidRDefault="00CE4022" w:rsidP="009503A7">
            <w:r w:rsidRPr="007410F5">
              <w:rPr>
                <w:b/>
                <w:iCs/>
              </w:rPr>
              <w:t>Оцінювання</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tcPr>
          <w:p w14:paraId="0A0EE831" w14:textId="77777777" w:rsidR="00CE4022" w:rsidRPr="007410F5" w:rsidRDefault="00CE4022" w:rsidP="001A208B">
            <w:pPr>
              <w:autoSpaceDE w:val="0"/>
              <w:jc w:val="both"/>
            </w:pPr>
            <w:r w:rsidRPr="007410F5">
              <w:t>Система ЄКТС, що передбачає оцінювання навчальних досягнень здобувачів фахової передвищої освіти за всіма видами аудиторної та позааудиторної навчальної діяльності, спрямованими на опанування навчальним навантаженням із освітньо-професійної програми: різні види контролю відповідно до внутрішньої системи забез</w:t>
            </w:r>
            <w:r w:rsidR="00EA5882" w:rsidRPr="007410F5">
              <w:t xml:space="preserve">печення якості освіти, зокрема </w:t>
            </w:r>
            <w:r w:rsidRPr="007410F5">
              <w:t xml:space="preserve">письмові та усні екзамени (заліки), захист </w:t>
            </w:r>
            <w:r w:rsidRPr="007410F5">
              <w:lastRenderedPageBreak/>
              <w:t xml:space="preserve">звітів із практик, курсової роботи, </w:t>
            </w:r>
            <w:r w:rsidR="001A208B" w:rsidRPr="007410F5">
              <w:t>захист кваліфікаційної роботи</w:t>
            </w:r>
            <w:r w:rsidRPr="007410F5">
              <w:t>, інше.</w:t>
            </w:r>
          </w:p>
        </w:tc>
      </w:tr>
      <w:tr w:rsidR="00CE4022" w:rsidRPr="007410F5" w14:paraId="7ADF5993" w14:textId="77777777" w:rsidTr="009503A7">
        <w:tc>
          <w:tcPr>
            <w:tcW w:w="10051" w:type="dxa"/>
            <w:gridSpan w:val="3"/>
            <w:tcBorders>
              <w:top w:val="single" w:sz="4" w:space="0" w:color="000000"/>
              <w:left w:val="single" w:sz="4" w:space="0" w:color="000000"/>
              <w:bottom w:val="single" w:sz="4" w:space="0" w:color="000000"/>
              <w:right w:val="single" w:sz="4" w:space="0" w:color="000000"/>
            </w:tcBorders>
            <w:shd w:val="clear" w:color="auto" w:fill="E0E0E0"/>
          </w:tcPr>
          <w:p w14:paraId="67D8952A" w14:textId="77777777" w:rsidR="00CE4022" w:rsidRPr="007410F5" w:rsidRDefault="00CE4022" w:rsidP="009503A7">
            <w:pPr>
              <w:jc w:val="center"/>
            </w:pPr>
            <w:r w:rsidRPr="007410F5">
              <w:rPr>
                <w:b/>
                <w:bCs/>
              </w:rPr>
              <w:lastRenderedPageBreak/>
              <w:t>6 – Програмні компетентності</w:t>
            </w:r>
          </w:p>
        </w:tc>
      </w:tr>
      <w:tr w:rsidR="00CE4022" w:rsidRPr="007410F5" w14:paraId="776F568C" w14:textId="77777777" w:rsidTr="009503A7">
        <w:tc>
          <w:tcPr>
            <w:tcW w:w="2808" w:type="dxa"/>
            <w:tcBorders>
              <w:top w:val="single" w:sz="4" w:space="0" w:color="000000"/>
              <w:left w:val="single" w:sz="4" w:space="0" w:color="000000"/>
              <w:bottom w:val="single" w:sz="4" w:space="0" w:color="000000"/>
            </w:tcBorders>
            <w:shd w:val="clear" w:color="auto" w:fill="auto"/>
          </w:tcPr>
          <w:p w14:paraId="657C5D21" w14:textId="77777777" w:rsidR="00CE4022" w:rsidRPr="007410F5" w:rsidRDefault="00CE4022" w:rsidP="009503A7">
            <w:pPr>
              <w:rPr>
                <w:rStyle w:val="rvts0"/>
              </w:rPr>
            </w:pPr>
            <w:r w:rsidRPr="007410F5">
              <w:rPr>
                <w:b/>
                <w:iCs/>
              </w:rPr>
              <w:t>Інтегральна компетентність</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tcPr>
          <w:p w14:paraId="6F0D9739" w14:textId="77777777" w:rsidR="00CE4022" w:rsidRPr="007410F5" w:rsidRDefault="004744D5" w:rsidP="00AC2C5E">
            <w:pPr>
              <w:jc w:val="both"/>
            </w:pPr>
            <w:r w:rsidRPr="007410F5">
              <w:t xml:space="preserve">Здатність вирішувати типові спеціалізовані задачі в галузі інформаційних технологій </w:t>
            </w:r>
            <w:r w:rsidR="00AC2C5E" w:rsidRPr="007410F5">
              <w:t>у</w:t>
            </w:r>
            <w:r w:rsidRPr="007410F5">
              <w:t xml:space="preserve"> процесі професійної діяльності або навчання, що вимагає застосування методів і технологій комп’ютерної інженерії та може характеризуватися певною невизначеністю умов; нести відповідальність за результати своєї діяльності, здійснювати контроль інших осіб у визначених ситуаціях.</w:t>
            </w:r>
          </w:p>
        </w:tc>
      </w:tr>
      <w:tr w:rsidR="00CE4022" w:rsidRPr="007410F5" w14:paraId="00EE2E8C" w14:textId="77777777" w:rsidTr="009503A7">
        <w:trPr>
          <w:trHeight w:val="702"/>
        </w:trPr>
        <w:tc>
          <w:tcPr>
            <w:tcW w:w="2808" w:type="dxa"/>
            <w:tcBorders>
              <w:top w:val="single" w:sz="4" w:space="0" w:color="000000"/>
              <w:left w:val="single" w:sz="4" w:space="0" w:color="000000"/>
              <w:bottom w:val="single" w:sz="4" w:space="0" w:color="000000"/>
            </w:tcBorders>
            <w:shd w:val="clear" w:color="auto" w:fill="auto"/>
          </w:tcPr>
          <w:p w14:paraId="055827FB" w14:textId="77777777" w:rsidR="00CE4022" w:rsidRPr="007410F5" w:rsidRDefault="00CE4022" w:rsidP="009503A7">
            <w:pPr>
              <w:rPr>
                <w:iCs/>
                <w:shd w:val="clear" w:color="auto" w:fill="FFFFFF"/>
              </w:rPr>
            </w:pPr>
            <w:r w:rsidRPr="007410F5">
              <w:rPr>
                <w:b/>
                <w:iCs/>
              </w:rPr>
              <w:t>Загальні компетентності (ЗК)</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tcPr>
          <w:p w14:paraId="22028A0C" w14:textId="77777777" w:rsidR="004744D5" w:rsidRPr="007410F5" w:rsidRDefault="004744D5" w:rsidP="000D7F90">
            <w:pPr>
              <w:jc w:val="both"/>
            </w:pPr>
            <w:r w:rsidRPr="007410F5">
              <w:rPr>
                <w:b/>
              </w:rPr>
              <w:t>ЗК 1.</w:t>
            </w:r>
            <w:r w:rsidRPr="007410F5">
              <w:t xml:space="preserve"> Здатність реалізувати свої права </w:t>
            </w:r>
            <w:r w:rsidR="00AC2C5E" w:rsidRPr="007410F5">
              <w:t>та</w:t>
            </w:r>
            <w:r w:rsidRPr="007410F5">
              <w:t xml:space="preserve"> обов’язки як члена суспільства, усвідомлювати цінності громадянського (вільного демократичного) суспільства </w:t>
            </w:r>
            <w:r w:rsidR="00AC2C5E" w:rsidRPr="007410F5">
              <w:t>і</w:t>
            </w:r>
            <w:r w:rsidRPr="007410F5">
              <w:t xml:space="preserve"> необхідність його сталого розвитку, верховенства права, прав </w:t>
            </w:r>
            <w:r w:rsidR="00AC2C5E" w:rsidRPr="007410F5">
              <w:t>та</w:t>
            </w:r>
            <w:r w:rsidRPr="007410F5">
              <w:t xml:space="preserve"> свобод людини і громадянина в Україні. </w:t>
            </w:r>
          </w:p>
          <w:p w14:paraId="5676BB3C" w14:textId="77777777" w:rsidR="004744D5" w:rsidRPr="007410F5" w:rsidRDefault="004744D5" w:rsidP="000D7F90">
            <w:pPr>
              <w:jc w:val="both"/>
            </w:pPr>
            <w:r w:rsidRPr="007410F5">
              <w:rPr>
                <w:b/>
              </w:rPr>
              <w:t>ЗК 2.</w:t>
            </w:r>
            <w:r w:rsidRPr="007410F5">
              <w:t xml:space="preserve">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w:t>
            </w:r>
            <w:r w:rsidR="00AC2C5E" w:rsidRPr="007410F5">
              <w:t>в</w:t>
            </w:r>
            <w:r w:rsidRPr="007410F5">
              <w:t xml:space="preserve">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23F9D493" w14:textId="77777777" w:rsidR="004744D5" w:rsidRPr="007410F5" w:rsidRDefault="004744D5" w:rsidP="000D7F90">
            <w:pPr>
              <w:jc w:val="both"/>
            </w:pPr>
            <w:r w:rsidRPr="007410F5">
              <w:rPr>
                <w:b/>
              </w:rPr>
              <w:t>ЗК 3.</w:t>
            </w:r>
            <w:r w:rsidRPr="007410F5">
              <w:t xml:space="preserve"> Здатність до пошуку, оброблення та аналізу інформації з різних джерел. </w:t>
            </w:r>
          </w:p>
          <w:p w14:paraId="425CD4D5" w14:textId="77777777" w:rsidR="004744D5" w:rsidRPr="007410F5" w:rsidRDefault="004744D5" w:rsidP="000D7F90">
            <w:pPr>
              <w:jc w:val="both"/>
            </w:pPr>
            <w:r w:rsidRPr="007410F5">
              <w:rPr>
                <w:b/>
              </w:rPr>
              <w:t>ЗК 4.</w:t>
            </w:r>
            <w:r w:rsidRPr="007410F5">
              <w:t xml:space="preserve"> Здатність застосовувати знання у практичних ситуаціях. </w:t>
            </w:r>
          </w:p>
          <w:p w14:paraId="7E5DC984" w14:textId="77777777" w:rsidR="004744D5" w:rsidRPr="007410F5" w:rsidRDefault="004744D5" w:rsidP="000D7F90">
            <w:pPr>
              <w:jc w:val="both"/>
            </w:pPr>
            <w:r w:rsidRPr="007410F5">
              <w:rPr>
                <w:b/>
              </w:rPr>
              <w:t>ЗК 5.</w:t>
            </w:r>
            <w:r w:rsidRPr="007410F5">
              <w:t xml:space="preserve"> Здатність спілкуватися державною мовою як усно, так і письмово. </w:t>
            </w:r>
          </w:p>
          <w:p w14:paraId="6F08BA7F" w14:textId="77777777" w:rsidR="004744D5" w:rsidRPr="007410F5" w:rsidRDefault="004744D5" w:rsidP="000D7F90">
            <w:pPr>
              <w:jc w:val="both"/>
            </w:pPr>
            <w:r w:rsidRPr="007410F5">
              <w:rPr>
                <w:b/>
              </w:rPr>
              <w:t>ЗК 6.</w:t>
            </w:r>
            <w:r w:rsidRPr="007410F5">
              <w:t xml:space="preserve"> Здатність спілкуватися іноземною мовою. </w:t>
            </w:r>
          </w:p>
          <w:p w14:paraId="3CE7898E" w14:textId="77777777" w:rsidR="004744D5" w:rsidRPr="007410F5" w:rsidRDefault="004744D5" w:rsidP="000D7F90">
            <w:pPr>
              <w:jc w:val="both"/>
            </w:pPr>
            <w:r w:rsidRPr="007410F5">
              <w:rPr>
                <w:b/>
              </w:rPr>
              <w:t>ЗК 7.</w:t>
            </w:r>
            <w:r w:rsidRPr="007410F5">
              <w:t xml:space="preserve"> Здатність працювати в команді. </w:t>
            </w:r>
          </w:p>
          <w:p w14:paraId="1994EA53" w14:textId="77777777" w:rsidR="00CE4022" w:rsidRPr="007410F5" w:rsidRDefault="004744D5" w:rsidP="00AC2C5E">
            <w:pPr>
              <w:jc w:val="both"/>
              <w:rPr>
                <w:b/>
              </w:rPr>
            </w:pPr>
            <w:r w:rsidRPr="007410F5">
              <w:rPr>
                <w:b/>
              </w:rPr>
              <w:t>ЗК 8.</w:t>
            </w:r>
            <w:r w:rsidRPr="007410F5">
              <w:t xml:space="preserve"> Здатність вчитися </w:t>
            </w:r>
            <w:r w:rsidR="00AC2C5E" w:rsidRPr="007410F5">
              <w:t>й</w:t>
            </w:r>
            <w:r w:rsidRPr="007410F5">
              <w:t xml:space="preserve"> оволодівати сучасними знаннями.</w:t>
            </w:r>
          </w:p>
        </w:tc>
      </w:tr>
      <w:tr w:rsidR="00CE4022" w:rsidRPr="007410F5" w14:paraId="69270D05" w14:textId="77777777" w:rsidTr="009503A7">
        <w:trPr>
          <w:trHeight w:val="121"/>
        </w:trPr>
        <w:tc>
          <w:tcPr>
            <w:tcW w:w="2808" w:type="dxa"/>
            <w:tcBorders>
              <w:top w:val="single" w:sz="4" w:space="0" w:color="000000"/>
              <w:left w:val="single" w:sz="4" w:space="0" w:color="000000"/>
              <w:bottom w:val="single" w:sz="4" w:space="0" w:color="000000"/>
            </w:tcBorders>
            <w:shd w:val="clear" w:color="auto" w:fill="auto"/>
          </w:tcPr>
          <w:p w14:paraId="4C7C73C5" w14:textId="77777777" w:rsidR="00CE4022" w:rsidRPr="007410F5" w:rsidRDefault="00CE4022" w:rsidP="004744D5">
            <w:pPr>
              <w:rPr>
                <w:iCs/>
              </w:rPr>
            </w:pPr>
            <w:r w:rsidRPr="007410F5">
              <w:rPr>
                <w:b/>
                <w:iCs/>
              </w:rPr>
              <w:t>Спеціальні компетентності (СК)</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tcPr>
          <w:p w14:paraId="5D722E46" w14:textId="77777777" w:rsidR="00A56565" w:rsidRPr="007410F5" w:rsidRDefault="00A56565" w:rsidP="000D7F90">
            <w:pPr>
              <w:pStyle w:val="Spalvotassraas1parykinimas1"/>
              <w:tabs>
                <w:tab w:val="left" w:pos="993"/>
              </w:tabs>
              <w:autoSpaceDE w:val="0"/>
              <w:ind w:left="0"/>
              <w:jc w:val="both"/>
              <w:rPr>
                <w:lang w:val="ru-RU"/>
              </w:rPr>
            </w:pPr>
            <w:r w:rsidRPr="007410F5">
              <w:rPr>
                <w:b/>
                <w:lang w:val="ru-RU"/>
              </w:rPr>
              <w:t>СК 1.</w:t>
            </w:r>
            <w:r w:rsidRPr="007410F5">
              <w:rPr>
                <w:lang w:val="ru-RU"/>
              </w:rPr>
              <w:t xml:space="preserve"> Здатність застосовувати законодавчу та нормативно</w:t>
            </w:r>
            <w:r w:rsidR="000855B9" w:rsidRPr="007410F5">
              <w:rPr>
                <w:lang w:val="ru-RU"/>
              </w:rPr>
              <w:t>-</w:t>
            </w:r>
            <w:r w:rsidRPr="007410F5">
              <w:rPr>
                <w:lang w:val="ru-RU"/>
              </w:rPr>
              <w:t xml:space="preserve">правову базу, а також державні та міжнародні вимоги, практики і стандарти з метою здійснення професійної діяльності в галузі інформаційних технологій. </w:t>
            </w:r>
          </w:p>
          <w:p w14:paraId="00661358" w14:textId="77777777" w:rsidR="00A56565" w:rsidRPr="007410F5" w:rsidRDefault="00A56565" w:rsidP="000D7F90">
            <w:pPr>
              <w:pStyle w:val="Spalvotassraas1parykinimas1"/>
              <w:tabs>
                <w:tab w:val="left" w:pos="993"/>
              </w:tabs>
              <w:autoSpaceDE w:val="0"/>
              <w:ind w:left="0"/>
              <w:jc w:val="both"/>
              <w:rPr>
                <w:lang w:val="ru-RU"/>
              </w:rPr>
            </w:pPr>
            <w:r w:rsidRPr="007410F5">
              <w:rPr>
                <w:b/>
                <w:lang w:val="ru-RU"/>
              </w:rPr>
              <w:t>СК</w:t>
            </w:r>
            <w:r w:rsidRPr="007410F5">
              <w:rPr>
                <w:b/>
                <w:lang w:val="uk-UA"/>
              </w:rPr>
              <w:t xml:space="preserve"> </w:t>
            </w:r>
            <w:r w:rsidRPr="007410F5">
              <w:rPr>
                <w:b/>
                <w:lang w:val="ru-RU"/>
              </w:rPr>
              <w:t>2.</w:t>
            </w:r>
            <w:r w:rsidRPr="007410F5">
              <w:rPr>
                <w:lang w:val="ru-RU"/>
              </w:rPr>
              <w:t xml:space="preserve"> Здатність застосовувати на практиці фундаментальні концепції, парадигми </w:t>
            </w:r>
            <w:r w:rsidR="000855B9" w:rsidRPr="007410F5">
              <w:rPr>
                <w:lang w:val="ru-RU"/>
              </w:rPr>
              <w:t>й</w:t>
            </w:r>
            <w:r w:rsidRPr="007410F5">
              <w:rPr>
                <w:lang w:val="ru-RU"/>
              </w:rPr>
              <w:t xml:space="preserve"> основні принципи функціонування апаратних, програмних та інструментальних засобів комп’ютерної інженерії. </w:t>
            </w:r>
          </w:p>
          <w:p w14:paraId="6700B743" w14:textId="77777777" w:rsidR="00A56565" w:rsidRPr="007410F5" w:rsidRDefault="00A56565" w:rsidP="000D7F90">
            <w:pPr>
              <w:pStyle w:val="Spalvotassraas1parykinimas1"/>
              <w:tabs>
                <w:tab w:val="left" w:pos="993"/>
              </w:tabs>
              <w:autoSpaceDE w:val="0"/>
              <w:ind w:left="0"/>
              <w:jc w:val="both"/>
              <w:rPr>
                <w:lang w:val="ru-RU"/>
              </w:rPr>
            </w:pPr>
            <w:r w:rsidRPr="007410F5">
              <w:rPr>
                <w:b/>
                <w:lang w:val="ru-RU"/>
              </w:rPr>
              <w:t>СК 3.</w:t>
            </w:r>
            <w:r w:rsidRPr="007410F5">
              <w:rPr>
                <w:lang w:val="ru-RU"/>
              </w:rPr>
              <w:t xml:space="preserve"> Здатність вільно користуватись сучасними комп’ютерними та інформаційними технологіями, прикладними та спеціалізованими комп’ютерно</w:t>
            </w:r>
            <w:r w:rsidR="000855B9" w:rsidRPr="007410F5">
              <w:rPr>
                <w:lang w:val="ru-RU"/>
              </w:rPr>
              <w:t>-</w:t>
            </w:r>
            <w:r w:rsidRPr="007410F5">
              <w:rPr>
                <w:lang w:val="ru-RU"/>
              </w:rPr>
              <w:t xml:space="preserve">інтегрованими середовищами для розробки, впровадження та обслуговування апаратних </w:t>
            </w:r>
            <w:r w:rsidR="000855B9" w:rsidRPr="007410F5">
              <w:rPr>
                <w:lang w:val="ru-RU"/>
              </w:rPr>
              <w:t>і</w:t>
            </w:r>
            <w:r w:rsidRPr="007410F5">
              <w:rPr>
                <w:lang w:val="ru-RU"/>
              </w:rPr>
              <w:t xml:space="preserve"> програмних засобів комп’ютерної інженерії. </w:t>
            </w:r>
          </w:p>
          <w:p w14:paraId="21836A32" w14:textId="77777777" w:rsidR="00CE4022" w:rsidRPr="007410F5" w:rsidRDefault="00A56565" w:rsidP="000D7F90">
            <w:pPr>
              <w:pStyle w:val="Spalvotassraas1parykinimas1"/>
              <w:tabs>
                <w:tab w:val="left" w:pos="993"/>
              </w:tabs>
              <w:autoSpaceDE w:val="0"/>
              <w:ind w:left="0"/>
              <w:jc w:val="both"/>
              <w:rPr>
                <w:lang w:val="ru-RU"/>
              </w:rPr>
            </w:pPr>
            <w:r w:rsidRPr="007410F5">
              <w:rPr>
                <w:b/>
                <w:lang w:val="ru-RU"/>
              </w:rPr>
              <w:t>СК 4.</w:t>
            </w:r>
            <w:r w:rsidRPr="007410F5">
              <w:rPr>
                <w:lang w:val="ru-RU"/>
              </w:rPr>
              <w:t xml:space="preserve"> Здатність брати участь у розробці системного та прикладного програмного забезпечення засобів комп’ютерної інженерії з використанням ефективних алгоритмів, сучасних методів і мов програмування.</w:t>
            </w:r>
          </w:p>
          <w:p w14:paraId="498DD4C2" w14:textId="77777777" w:rsidR="00A56565" w:rsidRPr="007410F5" w:rsidRDefault="00A56565" w:rsidP="000D7F90">
            <w:pPr>
              <w:pStyle w:val="Spalvotassraas1parykinimas1"/>
              <w:tabs>
                <w:tab w:val="left" w:pos="993"/>
              </w:tabs>
              <w:autoSpaceDE w:val="0"/>
              <w:ind w:left="0"/>
              <w:jc w:val="both"/>
              <w:rPr>
                <w:lang w:val="ru-RU"/>
              </w:rPr>
            </w:pPr>
            <w:r w:rsidRPr="007410F5">
              <w:rPr>
                <w:b/>
                <w:lang w:val="ru-RU"/>
              </w:rPr>
              <w:t>СК 5.</w:t>
            </w:r>
            <w:r w:rsidRPr="007410F5">
              <w:rPr>
                <w:lang w:val="ru-RU"/>
              </w:rPr>
              <w:t xml:space="preserve"> Здатність забезпечувати захист інформації в комп’ютерних системах та мережах з метою реалізації встановленої політики інформаційної безпеки. </w:t>
            </w:r>
          </w:p>
          <w:p w14:paraId="6127F316" w14:textId="77777777" w:rsidR="00A56565" w:rsidRPr="007410F5" w:rsidRDefault="00A56565" w:rsidP="000D7F90">
            <w:pPr>
              <w:pStyle w:val="Spalvotassraas1parykinimas1"/>
              <w:tabs>
                <w:tab w:val="left" w:pos="993"/>
              </w:tabs>
              <w:autoSpaceDE w:val="0"/>
              <w:ind w:left="0"/>
              <w:jc w:val="both"/>
              <w:rPr>
                <w:lang w:val="ru-RU"/>
              </w:rPr>
            </w:pPr>
            <w:r w:rsidRPr="007410F5">
              <w:rPr>
                <w:b/>
                <w:lang w:val="ru-RU"/>
              </w:rPr>
              <w:t>СК 6.</w:t>
            </w:r>
            <w:r w:rsidRPr="007410F5">
              <w:rPr>
                <w:lang w:val="ru-RU"/>
              </w:rPr>
              <w:t xml:space="preserve"> Здатність брати участь у модернізації апаратних та програмних засобів комп’ютерної інженерії. </w:t>
            </w:r>
          </w:p>
          <w:p w14:paraId="54A58050" w14:textId="77777777" w:rsidR="00A56565" w:rsidRPr="007410F5" w:rsidRDefault="00A56565" w:rsidP="000D7F90">
            <w:pPr>
              <w:pStyle w:val="Spalvotassraas1parykinimas1"/>
              <w:tabs>
                <w:tab w:val="left" w:pos="993"/>
              </w:tabs>
              <w:autoSpaceDE w:val="0"/>
              <w:ind w:left="0"/>
              <w:jc w:val="both"/>
              <w:rPr>
                <w:lang w:val="ru-RU"/>
              </w:rPr>
            </w:pPr>
            <w:r w:rsidRPr="007410F5">
              <w:rPr>
                <w:b/>
                <w:lang w:val="ru-RU"/>
              </w:rPr>
              <w:t>СК 7.</w:t>
            </w:r>
            <w:r w:rsidRPr="007410F5">
              <w:rPr>
                <w:lang w:val="ru-RU"/>
              </w:rPr>
              <w:t xml:space="preserve"> Здатність системно адмініструвати, використовувати, адаптувати та експлуатувати наявні інформаційні технології та системи. </w:t>
            </w:r>
          </w:p>
          <w:p w14:paraId="6C38576C" w14:textId="77777777" w:rsidR="00A56565" w:rsidRPr="007410F5" w:rsidRDefault="00A56565" w:rsidP="000D7F90">
            <w:pPr>
              <w:pStyle w:val="Spalvotassraas1parykinimas1"/>
              <w:tabs>
                <w:tab w:val="left" w:pos="993"/>
              </w:tabs>
              <w:autoSpaceDE w:val="0"/>
              <w:ind w:left="0"/>
              <w:jc w:val="both"/>
              <w:rPr>
                <w:lang w:val="ru-RU"/>
              </w:rPr>
            </w:pPr>
            <w:r w:rsidRPr="007410F5">
              <w:rPr>
                <w:b/>
                <w:lang w:val="ru-RU"/>
              </w:rPr>
              <w:lastRenderedPageBreak/>
              <w:t>СК</w:t>
            </w:r>
            <w:r w:rsidRPr="007410F5">
              <w:rPr>
                <w:b/>
                <w:lang w:val="uk-UA"/>
              </w:rPr>
              <w:t xml:space="preserve"> </w:t>
            </w:r>
            <w:r w:rsidRPr="007410F5">
              <w:rPr>
                <w:b/>
                <w:lang w:val="ru-RU"/>
              </w:rPr>
              <w:t>8.</w:t>
            </w:r>
            <w:r w:rsidRPr="007410F5">
              <w:rPr>
                <w:lang w:val="ru-RU"/>
              </w:rPr>
              <w:t xml:space="preserve"> Здатність здійснювати організацію робочих місць </w:t>
            </w:r>
            <w:r w:rsidR="000855B9" w:rsidRPr="007410F5">
              <w:rPr>
                <w:lang w:val="ru-RU"/>
              </w:rPr>
              <w:t>і</w:t>
            </w:r>
            <w:r w:rsidRPr="007410F5">
              <w:rPr>
                <w:lang w:val="ru-RU"/>
              </w:rPr>
              <w:t xml:space="preserve">з урахуванням вимог охорони праці, їх технічне оснащення, розміщення комп'ютерного устаткування, використання організаційних, технічних, алгоритмічних та інших методів і засобів захисту інформації. </w:t>
            </w:r>
          </w:p>
          <w:p w14:paraId="487ECCAF" w14:textId="77777777" w:rsidR="00A56565" w:rsidRPr="007410F5" w:rsidRDefault="00A56565" w:rsidP="000D7F90">
            <w:pPr>
              <w:pStyle w:val="Spalvotassraas1parykinimas1"/>
              <w:tabs>
                <w:tab w:val="left" w:pos="993"/>
              </w:tabs>
              <w:autoSpaceDE w:val="0"/>
              <w:ind w:left="0"/>
              <w:jc w:val="both"/>
              <w:rPr>
                <w:lang w:val="ru-RU"/>
              </w:rPr>
            </w:pPr>
            <w:r w:rsidRPr="007410F5">
              <w:rPr>
                <w:b/>
                <w:lang w:val="ru-RU"/>
              </w:rPr>
              <w:t>СК 9.</w:t>
            </w:r>
            <w:r w:rsidRPr="007410F5">
              <w:rPr>
                <w:lang w:val="ru-RU"/>
              </w:rPr>
              <w:t xml:space="preserve"> Здатність оформл</w:t>
            </w:r>
            <w:r w:rsidR="000855B9" w:rsidRPr="007410F5">
              <w:rPr>
                <w:lang w:val="ru-RU"/>
              </w:rPr>
              <w:t>юва</w:t>
            </w:r>
            <w:r w:rsidRPr="007410F5">
              <w:rPr>
                <w:lang w:val="ru-RU"/>
              </w:rPr>
              <w:t xml:space="preserve">ти отримані робочі результати у вигляді презентацій, науково-технічних звітів. </w:t>
            </w:r>
          </w:p>
          <w:p w14:paraId="437F388E" w14:textId="77777777" w:rsidR="00A56565" w:rsidRPr="007410F5" w:rsidRDefault="00A56565" w:rsidP="000D7F90">
            <w:pPr>
              <w:pStyle w:val="Spalvotassraas1parykinimas1"/>
              <w:tabs>
                <w:tab w:val="left" w:pos="993"/>
              </w:tabs>
              <w:autoSpaceDE w:val="0"/>
              <w:ind w:left="0"/>
              <w:jc w:val="both"/>
              <w:rPr>
                <w:lang w:val="ru-RU"/>
              </w:rPr>
            </w:pPr>
            <w:r w:rsidRPr="007410F5">
              <w:rPr>
                <w:b/>
                <w:lang w:val="ru-RU"/>
              </w:rPr>
              <w:t>СК 10.</w:t>
            </w:r>
            <w:r w:rsidRPr="007410F5">
              <w:rPr>
                <w:lang w:val="ru-RU"/>
              </w:rPr>
              <w:t xml:space="preserve"> Здатність аргументувати вибір методів розв’язування спеціалізованих задач, критично оцінювати отримані результати, обґрунтовувати прийняті рішення. </w:t>
            </w:r>
          </w:p>
          <w:p w14:paraId="02A97768" w14:textId="77777777" w:rsidR="00A56565" w:rsidRPr="007410F5" w:rsidRDefault="00A56565" w:rsidP="000D7F90">
            <w:pPr>
              <w:pStyle w:val="Spalvotassraas1parykinimas1"/>
              <w:tabs>
                <w:tab w:val="left" w:pos="993"/>
              </w:tabs>
              <w:autoSpaceDE w:val="0"/>
              <w:ind w:left="0"/>
              <w:jc w:val="both"/>
              <w:rPr>
                <w:lang w:val="ru-RU"/>
              </w:rPr>
            </w:pPr>
            <w:r w:rsidRPr="007410F5">
              <w:rPr>
                <w:b/>
                <w:lang w:val="ru-RU"/>
              </w:rPr>
              <w:t>СК 11.</w:t>
            </w:r>
            <w:r w:rsidRPr="007410F5">
              <w:rPr>
                <w:lang w:val="ru-RU"/>
              </w:rPr>
              <w:t xml:space="preserve"> Здатність здійснювати вибір, розгортати, інтегрувати, діагностувати, адмініструвати та експлуатувати комп’ютерні системи та мережі, мережеві ресурси, сервіси та інфраструктуру організації.</w:t>
            </w:r>
          </w:p>
          <w:p w14:paraId="3A567FC3" w14:textId="77777777" w:rsidR="00A56565" w:rsidRPr="007410F5" w:rsidRDefault="00A56565" w:rsidP="000D7F90">
            <w:pPr>
              <w:pStyle w:val="Spalvotassraas1parykinimas1"/>
              <w:tabs>
                <w:tab w:val="left" w:pos="993"/>
              </w:tabs>
              <w:autoSpaceDE w:val="0"/>
              <w:ind w:left="0"/>
              <w:jc w:val="both"/>
              <w:rPr>
                <w:lang w:val="ru-RU"/>
              </w:rPr>
            </w:pPr>
            <w:r w:rsidRPr="007410F5">
              <w:rPr>
                <w:b/>
                <w:lang w:val="ru-RU"/>
              </w:rPr>
              <w:t>СК 12.</w:t>
            </w:r>
            <w:r w:rsidRPr="007410F5">
              <w:rPr>
                <w:lang w:val="ru-RU"/>
              </w:rPr>
              <w:t xml:space="preserve"> Здатність створювати, впроваджувати, адмініструвати бази даних і знань </w:t>
            </w:r>
            <w:r w:rsidR="000855B9" w:rsidRPr="007410F5">
              <w:rPr>
                <w:lang w:val="ru-RU"/>
              </w:rPr>
              <w:t>і</w:t>
            </w:r>
            <w:r w:rsidRPr="007410F5">
              <w:rPr>
                <w:lang w:val="ru-RU"/>
              </w:rPr>
              <w:t xml:space="preserve">з використанням сучасних методів, технологій та систем керування базами даних. </w:t>
            </w:r>
          </w:p>
          <w:p w14:paraId="2370316A" w14:textId="77777777" w:rsidR="00A56565" w:rsidRPr="007410F5" w:rsidRDefault="00A56565" w:rsidP="000D7F90">
            <w:pPr>
              <w:pStyle w:val="Spalvotassraas1parykinimas1"/>
              <w:tabs>
                <w:tab w:val="left" w:pos="993"/>
              </w:tabs>
              <w:autoSpaceDE w:val="0"/>
              <w:ind w:left="0"/>
              <w:jc w:val="both"/>
              <w:rPr>
                <w:lang w:val="ru-RU"/>
              </w:rPr>
            </w:pPr>
            <w:r w:rsidRPr="007410F5">
              <w:rPr>
                <w:b/>
                <w:lang w:val="ru-RU"/>
              </w:rPr>
              <w:t>СК 13.</w:t>
            </w:r>
            <w:r w:rsidRPr="007410F5">
              <w:rPr>
                <w:lang w:val="ru-RU"/>
              </w:rPr>
              <w:t xml:space="preserve"> Здатність ідентифікувати, класифікувати та описувати роботу програмно-технічних засобів, комп’ютерних систем, мереж та їх компонентів шляхом використання аналітичних методів і методів моделювання. </w:t>
            </w:r>
          </w:p>
          <w:p w14:paraId="22246442" w14:textId="77777777" w:rsidR="00A56565" w:rsidRPr="007410F5" w:rsidRDefault="00A56565" w:rsidP="000D7F90">
            <w:pPr>
              <w:pStyle w:val="Spalvotassraas1parykinimas1"/>
              <w:tabs>
                <w:tab w:val="left" w:pos="993"/>
              </w:tabs>
              <w:autoSpaceDE w:val="0"/>
              <w:ind w:left="0"/>
              <w:jc w:val="both"/>
              <w:rPr>
                <w:lang w:val="ru-RU"/>
              </w:rPr>
            </w:pPr>
            <w:r w:rsidRPr="007410F5">
              <w:rPr>
                <w:b/>
                <w:lang w:val="ru-RU"/>
              </w:rPr>
              <w:t>СК 14.</w:t>
            </w:r>
            <w:r w:rsidRPr="007410F5">
              <w:rPr>
                <w:lang w:val="ru-RU"/>
              </w:rPr>
              <w:t xml:space="preserve"> Здатність оцінювати і враховувати економічні, соціальні, технологічні та екологічні чинники, що впливають на сферу професійної діяльності.</w:t>
            </w:r>
          </w:p>
        </w:tc>
      </w:tr>
      <w:tr w:rsidR="009C4BA1" w:rsidRPr="007410F5" w14:paraId="0BFD5DF9" w14:textId="77777777" w:rsidTr="009503A7">
        <w:tc>
          <w:tcPr>
            <w:tcW w:w="10051" w:type="dxa"/>
            <w:gridSpan w:val="3"/>
            <w:tcBorders>
              <w:top w:val="single" w:sz="4" w:space="0" w:color="000000"/>
              <w:left w:val="single" w:sz="4" w:space="0" w:color="000000"/>
              <w:bottom w:val="single" w:sz="4" w:space="0" w:color="000000"/>
              <w:right w:val="single" w:sz="4" w:space="0" w:color="000000"/>
            </w:tcBorders>
            <w:shd w:val="clear" w:color="auto" w:fill="E0E0E0"/>
          </w:tcPr>
          <w:p w14:paraId="1A2B58E1" w14:textId="7D6EBBE0" w:rsidR="009C4BA1" w:rsidRPr="007410F5" w:rsidRDefault="009C4BA1" w:rsidP="009C4BA1">
            <w:pPr>
              <w:jc w:val="center"/>
            </w:pPr>
            <w:r w:rsidRPr="001B27EA">
              <w:rPr>
                <w:b/>
                <w:bCs/>
              </w:rPr>
              <w:lastRenderedPageBreak/>
              <w:t xml:space="preserve">7 – Програмні результати навчання (Program </w:t>
            </w:r>
            <w:r w:rsidRPr="008A59D4">
              <w:rPr>
                <w:b/>
                <w:bCs/>
                <w:highlight w:val="yellow"/>
              </w:rPr>
              <w:t>L</w:t>
            </w:r>
            <w:r w:rsidRPr="001B27EA">
              <w:rPr>
                <w:b/>
                <w:bCs/>
              </w:rPr>
              <w:t xml:space="preserve">earning </w:t>
            </w:r>
            <w:r w:rsidRPr="008A59D4">
              <w:rPr>
                <w:b/>
                <w:bCs/>
                <w:highlight w:val="yellow"/>
              </w:rPr>
              <w:t>O</w:t>
            </w:r>
            <w:r w:rsidRPr="001B27EA">
              <w:rPr>
                <w:b/>
                <w:bCs/>
              </w:rPr>
              <w:t>utcomes)</w:t>
            </w:r>
          </w:p>
        </w:tc>
      </w:tr>
      <w:tr w:rsidR="00D94A13" w:rsidRPr="007410F5" w14:paraId="31E68682" w14:textId="77777777" w:rsidTr="00FD4771">
        <w:tc>
          <w:tcPr>
            <w:tcW w:w="5025" w:type="dxa"/>
            <w:gridSpan w:val="2"/>
            <w:tcBorders>
              <w:top w:val="single" w:sz="4" w:space="0" w:color="000000"/>
              <w:left w:val="single" w:sz="4" w:space="0" w:color="000000"/>
              <w:bottom w:val="single" w:sz="4" w:space="0" w:color="000000"/>
              <w:right w:val="single" w:sz="4" w:space="0" w:color="000000"/>
            </w:tcBorders>
            <w:shd w:val="clear" w:color="auto" w:fill="auto"/>
          </w:tcPr>
          <w:p w14:paraId="120ACFB5" w14:textId="77777777" w:rsidR="00D94A13" w:rsidRPr="007410F5" w:rsidRDefault="00D94A13" w:rsidP="00EE42CC">
            <w:pPr>
              <w:jc w:val="both"/>
            </w:pPr>
            <w:r w:rsidRPr="007410F5">
              <w:rPr>
                <w:b/>
              </w:rPr>
              <w:t>РН 1.</w:t>
            </w:r>
            <w:r w:rsidR="000855B9" w:rsidRPr="007410F5">
              <w:t xml:space="preserve"> Знати свої права</w:t>
            </w:r>
            <w:r w:rsidRPr="007410F5">
              <w:t xml:space="preserve"> як члена суспільства, усвідомлювати цінності громадянського суспільства, верховенства права, прав і свобод людини і громадянина в Україні. </w:t>
            </w:r>
          </w:p>
          <w:p w14:paraId="43CF19B6" w14:textId="77777777" w:rsidR="00D94A13" w:rsidRPr="007410F5" w:rsidRDefault="00D94A13" w:rsidP="00EE42CC">
            <w:pPr>
              <w:jc w:val="both"/>
            </w:pPr>
            <w:r w:rsidRPr="007410F5">
              <w:rPr>
                <w:b/>
              </w:rPr>
              <w:t>РН 2.</w:t>
            </w:r>
            <w:r w:rsidRPr="007410F5">
              <w:t xml:space="preserve"> Знати і розуміти теоретичні положення, що лежать в основі функціонування апаратних та програмних засобів комп’ютерної інженерії. </w:t>
            </w:r>
          </w:p>
          <w:p w14:paraId="7B1A357A" w14:textId="77777777" w:rsidR="00D94A13" w:rsidRPr="007410F5" w:rsidRDefault="00D94A13" w:rsidP="00EE42CC">
            <w:pPr>
              <w:jc w:val="both"/>
            </w:pPr>
            <w:r w:rsidRPr="007410F5">
              <w:rPr>
                <w:b/>
              </w:rPr>
              <w:t>РН 3.</w:t>
            </w:r>
            <w:r w:rsidRPr="007410F5">
              <w:t xml:space="preserve"> Знати сучасні методи та технології для розв’язання прикладних задач комп’ютерної інженерії. </w:t>
            </w:r>
          </w:p>
          <w:p w14:paraId="37828BC5" w14:textId="77777777" w:rsidR="00D94A13" w:rsidRPr="007410F5" w:rsidRDefault="00D94A13" w:rsidP="00EE42CC">
            <w:pPr>
              <w:jc w:val="both"/>
            </w:pPr>
            <w:r w:rsidRPr="007410F5">
              <w:rPr>
                <w:b/>
              </w:rPr>
              <w:t>РН 4</w:t>
            </w:r>
            <w:r w:rsidRPr="007410F5">
              <w:t>. Застосовувати правові норми, норми з охорони праці, безпеки життєдіяльності у професійній діяльності.</w:t>
            </w:r>
          </w:p>
          <w:p w14:paraId="2638E78C" w14:textId="77777777" w:rsidR="00D94A13" w:rsidRPr="007410F5" w:rsidRDefault="00D94A13" w:rsidP="00EE42CC">
            <w:pPr>
              <w:jc w:val="both"/>
            </w:pPr>
            <w:r w:rsidRPr="007410F5">
              <w:rPr>
                <w:b/>
              </w:rPr>
              <w:t>РН 5</w:t>
            </w:r>
            <w:r w:rsidRPr="007410F5">
              <w:t xml:space="preserve">. Дотримуватись кодексу професійної етики, застосовувати і використовувати різні види та форми рухової активності для ведення здорового способу життя. </w:t>
            </w:r>
          </w:p>
          <w:p w14:paraId="7017BDAC" w14:textId="77777777" w:rsidR="00D94A13" w:rsidRPr="007410F5" w:rsidRDefault="00D94A13" w:rsidP="00EE42CC">
            <w:pPr>
              <w:jc w:val="both"/>
            </w:pPr>
            <w:r w:rsidRPr="007410F5">
              <w:rPr>
                <w:b/>
              </w:rPr>
              <w:t>РН 6.</w:t>
            </w:r>
            <w:r w:rsidRPr="007410F5">
              <w:t xml:space="preserve"> Тестувати, діагностувати та обслуговувати апаратні та програмні засоби комп’ютерної інженерії. </w:t>
            </w:r>
          </w:p>
          <w:p w14:paraId="59D46B31" w14:textId="77777777" w:rsidR="00D94A13" w:rsidRPr="007410F5" w:rsidRDefault="00D94A13" w:rsidP="00EE42CC">
            <w:pPr>
              <w:jc w:val="both"/>
            </w:pPr>
            <w:r w:rsidRPr="007410F5">
              <w:rPr>
                <w:b/>
              </w:rPr>
              <w:t>РН 7.</w:t>
            </w:r>
            <w:r w:rsidRPr="007410F5">
              <w:t xml:space="preserve"> Застосовувати знання для формулювання і розв’язування технічних задач спеціальності, використовуючи методи, що є найбільш придатними для досягнення поставлених цілей. </w:t>
            </w:r>
          </w:p>
          <w:p w14:paraId="45210C72" w14:textId="77777777" w:rsidR="00D94A13" w:rsidRPr="007410F5" w:rsidRDefault="00D94A13" w:rsidP="00EE42CC">
            <w:pPr>
              <w:jc w:val="both"/>
            </w:pPr>
            <w:r w:rsidRPr="007410F5">
              <w:rPr>
                <w:b/>
              </w:rPr>
              <w:t>РН 8.</w:t>
            </w:r>
            <w:r w:rsidRPr="007410F5">
              <w:t xml:space="preserve"> Застосовувати знання технічних характеристик, конструктивних особливостей, призначення і правил експлуатації апаратних та програмних засобів комп’ютерної інженерії </w:t>
            </w:r>
            <w:r w:rsidRPr="007410F5">
              <w:lastRenderedPageBreak/>
              <w:t xml:space="preserve">для вирішення технічних задач у професійній діяльності. </w:t>
            </w:r>
          </w:p>
          <w:p w14:paraId="1FE73C7F" w14:textId="77777777" w:rsidR="00D94A13" w:rsidRPr="007410F5" w:rsidRDefault="00D94A13" w:rsidP="00D94A13">
            <w:pPr>
              <w:jc w:val="both"/>
            </w:pPr>
            <w:r w:rsidRPr="007410F5">
              <w:rPr>
                <w:b/>
              </w:rPr>
              <w:t>РН 9.</w:t>
            </w:r>
            <w:r w:rsidRPr="007410F5">
              <w:t xml:space="preserve"> Розробляти, тестувати, впроваджувати, експлуатувати програмне забезпечення для вбудованих і розподілених систем. </w:t>
            </w:r>
          </w:p>
          <w:p w14:paraId="050887C4" w14:textId="77777777" w:rsidR="00D94A13" w:rsidRPr="007410F5" w:rsidRDefault="00D94A13" w:rsidP="00D94A13">
            <w:pPr>
              <w:jc w:val="both"/>
            </w:pPr>
            <w:r w:rsidRPr="007410F5">
              <w:rPr>
                <w:b/>
              </w:rPr>
              <w:t>РН 10.</w:t>
            </w:r>
            <w:r w:rsidRPr="007410F5">
              <w:t xml:space="preserve"> Здійснювати пошук інформації з різних джерел для розв’язання задач комп’ютерної інженерії. </w:t>
            </w:r>
          </w:p>
          <w:p w14:paraId="334D2373" w14:textId="77777777" w:rsidR="00D94A13" w:rsidRPr="007410F5" w:rsidRDefault="00D94A13" w:rsidP="00D94A13">
            <w:pPr>
              <w:jc w:val="both"/>
            </w:pPr>
            <w:r w:rsidRPr="007410F5">
              <w:rPr>
                <w:b/>
              </w:rPr>
              <w:t>РН 11.</w:t>
            </w:r>
            <w:r w:rsidRPr="007410F5">
              <w:t xml:space="preserve"> Ідентифікувати, класифікувати та описувати роботу програмно</w:t>
            </w:r>
            <w:r w:rsidR="003B07B2" w:rsidRPr="007410F5">
              <w:rPr>
                <w:lang w:val="ru-RU"/>
              </w:rPr>
              <w:t>-</w:t>
            </w:r>
            <w:r w:rsidRPr="007410F5">
              <w:t xml:space="preserve">технічних засобів комп’ютерної інженерії. </w:t>
            </w:r>
          </w:p>
          <w:p w14:paraId="3155C3ED" w14:textId="77777777" w:rsidR="00D94A13" w:rsidRPr="007410F5" w:rsidRDefault="00D94A13" w:rsidP="00D94A13">
            <w:pPr>
              <w:jc w:val="both"/>
            </w:pPr>
            <w:r w:rsidRPr="007410F5">
              <w:rPr>
                <w:b/>
              </w:rPr>
              <w:t>РН 12.</w:t>
            </w:r>
            <w:r w:rsidRPr="007410F5">
              <w:t xml:space="preserve"> Поєднувати теорію і практику, знаходити та обґрунтовувати шляхи </w:t>
            </w:r>
            <w:r w:rsidR="003B07B2" w:rsidRPr="007410F5">
              <w:t>ви</w:t>
            </w:r>
            <w:r w:rsidRPr="007410F5">
              <w:t>рішення типових задач у професійній діяльності з урахуванням виробничих інтересів.</w:t>
            </w:r>
          </w:p>
          <w:p w14:paraId="424A2A12" w14:textId="77777777" w:rsidR="00D94A13" w:rsidRPr="007410F5" w:rsidRDefault="00D94A13" w:rsidP="00D94A13">
            <w:pPr>
              <w:jc w:val="both"/>
            </w:pPr>
            <w:r w:rsidRPr="007410F5">
              <w:rPr>
                <w:b/>
              </w:rPr>
              <w:t>РН 13.</w:t>
            </w:r>
            <w:r w:rsidRPr="007410F5">
              <w:t xml:space="preserve"> Обґрунтовувати прийняті рішення, оцінювати, оформл</w:t>
            </w:r>
            <w:r w:rsidR="003B07B2" w:rsidRPr="007410F5">
              <w:t>юва</w:t>
            </w:r>
            <w:r w:rsidRPr="007410F5">
              <w:t xml:space="preserve">ти та представляти результати професійної діяльності згідно з діючою нормативною документацією. </w:t>
            </w:r>
          </w:p>
          <w:p w14:paraId="323CDF9D" w14:textId="77777777" w:rsidR="00D94A13" w:rsidRPr="007410F5" w:rsidRDefault="00D94A13" w:rsidP="00D94A13">
            <w:pPr>
              <w:jc w:val="both"/>
            </w:pPr>
            <w:r w:rsidRPr="007410F5">
              <w:rPr>
                <w:b/>
              </w:rPr>
              <w:t>РН 14.</w:t>
            </w:r>
            <w:r w:rsidRPr="007410F5">
              <w:t xml:space="preserve"> Використовувати сучасні інтегровані середовища, методи і технології розробки, впровадження, адміністрування комп’ютерних систем та мереж, баз даних і знань. </w:t>
            </w:r>
          </w:p>
          <w:p w14:paraId="645B532A" w14:textId="77777777" w:rsidR="00D94A13" w:rsidRPr="007410F5" w:rsidRDefault="00D94A13" w:rsidP="00D94A13">
            <w:pPr>
              <w:jc w:val="both"/>
            </w:pPr>
            <w:r w:rsidRPr="007410F5">
              <w:rPr>
                <w:b/>
              </w:rPr>
              <w:t>РН 15.</w:t>
            </w:r>
            <w:r w:rsidRPr="007410F5">
              <w:t xml:space="preserve"> Проводити інсталяцію та налаштування системного та прикладного програмного забезпечення, у тому числі програмних засобів захисту інформації з метою реалізації встановленої політики інформаційної безпеки. </w:t>
            </w:r>
          </w:p>
          <w:p w14:paraId="1E9256E4" w14:textId="77777777" w:rsidR="00D94A13" w:rsidRPr="007410F5" w:rsidRDefault="00D94A13" w:rsidP="00D94A13">
            <w:pPr>
              <w:jc w:val="both"/>
            </w:pPr>
            <w:r w:rsidRPr="007410F5">
              <w:rPr>
                <w:b/>
              </w:rPr>
              <w:t>РН 16.</w:t>
            </w:r>
            <w:r w:rsidRPr="007410F5">
              <w:t xml:space="preserve"> Спілкуватись усно та письмово </w:t>
            </w:r>
            <w:r w:rsidR="003B07B2" w:rsidRPr="007410F5">
              <w:t>і</w:t>
            </w:r>
            <w:r w:rsidRPr="007410F5">
              <w:t>з професійних питань українською та іноземною мовою.</w:t>
            </w:r>
          </w:p>
        </w:tc>
        <w:tc>
          <w:tcPr>
            <w:tcW w:w="5026" w:type="dxa"/>
            <w:tcBorders>
              <w:top w:val="single" w:sz="4" w:space="0" w:color="000000"/>
              <w:left w:val="single" w:sz="4" w:space="0" w:color="000000"/>
              <w:bottom w:val="single" w:sz="4" w:space="0" w:color="000000"/>
              <w:right w:val="single" w:sz="4" w:space="0" w:color="000000"/>
            </w:tcBorders>
            <w:shd w:val="clear" w:color="auto" w:fill="auto"/>
          </w:tcPr>
          <w:p w14:paraId="6F1C1A21" w14:textId="77777777" w:rsidR="008E1EDD" w:rsidRPr="007410F5" w:rsidRDefault="008E1EDD" w:rsidP="000855B9">
            <w:pPr>
              <w:shd w:val="clear" w:color="auto" w:fill="FFFFFF"/>
              <w:jc w:val="both"/>
              <w:rPr>
                <w:rFonts w:ascii="Calibri" w:hAnsi="Calibri" w:cs="Calibri"/>
                <w:color w:val="222222"/>
                <w:sz w:val="22"/>
                <w:szCs w:val="22"/>
              </w:rPr>
            </w:pPr>
            <w:r w:rsidRPr="007410F5">
              <w:rPr>
                <w:b/>
                <w:color w:val="222222"/>
                <w:lang w:val="en"/>
              </w:rPr>
              <w:lastRenderedPageBreak/>
              <w:t>PLO 1.</w:t>
            </w:r>
            <w:r w:rsidRPr="007410F5">
              <w:rPr>
                <w:color w:val="222222"/>
                <w:lang w:val="en"/>
              </w:rPr>
              <w:t xml:space="preserve"> To know one's rights as a member of society, to be aware of the values of civil society, the rule of law, the rights and freedoms of a person and a citizen in Ukraine.</w:t>
            </w:r>
          </w:p>
          <w:p w14:paraId="242351C3" w14:textId="77777777" w:rsidR="008E1EDD" w:rsidRPr="007410F5" w:rsidRDefault="008E1EDD" w:rsidP="000855B9">
            <w:pPr>
              <w:jc w:val="both"/>
              <w:rPr>
                <w:rFonts w:ascii="Calibri" w:hAnsi="Calibri" w:cs="Calibri"/>
                <w:color w:val="222222"/>
                <w:sz w:val="22"/>
                <w:szCs w:val="22"/>
                <w:shd w:val="clear" w:color="auto" w:fill="FFFFFF"/>
              </w:rPr>
            </w:pPr>
            <w:r w:rsidRPr="007410F5">
              <w:rPr>
                <w:b/>
                <w:color w:val="222222"/>
                <w:lang w:val="en"/>
              </w:rPr>
              <w:t>PLO</w:t>
            </w:r>
            <w:r w:rsidRPr="007410F5">
              <w:rPr>
                <w:b/>
                <w:color w:val="222222"/>
                <w:shd w:val="clear" w:color="auto" w:fill="FFFFFF"/>
                <w:lang w:val="en"/>
              </w:rPr>
              <w:t xml:space="preserve"> 2. </w:t>
            </w:r>
            <w:r w:rsidRPr="007410F5">
              <w:rPr>
                <w:color w:val="222222"/>
                <w:shd w:val="clear" w:color="auto" w:fill="FFFFFF"/>
                <w:lang w:val="en"/>
              </w:rPr>
              <w:t>To know and to understand the theoretical provisions underlying the functioning of computer engineering hardware and software.</w:t>
            </w:r>
          </w:p>
          <w:p w14:paraId="7A045D5C" w14:textId="77777777" w:rsidR="008E1EDD" w:rsidRPr="007410F5" w:rsidRDefault="008E1EDD" w:rsidP="000855B9">
            <w:pPr>
              <w:jc w:val="both"/>
              <w:rPr>
                <w:rFonts w:ascii="Calibri" w:hAnsi="Calibri" w:cs="Calibri"/>
                <w:color w:val="222222"/>
                <w:sz w:val="22"/>
                <w:szCs w:val="22"/>
                <w:shd w:val="clear" w:color="auto" w:fill="FFFFFF"/>
              </w:rPr>
            </w:pPr>
            <w:r w:rsidRPr="007410F5">
              <w:rPr>
                <w:b/>
                <w:color w:val="222222"/>
                <w:lang w:val="en"/>
              </w:rPr>
              <w:t>PLO</w:t>
            </w:r>
            <w:r w:rsidRPr="007410F5">
              <w:rPr>
                <w:b/>
                <w:color w:val="222222"/>
                <w:shd w:val="clear" w:color="auto" w:fill="FFFFFF"/>
                <w:lang w:val="en"/>
              </w:rPr>
              <w:t xml:space="preserve"> 3.</w:t>
            </w:r>
            <w:r w:rsidRPr="007410F5">
              <w:rPr>
                <w:color w:val="222222"/>
                <w:shd w:val="clear" w:color="auto" w:fill="FFFFFF"/>
                <w:lang w:val="en"/>
              </w:rPr>
              <w:t xml:space="preserve"> To know modern methods and technologies for solving applied problems of computer engineering.</w:t>
            </w:r>
          </w:p>
          <w:p w14:paraId="147E831E" w14:textId="77777777" w:rsidR="008E1EDD" w:rsidRPr="007410F5" w:rsidRDefault="008E1EDD" w:rsidP="000855B9">
            <w:pPr>
              <w:jc w:val="both"/>
              <w:rPr>
                <w:rFonts w:ascii="Calibri" w:hAnsi="Calibri" w:cs="Calibri"/>
                <w:color w:val="222222"/>
                <w:sz w:val="22"/>
                <w:szCs w:val="22"/>
                <w:shd w:val="clear" w:color="auto" w:fill="FFFFFF"/>
              </w:rPr>
            </w:pPr>
            <w:r w:rsidRPr="007410F5">
              <w:rPr>
                <w:b/>
                <w:color w:val="222222"/>
                <w:lang w:val="en"/>
              </w:rPr>
              <w:t>PLO</w:t>
            </w:r>
            <w:r w:rsidRPr="007410F5">
              <w:rPr>
                <w:b/>
                <w:color w:val="222222"/>
                <w:shd w:val="clear" w:color="auto" w:fill="FFFFFF"/>
                <w:lang w:val="en"/>
              </w:rPr>
              <w:t xml:space="preserve"> 4.</w:t>
            </w:r>
            <w:r w:rsidRPr="007410F5">
              <w:rPr>
                <w:color w:val="222222"/>
                <w:shd w:val="clear" w:color="auto" w:fill="FFFFFF"/>
                <w:lang w:val="en"/>
              </w:rPr>
              <w:t xml:space="preserve"> To apply legal norms, norms on labor protection, life safety in professional activities.</w:t>
            </w:r>
          </w:p>
          <w:p w14:paraId="5478D091" w14:textId="77777777" w:rsidR="008E1EDD" w:rsidRPr="007410F5" w:rsidRDefault="008E1EDD" w:rsidP="000855B9">
            <w:pPr>
              <w:jc w:val="both"/>
              <w:rPr>
                <w:color w:val="222222"/>
                <w:shd w:val="clear" w:color="auto" w:fill="FFFFFF"/>
                <w:lang w:val="en"/>
              </w:rPr>
            </w:pPr>
          </w:p>
          <w:p w14:paraId="39E62D22" w14:textId="77777777" w:rsidR="008E1EDD" w:rsidRPr="007410F5" w:rsidRDefault="008E1EDD" w:rsidP="000855B9">
            <w:pPr>
              <w:jc w:val="both"/>
              <w:rPr>
                <w:rFonts w:ascii="Calibri" w:hAnsi="Calibri" w:cs="Calibri"/>
                <w:color w:val="222222"/>
                <w:sz w:val="22"/>
                <w:szCs w:val="22"/>
                <w:shd w:val="clear" w:color="auto" w:fill="FFFFFF"/>
              </w:rPr>
            </w:pPr>
            <w:r w:rsidRPr="007410F5">
              <w:rPr>
                <w:b/>
                <w:color w:val="222222"/>
                <w:lang w:val="en"/>
              </w:rPr>
              <w:t>PLO</w:t>
            </w:r>
            <w:r w:rsidRPr="007410F5">
              <w:rPr>
                <w:b/>
                <w:color w:val="222222"/>
                <w:shd w:val="clear" w:color="auto" w:fill="FFFFFF"/>
                <w:lang w:val="en"/>
              </w:rPr>
              <w:t xml:space="preserve"> 5.</w:t>
            </w:r>
            <w:r w:rsidRPr="007410F5">
              <w:rPr>
                <w:color w:val="222222"/>
                <w:shd w:val="clear" w:color="auto" w:fill="FFFFFF"/>
                <w:lang w:val="en"/>
              </w:rPr>
              <w:t xml:space="preserve"> To adhere to the code of professional ethics, to apply and to use various types and forms of physical activity to lead a healthy lifestyle.</w:t>
            </w:r>
          </w:p>
          <w:p w14:paraId="4E5E3EC0" w14:textId="77777777" w:rsidR="000855B9" w:rsidRPr="007410F5" w:rsidRDefault="000855B9" w:rsidP="000855B9">
            <w:pPr>
              <w:jc w:val="both"/>
              <w:rPr>
                <w:b/>
                <w:color w:val="222222"/>
                <w:lang w:val="en"/>
              </w:rPr>
            </w:pPr>
          </w:p>
          <w:p w14:paraId="109A3DF2" w14:textId="77777777" w:rsidR="008E1EDD" w:rsidRPr="007410F5" w:rsidRDefault="008E1EDD" w:rsidP="000855B9">
            <w:pPr>
              <w:jc w:val="both"/>
              <w:rPr>
                <w:rFonts w:ascii="Calibri" w:hAnsi="Calibri" w:cs="Calibri"/>
                <w:color w:val="222222"/>
                <w:sz w:val="22"/>
                <w:szCs w:val="22"/>
                <w:shd w:val="clear" w:color="auto" w:fill="FFFFFF"/>
              </w:rPr>
            </w:pPr>
            <w:r w:rsidRPr="007410F5">
              <w:rPr>
                <w:b/>
                <w:color w:val="222222"/>
                <w:lang w:val="en"/>
              </w:rPr>
              <w:t>PLO</w:t>
            </w:r>
            <w:r w:rsidRPr="007410F5">
              <w:rPr>
                <w:b/>
                <w:color w:val="222222"/>
                <w:shd w:val="clear" w:color="auto" w:fill="FFFFFF"/>
                <w:lang w:val="en"/>
              </w:rPr>
              <w:t xml:space="preserve"> 6.</w:t>
            </w:r>
            <w:r w:rsidRPr="007410F5">
              <w:rPr>
                <w:color w:val="222222"/>
                <w:shd w:val="clear" w:color="auto" w:fill="FFFFFF"/>
                <w:lang w:val="en"/>
              </w:rPr>
              <w:t xml:space="preserve"> To test, to diagnose and to maintain computer engineering hardware and software.</w:t>
            </w:r>
          </w:p>
          <w:p w14:paraId="08471980" w14:textId="77777777" w:rsidR="008E1EDD" w:rsidRPr="007410F5" w:rsidRDefault="008E1EDD" w:rsidP="000855B9">
            <w:pPr>
              <w:jc w:val="both"/>
              <w:rPr>
                <w:color w:val="222222"/>
                <w:shd w:val="clear" w:color="auto" w:fill="FFFFFF"/>
                <w:lang w:val="en"/>
              </w:rPr>
            </w:pPr>
          </w:p>
          <w:p w14:paraId="2AA9F9E6" w14:textId="77777777" w:rsidR="008E1EDD" w:rsidRPr="007410F5" w:rsidRDefault="008E1EDD" w:rsidP="000855B9">
            <w:pPr>
              <w:jc w:val="both"/>
              <w:rPr>
                <w:rFonts w:ascii="Calibri" w:hAnsi="Calibri" w:cs="Calibri"/>
                <w:color w:val="222222"/>
                <w:sz w:val="22"/>
                <w:szCs w:val="22"/>
                <w:shd w:val="clear" w:color="auto" w:fill="FFFFFF"/>
              </w:rPr>
            </w:pPr>
            <w:r w:rsidRPr="007410F5">
              <w:rPr>
                <w:b/>
                <w:color w:val="222222"/>
                <w:lang w:val="en"/>
              </w:rPr>
              <w:t>PLO</w:t>
            </w:r>
            <w:r w:rsidRPr="007410F5">
              <w:rPr>
                <w:b/>
                <w:color w:val="222222"/>
                <w:shd w:val="clear" w:color="auto" w:fill="FFFFFF"/>
                <w:lang w:val="en"/>
              </w:rPr>
              <w:t xml:space="preserve"> 7.</w:t>
            </w:r>
            <w:r w:rsidRPr="007410F5">
              <w:rPr>
                <w:color w:val="222222"/>
                <w:shd w:val="clear" w:color="auto" w:fill="FFFFFF"/>
                <w:lang w:val="en"/>
              </w:rPr>
              <w:t xml:space="preserve"> To apply knowledge to formulate and to solve technical problems of the specialty, using methods that are most suitable for achieving the set goals.</w:t>
            </w:r>
          </w:p>
          <w:p w14:paraId="55E4C173" w14:textId="77777777" w:rsidR="008E1EDD" w:rsidRPr="007410F5" w:rsidRDefault="008E1EDD" w:rsidP="000855B9">
            <w:pPr>
              <w:jc w:val="both"/>
              <w:rPr>
                <w:color w:val="222222"/>
                <w:shd w:val="clear" w:color="auto" w:fill="FFFFFF"/>
                <w:lang w:val="en"/>
              </w:rPr>
            </w:pPr>
          </w:p>
          <w:p w14:paraId="43DE2AE6" w14:textId="77777777" w:rsidR="008E1EDD" w:rsidRPr="007410F5" w:rsidRDefault="008E1EDD" w:rsidP="000855B9">
            <w:pPr>
              <w:jc w:val="both"/>
              <w:rPr>
                <w:rFonts w:ascii="Calibri" w:hAnsi="Calibri" w:cs="Calibri"/>
                <w:color w:val="222222"/>
                <w:sz w:val="22"/>
                <w:szCs w:val="22"/>
                <w:shd w:val="clear" w:color="auto" w:fill="FFFFFF"/>
              </w:rPr>
            </w:pPr>
            <w:r w:rsidRPr="007410F5">
              <w:rPr>
                <w:b/>
                <w:color w:val="222222"/>
                <w:lang w:val="en"/>
              </w:rPr>
              <w:t>PLO</w:t>
            </w:r>
            <w:r w:rsidRPr="007410F5">
              <w:rPr>
                <w:b/>
                <w:color w:val="222222"/>
                <w:shd w:val="clear" w:color="auto" w:fill="FFFFFF"/>
                <w:lang w:val="en"/>
              </w:rPr>
              <w:t xml:space="preserve"> 8.</w:t>
            </w:r>
            <w:r w:rsidRPr="007410F5">
              <w:rPr>
                <w:color w:val="222222"/>
                <w:shd w:val="clear" w:color="auto" w:fill="FFFFFF"/>
                <w:lang w:val="en"/>
              </w:rPr>
              <w:t xml:space="preserve"> To apply knowledge of technical characteristics, design features, purpose and rules of operation of computer engineering hardware and software to solve technical problems in professional activities.</w:t>
            </w:r>
          </w:p>
          <w:p w14:paraId="3D209664" w14:textId="77777777" w:rsidR="008E1EDD" w:rsidRPr="007410F5" w:rsidRDefault="008E1EDD" w:rsidP="000855B9">
            <w:pPr>
              <w:jc w:val="both"/>
              <w:rPr>
                <w:color w:val="222222"/>
                <w:shd w:val="clear" w:color="auto" w:fill="FFFFFF"/>
                <w:lang w:val="en"/>
              </w:rPr>
            </w:pPr>
          </w:p>
          <w:p w14:paraId="26365631" w14:textId="77777777" w:rsidR="008E1EDD" w:rsidRPr="007410F5" w:rsidRDefault="008E1EDD" w:rsidP="000855B9">
            <w:pPr>
              <w:jc w:val="both"/>
              <w:rPr>
                <w:rFonts w:ascii="Calibri" w:hAnsi="Calibri" w:cs="Calibri"/>
                <w:color w:val="222222"/>
                <w:sz w:val="22"/>
                <w:szCs w:val="22"/>
                <w:shd w:val="clear" w:color="auto" w:fill="FFFFFF"/>
              </w:rPr>
            </w:pPr>
            <w:r w:rsidRPr="007410F5">
              <w:rPr>
                <w:b/>
                <w:color w:val="222222"/>
                <w:lang w:val="en"/>
              </w:rPr>
              <w:t>PLO</w:t>
            </w:r>
            <w:r w:rsidRPr="007410F5">
              <w:rPr>
                <w:b/>
                <w:color w:val="222222"/>
                <w:shd w:val="clear" w:color="auto" w:fill="FFFFFF"/>
                <w:lang w:val="en"/>
              </w:rPr>
              <w:t xml:space="preserve"> 9.</w:t>
            </w:r>
            <w:r w:rsidRPr="007410F5">
              <w:rPr>
                <w:color w:val="222222"/>
                <w:shd w:val="clear" w:color="auto" w:fill="FFFFFF"/>
                <w:lang w:val="en"/>
              </w:rPr>
              <w:t xml:space="preserve"> To develop, to test, to implement, to operate software for embedded and distributed systems.</w:t>
            </w:r>
          </w:p>
          <w:p w14:paraId="0D9563CE" w14:textId="77777777" w:rsidR="008E1EDD" w:rsidRPr="007410F5" w:rsidRDefault="008E1EDD" w:rsidP="000855B9">
            <w:pPr>
              <w:jc w:val="both"/>
              <w:rPr>
                <w:rFonts w:ascii="Calibri" w:hAnsi="Calibri" w:cs="Calibri"/>
                <w:color w:val="222222"/>
                <w:sz w:val="22"/>
                <w:szCs w:val="22"/>
                <w:shd w:val="clear" w:color="auto" w:fill="FFFFFF"/>
              </w:rPr>
            </w:pPr>
            <w:r w:rsidRPr="007410F5">
              <w:rPr>
                <w:b/>
                <w:color w:val="222222"/>
                <w:lang w:val="en"/>
              </w:rPr>
              <w:t>PLO</w:t>
            </w:r>
            <w:r w:rsidRPr="007410F5">
              <w:rPr>
                <w:b/>
                <w:color w:val="222222"/>
                <w:shd w:val="clear" w:color="auto" w:fill="FFFFFF"/>
                <w:lang w:val="en"/>
              </w:rPr>
              <w:t xml:space="preserve"> 10.</w:t>
            </w:r>
            <w:r w:rsidRPr="007410F5">
              <w:rPr>
                <w:color w:val="222222"/>
                <w:shd w:val="clear" w:color="auto" w:fill="FFFFFF"/>
                <w:lang w:val="en"/>
              </w:rPr>
              <w:t xml:space="preserve"> To search for information from various sources to solve computer engineering problems.</w:t>
            </w:r>
          </w:p>
          <w:p w14:paraId="37228CAF" w14:textId="77777777" w:rsidR="008E1EDD" w:rsidRPr="007410F5" w:rsidRDefault="008E1EDD" w:rsidP="000855B9">
            <w:pPr>
              <w:jc w:val="both"/>
              <w:rPr>
                <w:color w:val="222222"/>
                <w:shd w:val="clear" w:color="auto" w:fill="FFFFFF"/>
                <w:lang w:val="en"/>
              </w:rPr>
            </w:pPr>
          </w:p>
          <w:p w14:paraId="437BEDEA" w14:textId="77777777" w:rsidR="008E1EDD" w:rsidRPr="007410F5" w:rsidRDefault="008E1EDD" w:rsidP="000855B9">
            <w:pPr>
              <w:jc w:val="both"/>
              <w:rPr>
                <w:rFonts w:ascii="Calibri" w:hAnsi="Calibri" w:cs="Calibri"/>
                <w:color w:val="222222"/>
                <w:sz w:val="22"/>
                <w:szCs w:val="22"/>
                <w:shd w:val="clear" w:color="auto" w:fill="FFFFFF"/>
              </w:rPr>
            </w:pPr>
            <w:r w:rsidRPr="007410F5">
              <w:rPr>
                <w:b/>
                <w:color w:val="222222"/>
                <w:lang w:val="en"/>
              </w:rPr>
              <w:t>PLO</w:t>
            </w:r>
            <w:r w:rsidRPr="007410F5">
              <w:rPr>
                <w:b/>
                <w:color w:val="222222"/>
                <w:shd w:val="clear" w:color="auto" w:fill="FFFFFF"/>
                <w:lang w:val="en"/>
              </w:rPr>
              <w:t xml:space="preserve"> 11.</w:t>
            </w:r>
            <w:r w:rsidRPr="007410F5">
              <w:rPr>
                <w:color w:val="222222"/>
                <w:shd w:val="clear" w:color="auto" w:fill="FFFFFF"/>
                <w:lang w:val="en"/>
              </w:rPr>
              <w:t xml:space="preserve"> To identify, to classify and to describe the operation of computer engineering software tools.</w:t>
            </w:r>
          </w:p>
          <w:p w14:paraId="046309C5" w14:textId="77777777" w:rsidR="008E1EDD" w:rsidRPr="007410F5" w:rsidRDefault="008E1EDD" w:rsidP="000855B9">
            <w:pPr>
              <w:jc w:val="both"/>
              <w:rPr>
                <w:rFonts w:ascii="Calibri" w:hAnsi="Calibri" w:cs="Calibri"/>
                <w:color w:val="222222"/>
                <w:sz w:val="22"/>
                <w:szCs w:val="22"/>
                <w:shd w:val="clear" w:color="auto" w:fill="FFFFFF"/>
              </w:rPr>
            </w:pPr>
            <w:r w:rsidRPr="007410F5">
              <w:rPr>
                <w:b/>
                <w:color w:val="222222"/>
                <w:lang w:val="en"/>
              </w:rPr>
              <w:t>PLO</w:t>
            </w:r>
            <w:r w:rsidRPr="007410F5">
              <w:rPr>
                <w:b/>
                <w:color w:val="222222"/>
                <w:shd w:val="clear" w:color="auto" w:fill="FFFFFF"/>
                <w:lang w:val="en"/>
              </w:rPr>
              <w:t xml:space="preserve"> 12. </w:t>
            </w:r>
            <w:r w:rsidRPr="007410F5">
              <w:rPr>
                <w:color w:val="222222"/>
                <w:shd w:val="clear" w:color="auto" w:fill="FFFFFF"/>
                <w:lang w:val="en"/>
              </w:rPr>
              <w:t xml:space="preserve">To combine theory and practice, </w:t>
            </w:r>
            <w:r w:rsidR="003B07B2" w:rsidRPr="007410F5">
              <w:rPr>
                <w:color w:val="222222"/>
                <w:shd w:val="clear" w:color="auto" w:fill="FFFFFF"/>
                <w:lang w:val="en-US"/>
              </w:rPr>
              <w:t xml:space="preserve">to </w:t>
            </w:r>
            <w:r w:rsidRPr="007410F5">
              <w:rPr>
                <w:color w:val="222222"/>
                <w:shd w:val="clear" w:color="auto" w:fill="FFFFFF"/>
                <w:lang w:val="en"/>
              </w:rPr>
              <w:t xml:space="preserve">find and </w:t>
            </w:r>
            <w:r w:rsidR="003B07B2" w:rsidRPr="007410F5">
              <w:rPr>
                <w:color w:val="222222"/>
                <w:shd w:val="clear" w:color="auto" w:fill="FFFFFF"/>
                <w:lang w:val="en"/>
              </w:rPr>
              <w:t xml:space="preserve">to </w:t>
            </w:r>
            <w:r w:rsidRPr="007410F5">
              <w:rPr>
                <w:color w:val="222222"/>
                <w:shd w:val="clear" w:color="auto" w:fill="FFFFFF"/>
                <w:lang w:val="en"/>
              </w:rPr>
              <w:t>substantiate ways of solving typical problems in professional activity, taking into account industrial interests.</w:t>
            </w:r>
          </w:p>
          <w:p w14:paraId="667A8349" w14:textId="77777777" w:rsidR="008E1EDD" w:rsidRPr="007410F5" w:rsidRDefault="008E1EDD" w:rsidP="000855B9">
            <w:pPr>
              <w:jc w:val="both"/>
              <w:rPr>
                <w:rFonts w:ascii="Calibri" w:hAnsi="Calibri" w:cs="Calibri"/>
                <w:color w:val="222222"/>
                <w:sz w:val="22"/>
                <w:szCs w:val="22"/>
                <w:shd w:val="clear" w:color="auto" w:fill="FFFFFF"/>
              </w:rPr>
            </w:pPr>
            <w:r w:rsidRPr="007410F5">
              <w:rPr>
                <w:b/>
                <w:color w:val="222222"/>
                <w:lang w:val="en"/>
              </w:rPr>
              <w:t>PLO</w:t>
            </w:r>
            <w:r w:rsidRPr="007410F5">
              <w:rPr>
                <w:b/>
                <w:color w:val="222222"/>
                <w:shd w:val="clear" w:color="auto" w:fill="FFFFFF"/>
                <w:lang w:val="en"/>
              </w:rPr>
              <w:t xml:space="preserve"> 13.</w:t>
            </w:r>
            <w:r w:rsidRPr="007410F5">
              <w:rPr>
                <w:color w:val="222222"/>
                <w:shd w:val="clear" w:color="auto" w:fill="FFFFFF"/>
                <w:lang w:val="en"/>
              </w:rPr>
              <w:t xml:space="preserve"> To justify the decisions made, to evaluate, to formalize and to present the results of professional activity in accordance with the current regulatory documentation.</w:t>
            </w:r>
          </w:p>
          <w:p w14:paraId="050B749E" w14:textId="77777777" w:rsidR="008E1EDD" w:rsidRPr="007410F5" w:rsidRDefault="008E1EDD" w:rsidP="000855B9">
            <w:pPr>
              <w:jc w:val="both"/>
              <w:rPr>
                <w:rFonts w:ascii="Calibri" w:hAnsi="Calibri" w:cs="Calibri"/>
                <w:color w:val="222222"/>
                <w:sz w:val="22"/>
                <w:szCs w:val="22"/>
                <w:shd w:val="clear" w:color="auto" w:fill="FFFFFF"/>
              </w:rPr>
            </w:pPr>
            <w:r w:rsidRPr="007410F5">
              <w:rPr>
                <w:b/>
                <w:color w:val="222222"/>
                <w:lang w:val="en"/>
              </w:rPr>
              <w:t>PLO</w:t>
            </w:r>
            <w:r w:rsidRPr="007410F5">
              <w:rPr>
                <w:b/>
                <w:color w:val="222222"/>
                <w:shd w:val="clear" w:color="auto" w:fill="FFFFFF"/>
                <w:lang w:val="en"/>
              </w:rPr>
              <w:t xml:space="preserve"> 14.</w:t>
            </w:r>
            <w:r w:rsidRPr="007410F5">
              <w:rPr>
                <w:color w:val="222222"/>
                <w:shd w:val="clear" w:color="auto" w:fill="FFFFFF"/>
                <w:lang w:val="en"/>
              </w:rPr>
              <w:t xml:space="preserve"> To use modern integrated environments, methods and technologies of development, implementation, administration of computer systems and networks, databases and knowledge.</w:t>
            </w:r>
          </w:p>
          <w:p w14:paraId="238596DC" w14:textId="77777777" w:rsidR="008E1EDD" w:rsidRPr="007410F5" w:rsidRDefault="008E1EDD" w:rsidP="000855B9">
            <w:pPr>
              <w:jc w:val="both"/>
              <w:rPr>
                <w:rFonts w:ascii="Calibri" w:hAnsi="Calibri" w:cs="Calibri"/>
                <w:color w:val="222222"/>
                <w:sz w:val="22"/>
                <w:szCs w:val="22"/>
                <w:shd w:val="clear" w:color="auto" w:fill="FFFFFF"/>
              </w:rPr>
            </w:pPr>
            <w:r w:rsidRPr="007410F5">
              <w:rPr>
                <w:b/>
                <w:color w:val="222222"/>
                <w:lang w:val="en"/>
              </w:rPr>
              <w:t>PLO</w:t>
            </w:r>
            <w:r w:rsidRPr="007410F5">
              <w:rPr>
                <w:b/>
                <w:color w:val="222222"/>
                <w:shd w:val="clear" w:color="auto" w:fill="FFFFFF"/>
                <w:lang w:val="en"/>
              </w:rPr>
              <w:t xml:space="preserve"> 15.</w:t>
            </w:r>
            <w:r w:rsidRPr="007410F5">
              <w:rPr>
                <w:color w:val="222222"/>
                <w:shd w:val="clear" w:color="auto" w:fill="FFFFFF"/>
                <w:lang w:val="en"/>
              </w:rPr>
              <w:t xml:space="preserve"> To install and to configure system and application software, including information protection software for the purpose of implementing the established information security policy.</w:t>
            </w:r>
          </w:p>
          <w:p w14:paraId="56F93802" w14:textId="77777777" w:rsidR="00D94A13" w:rsidRPr="007410F5" w:rsidRDefault="008E1EDD" w:rsidP="000855B9">
            <w:pPr>
              <w:jc w:val="both"/>
              <w:rPr>
                <w:rFonts w:ascii="Calibri" w:hAnsi="Calibri" w:cs="Calibri"/>
                <w:color w:val="222222"/>
                <w:sz w:val="22"/>
                <w:szCs w:val="22"/>
                <w:shd w:val="clear" w:color="auto" w:fill="FFFFFF"/>
              </w:rPr>
            </w:pPr>
            <w:r w:rsidRPr="007410F5">
              <w:rPr>
                <w:b/>
                <w:color w:val="222222"/>
                <w:lang w:val="en"/>
              </w:rPr>
              <w:t>PLO</w:t>
            </w:r>
            <w:r w:rsidRPr="007410F5">
              <w:rPr>
                <w:b/>
                <w:color w:val="222222"/>
                <w:shd w:val="clear" w:color="auto" w:fill="FFFFFF"/>
                <w:lang w:val="en"/>
              </w:rPr>
              <w:t xml:space="preserve"> 16.</w:t>
            </w:r>
            <w:r w:rsidRPr="007410F5">
              <w:rPr>
                <w:color w:val="222222"/>
                <w:shd w:val="clear" w:color="auto" w:fill="FFFFFF"/>
                <w:lang w:val="en"/>
              </w:rPr>
              <w:t xml:space="preserve"> To communicate orally and in writing on professional issues in Ukrainian and foreign languages.</w:t>
            </w:r>
          </w:p>
        </w:tc>
      </w:tr>
      <w:tr w:rsidR="00CE4022" w:rsidRPr="007410F5" w14:paraId="1B95D222" w14:textId="77777777" w:rsidTr="009503A7">
        <w:tc>
          <w:tcPr>
            <w:tcW w:w="10051" w:type="dxa"/>
            <w:gridSpan w:val="3"/>
            <w:tcBorders>
              <w:top w:val="single" w:sz="4" w:space="0" w:color="000000"/>
              <w:left w:val="single" w:sz="4" w:space="0" w:color="000000"/>
              <w:bottom w:val="single" w:sz="4" w:space="0" w:color="000000"/>
              <w:right w:val="single" w:sz="4" w:space="0" w:color="000000"/>
            </w:tcBorders>
            <w:shd w:val="clear" w:color="auto" w:fill="E0E0E0"/>
          </w:tcPr>
          <w:p w14:paraId="73C304A3" w14:textId="77777777" w:rsidR="00CE4022" w:rsidRPr="007410F5" w:rsidRDefault="00CE4022" w:rsidP="009503A7">
            <w:pPr>
              <w:spacing w:line="230" w:lineRule="auto"/>
              <w:jc w:val="center"/>
            </w:pPr>
            <w:r w:rsidRPr="007410F5">
              <w:rPr>
                <w:b/>
                <w:bCs/>
              </w:rPr>
              <w:lastRenderedPageBreak/>
              <w:t>8 – Ресурсне забезпечення реалізації програми</w:t>
            </w:r>
          </w:p>
        </w:tc>
      </w:tr>
      <w:tr w:rsidR="00CE4022" w:rsidRPr="007410F5" w14:paraId="2F85BF85" w14:textId="77777777" w:rsidTr="009503A7">
        <w:tc>
          <w:tcPr>
            <w:tcW w:w="2808" w:type="dxa"/>
            <w:tcBorders>
              <w:top w:val="single" w:sz="4" w:space="0" w:color="000000"/>
              <w:left w:val="single" w:sz="4" w:space="0" w:color="000000"/>
              <w:bottom w:val="single" w:sz="4" w:space="0" w:color="000000"/>
            </w:tcBorders>
            <w:shd w:val="clear" w:color="auto" w:fill="auto"/>
            <w:vAlign w:val="center"/>
          </w:tcPr>
          <w:p w14:paraId="5DAB3200" w14:textId="77777777" w:rsidR="00CE4022" w:rsidRPr="007410F5" w:rsidRDefault="00CE4022" w:rsidP="009503A7">
            <w:pPr>
              <w:rPr>
                <w:shd w:val="clear" w:color="auto" w:fill="FFFFFF"/>
              </w:rPr>
            </w:pPr>
            <w:r w:rsidRPr="007410F5">
              <w:rPr>
                <w:b/>
              </w:rPr>
              <w:t>Кадрове забезпечення</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tcPr>
          <w:p w14:paraId="0BAA0711" w14:textId="09D49DEC" w:rsidR="009529EE" w:rsidRPr="007410F5" w:rsidRDefault="001A208B" w:rsidP="009529EE">
            <w:pPr>
              <w:pStyle w:val="210"/>
              <w:suppressAutoHyphens w:val="0"/>
              <w:spacing w:line="240" w:lineRule="auto"/>
              <w:ind w:left="0" w:firstLine="0"/>
              <w:contextualSpacing/>
              <w:rPr>
                <w:szCs w:val="24"/>
              </w:rPr>
            </w:pPr>
            <w:r w:rsidRPr="007410F5">
              <w:t xml:space="preserve">Залучені до реалізації освітньої програми педагогічні працівники відповідають кадровим вимогам щодо забезпечення провадження освітньої діяльності для рівня </w:t>
            </w:r>
            <w:r w:rsidR="00A33691" w:rsidRPr="007410F5">
              <w:t>фахової перед</w:t>
            </w:r>
            <w:r w:rsidR="009529EE" w:rsidRPr="007410F5">
              <w:t>вищої освіти</w:t>
            </w:r>
            <w:r w:rsidRPr="007410F5">
              <w:t xml:space="preserve">, затвердженим </w:t>
            </w:r>
            <w:r w:rsidR="009A36E5">
              <w:t>п</w:t>
            </w:r>
            <w:r w:rsidRPr="007410F5">
              <w:t>остановою Кабінету Мін</w:t>
            </w:r>
            <w:r w:rsidR="003B07B2" w:rsidRPr="007410F5">
              <w:t>істрів України від 30.12.2015</w:t>
            </w:r>
            <w:r w:rsidRPr="007410F5">
              <w:t xml:space="preserve"> № 1187 </w:t>
            </w:r>
            <w:r w:rsidR="009A36E5">
              <w:t>(зі змінами</w:t>
            </w:r>
            <w:r w:rsidR="009529EE" w:rsidRPr="007410F5">
              <w:t>).</w:t>
            </w:r>
          </w:p>
          <w:p w14:paraId="14DDBB38" w14:textId="77777777" w:rsidR="00CE4022" w:rsidRPr="007410F5" w:rsidRDefault="00CE4022" w:rsidP="009503A7">
            <w:pPr>
              <w:pStyle w:val="BodyTextIndent21"/>
              <w:spacing w:line="240" w:lineRule="auto"/>
              <w:ind w:left="0" w:firstLine="0"/>
              <w:rPr>
                <w:szCs w:val="24"/>
                <w:shd w:val="clear" w:color="auto" w:fill="FFFFFF"/>
              </w:rPr>
            </w:pPr>
            <w:r w:rsidRPr="007410F5">
              <w:rPr>
                <w:szCs w:val="24"/>
                <w:shd w:val="clear" w:color="auto" w:fill="FFFFFF"/>
              </w:rPr>
              <w:t>Частка педагогічних працівників вищої категорії, які викладають лекційні години дисциплін навчального плану спеціальності та працюють у коледжі за основним місцем роботи, не менше 25% від кількості годин для кожного циклу дисциплін навчального плану.</w:t>
            </w:r>
          </w:p>
          <w:p w14:paraId="196414FC" w14:textId="77777777" w:rsidR="00CE4022" w:rsidRPr="007410F5" w:rsidRDefault="00CE4022" w:rsidP="009503A7">
            <w:pPr>
              <w:pStyle w:val="BodyTextIndent21"/>
              <w:spacing w:line="240" w:lineRule="auto"/>
              <w:ind w:left="0" w:firstLine="0"/>
              <w:rPr>
                <w:szCs w:val="24"/>
              </w:rPr>
            </w:pPr>
            <w:r w:rsidRPr="007410F5">
              <w:t>Відповідність спеціальності педагогічного працівника дисципліні визначається згідно з документами про вищу освіту або про науковий ступінь, або досвідом практичної роботи за відповідною спеціальністю не менше п’яти років, або підвищенням кваліфікації тривалістю не менше 72 аудиторних годин.</w:t>
            </w:r>
          </w:p>
        </w:tc>
      </w:tr>
      <w:tr w:rsidR="00CE4022" w:rsidRPr="007410F5" w14:paraId="04BD677F" w14:textId="77777777" w:rsidTr="009503A7">
        <w:tc>
          <w:tcPr>
            <w:tcW w:w="2808" w:type="dxa"/>
            <w:tcBorders>
              <w:top w:val="single" w:sz="4" w:space="0" w:color="000000"/>
              <w:left w:val="single" w:sz="4" w:space="0" w:color="000000"/>
              <w:bottom w:val="single" w:sz="4" w:space="0" w:color="000000"/>
            </w:tcBorders>
            <w:shd w:val="clear" w:color="auto" w:fill="auto"/>
            <w:vAlign w:val="center"/>
          </w:tcPr>
          <w:p w14:paraId="39111F18" w14:textId="77777777" w:rsidR="00CE4022" w:rsidRPr="007410F5" w:rsidRDefault="00CE4022" w:rsidP="009503A7">
            <w:pPr>
              <w:rPr>
                <w:shd w:val="clear" w:color="auto" w:fill="FFFFFF"/>
              </w:rPr>
            </w:pPr>
            <w:r w:rsidRPr="007410F5">
              <w:rPr>
                <w:b/>
              </w:rPr>
              <w:t>Матеріально-технічне забезпечення</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tcPr>
          <w:p w14:paraId="60E2A406" w14:textId="77777777" w:rsidR="00CE4022" w:rsidRPr="007410F5" w:rsidRDefault="00CE4022" w:rsidP="009503A7">
            <w:pPr>
              <w:jc w:val="both"/>
            </w:pPr>
            <w:r w:rsidRPr="007410F5">
              <w:t>Університет здійснює матеріально-технічне забезпечення:</w:t>
            </w:r>
          </w:p>
          <w:p w14:paraId="71BB5EE1" w14:textId="77777777" w:rsidR="00CE4022" w:rsidRPr="007410F5" w:rsidRDefault="00CE4022" w:rsidP="009503A7">
            <w:pPr>
              <w:jc w:val="both"/>
            </w:pPr>
            <w:r w:rsidRPr="007410F5">
              <w:t>- аудиторний фонд;</w:t>
            </w:r>
          </w:p>
          <w:p w14:paraId="3C33E2BD" w14:textId="77777777" w:rsidR="00CE4022" w:rsidRPr="007410F5" w:rsidRDefault="00CE4022" w:rsidP="009503A7">
            <w:pPr>
              <w:jc w:val="both"/>
            </w:pPr>
            <w:r w:rsidRPr="007410F5">
              <w:t>- бібліотека;</w:t>
            </w:r>
          </w:p>
          <w:p w14:paraId="2D8E3006" w14:textId="77777777" w:rsidR="00CE4022" w:rsidRPr="007410F5" w:rsidRDefault="00CE4022" w:rsidP="009503A7">
            <w:pPr>
              <w:jc w:val="both"/>
            </w:pPr>
            <w:r w:rsidRPr="007410F5">
              <w:t>- комп`ютерні класи;</w:t>
            </w:r>
          </w:p>
          <w:p w14:paraId="42D514F8" w14:textId="77777777" w:rsidR="00CE4022" w:rsidRPr="007410F5" w:rsidRDefault="00CE4022" w:rsidP="009503A7">
            <w:pPr>
              <w:jc w:val="both"/>
            </w:pPr>
            <w:r w:rsidRPr="007410F5">
              <w:t>- Україно-корейський центр інформаційного доступу;</w:t>
            </w:r>
          </w:p>
          <w:p w14:paraId="0392502E" w14:textId="77777777" w:rsidR="00CE4022" w:rsidRPr="007410F5" w:rsidRDefault="00CE4022" w:rsidP="009503A7">
            <w:pPr>
              <w:jc w:val="both"/>
            </w:pPr>
            <w:r w:rsidRPr="007410F5">
              <w:t>- медичний кабінет;</w:t>
            </w:r>
          </w:p>
          <w:p w14:paraId="1F1A9F46" w14:textId="77777777" w:rsidR="00CE4022" w:rsidRPr="007410F5" w:rsidRDefault="00CE4022" w:rsidP="009503A7">
            <w:pPr>
              <w:jc w:val="both"/>
            </w:pPr>
            <w:r w:rsidRPr="007410F5">
              <w:t xml:space="preserve">- </w:t>
            </w:r>
            <w:r w:rsidR="003B07B2" w:rsidRPr="007410F5">
              <w:t>Науково-практичний м</w:t>
            </w:r>
            <w:r w:rsidRPr="007410F5">
              <w:t>едико-реабілітаційний центр;</w:t>
            </w:r>
          </w:p>
          <w:p w14:paraId="5B5CFA7F" w14:textId="77777777" w:rsidR="00CE4022" w:rsidRPr="007410F5" w:rsidRDefault="00CE4022" w:rsidP="009503A7">
            <w:pPr>
              <w:jc w:val="both"/>
            </w:pPr>
            <w:r w:rsidRPr="007410F5">
              <w:t>- Центр інклюзивних технологій навчання;</w:t>
            </w:r>
          </w:p>
          <w:p w14:paraId="1902D193" w14:textId="77777777" w:rsidR="00CE4022" w:rsidRPr="007410F5" w:rsidRDefault="00CE4022" w:rsidP="009503A7">
            <w:pPr>
              <w:jc w:val="both"/>
            </w:pPr>
            <w:r w:rsidRPr="007410F5">
              <w:t>- їдальня (кав`ярня);</w:t>
            </w:r>
          </w:p>
          <w:p w14:paraId="1C2EBC69" w14:textId="77777777" w:rsidR="00CE4022" w:rsidRPr="007410F5" w:rsidRDefault="00CE4022" w:rsidP="009503A7">
            <w:pPr>
              <w:jc w:val="both"/>
            </w:pPr>
            <w:r w:rsidRPr="007410F5">
              <w:lastRenderedPageBreak/>
              <w:t>- гуртожитки;</w:t>
            </w:r>
          </w:p>
          <w:p w14:paraId="47FED0FA" w14:textId="77777777" w:rsidR="00CE4022" w:rsidRPr="007410F5" w:rsidRDefault="00CE4022" w:rsidP="009503A7">
            <w:pPr>
              <w:jc w:val="both"/>
            </w:pPr>
            <w:r w:rsidRPr="007410F5">
              <w:t>- спортивні майданчики, зали і стадіон;</w:t>
            </w:r>
          </w:p>
          <w:p w14:paraId="15A3CF94" w14:textId="77777777" w:rsidR="00CE4022" w:rsidRPr="007410F5" w:rsidRDefault="00CE4022" w:rsidP="009503A7">
            <w:pPr>
              <w:jc w:val="both"/>
            </w:pPr>
            <w:r w:rsidRPr="007410F5">
              <w:t>- наявність пандусів;</w:t>
            </w:r>
          </w:p>
          <w:p w14:paraId="485F228D" w14:textId="77777777" w:rsidR="00CE4022" w:rsidRPr="007410F5" w:rsidRDefault="00CE4022" w:rsidP="009503A7">
            <w:pPr>
              <w:jc w:val="both"/>
            </w:pPr>
            <w:r w:rsidRPr="007410F5">
              <w:t>- наявність пасажирських ліфтів та ін.</w:t>
            </w:r>
          </w:p>
        </w:tc>
      </w:tr>
      <w:tr w:rsidR="00CE4022" w:rsidRPr="007410F5" w14:paraId="5FD976DE" w14:textId="77777777" w:rsidTr="009503A7">
        <w:tc>
          <w:tcPr>
            <w:tcW w:w="2808" w:type="dxa"/>
            <w:tcBorders>
              <w:top w:val="single" w:sz="4" w:space="0" w:color="000000"/>
              <w:left w:val="single" w:sz="4" w:space="0" w:color="000000"/>
              <w:bottom w:val="single" w:sz="4" w:space="0" w:color="000000"/>
            </w:tcBorders>
            <w:shd w:val="clear" w:color="auto" w:fill="auto"/>
            <w:vAlign w:val="center"/>
          </w:tcPr>
          <w:p w14:paraId="713838AB" w14:textId="77777777" w:rsidR="00CE4022" w:rsidRPr="007410F5" w:rsidRDefault="00CE4022" w:rsidP="009503A7">
            <w:r w:rsidRPr="007410F5">
              <w:rPr>
                <w:b/>
              </w:rPr>
              <w:lastRenderedPageBreak/>
              <w:t>Інформаційне та навчально-методичне забезпечення</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tcPr>
          <w:p w14:paraId="14E2E78B" w14:textId="77777777" w:rsidR="00CE4022" w:rsidRPr="007410F5" w:rsidRDefault="00CE4022" w:rsidP="009503A7">
            <w:pPr>
              <w:pStyle w:val="a7"/>
              <w:ind w:left="37" w:right="44" w:firstLine="0"/>
              <w:jc w:val="both"/>
              <w:rPr>
                <w:rFonts w:ascii="Times New Roman" w:hAnsi="Times New Roman"/>
                <w:sz w:val="24"/>
                <w:szCs w:val="24"/>
                <w:lang w:val="uk-UA"/>
              </w:rPr>
            </w:pPr>
            <w:r w:rsidRPr="007410F5">
              <w:rPr>
                <w:rFonts w:ascii="Times New Roman" w:hAnsi="Times New Roman"/>
                <w:sz w:val="24"/>
                <w:szCs w:val="24"/>
                <w:lang w:val="en-US"/>
              </w:rPr>
              <w:t>CODESYS V3.5 SP5 Patch 5, Visual</w:t>
            </w:r>
            <w:r w:rsidRPr="007410F5">
              <w:rPr>
                <w:rFonts w:ascii="Times New Roman" w:hAnsi="Times New Roman"/>
                <w:sz w:val="24"/>
                <w:szCs w:val="24"/>
                <w:lang w:val="uk-UA"/>
              </w:rPr>
              <w:t xml:space="preserve"> </w:t>
            </w:r>
            <w:r w:rsidRPr="007410F5">
              <w:rPr>
                <w:rFonts w:ascii="Times New Roman" w:hAnsi="Times New Roman"/>
                <w:sz w:val="24"/>
                <w:szCs w:val="24"/>
                <w:lang w:val="en-US"/>
              </w:rPr>
              <w:t>Studio, Python 3.6, Python 2.7, Net</w:t>
            </w:r>
            <w:r w:rsidRPr="007410F5">
              <w:rPr>
                <w:rFonts w:ascii="Times New Roman" w:hAnsi="Times New Roman"/>
                <w:sz w:val="24"/>
                <w:szCs w:val="24"/>
                <w:lang w:val="uk-UA"/>
              </w:rPr>
              <w:t xml:space="preserve"> </w:t>
            </w:r>
            <w:r w:rsidRPr="007410F5">
              <w:rPr>
                <w:rFonts w:ascii="Times New Roman" w:hAnsi="Times New Roman"/>
                <w:sz w:val="24"/>
                <w:szCs w:val="24"/>
                <w:lang w:val="en-US"/>
              </w:rPr>
              <w:t>Bea</w:t>
            </w:r>
            <w:r w:rsidR="00EE42CC" w:rsidRPr="007410F5">
              <w:rPr>
                <w:rFonts w:ascii="Times New Roman" w:hAnsi="Times New Roman"/>
                <w:sz w:val="24"/>
                <w:szCs w:val="24"/>
                <w:lang w:val="en-US"/>
              </w:rPr>
              <w:t xml:space="preserve">ns IDE 8.2, Eclipse, Delphi 7, </w:t>
            </w:r>
            <w:r w:rsidRPr="007410F5">
              <w:rPr>
                <w:rFonts w:ascii="Times New Roman" w:hAnsi="Times New Roman"/>
                <w:sz w:val="24"/>
                <w:szCs w:val="24"/>
                <w:lang w:val="en-US"/>
              </w:rPr>
              <w:t>Code</w:t>
            </w:r>
            <w:r w:rsidRPr="007410F5">
              <w:rPr>
                <w:rFonts w:ascii="Times New Roman" w:hAnsi="Times New Roman"/>
                <w:sz w:val="24"/>
                <w:szCs w:val="24"/>
                <w:lang w:val="uk-UA"/>
              </w:rPr>
              <w:t xml:space="preserve"> </w:t>
            </w:r>
            <w:r w:rsidRPr="007410F5">
              <w:rPr>
                <w:rFonts w:ascii="Times New Roman" w:hAnsi="Times New Roman"/>
                <w:sz w:val="24"/>
                <w:szCs w:val="24"/>
                <w:lang w:val="en-US"/>
              </w:rPr>
              <w:t>Vision AVR Evaluation, C++</w:t>
            </w:r>
            <w:r w:rsidRPr="007410F5">
              <w:rPr>
                <w:rFonts w:ascii="Times New Roman" w:hAnsi="Times New Roman"/>
                <w:sz w:val="24"/>
                <w:szCs w:val="24"/>
                <w:lang w:val="uk-UA"/>
              </w:rPr>
              <w:t xml:space="preserve"> </w:t>
            </w:r>
            <w:r w:rsidRPr="007410F5">
              <w:rPr>
                <w:rFonts w:ascii="Times New Roman" w:hAnsi="Times New Roman"/>
                <w:sz w:val="24"/>
                <w:szCs w:val="24"/>
                <w:lang w:val="en-US"/>
              </w:rPr>
              <w:t>Builder 6, Blend</w:t>
            </w:r>
            <w:r w:rsidRPr="007410F5">
              <w:rPr>
                <w:rFonts w:ascii="Times New Roman" w:hAnsi="Times New Roman"/>
                <w:sz w:val="24"/>
                <w:szCs w:val="24"/>
                <w:lang w:val="uk-UA"/>
              </w:rPr>
              <w:t xml:space="preserve"> </w:t>
            </w:r>
            <w:r w:rsidRPr="007410F5">
              <w:rPr>
                <w:rFonts w:ascii="Times New Roman" w:hAnsi="Times New Roman"/>
                <w:sz w:val="24"/>
                <w:szCs w:val="24"/>
                <w:lang w:val="en-US"/>
              </w:rPr>
              <w:t>for</w:t>
            </w:r>
            <w:r w:rsidRPr="007410F5">
              <w:rPr>
                <w:rFonts w:ascii="Times New Roman" w:hAnsi="Times New Roman"/>
                <w:sz w:val="24"/>
                <w:szCs w:val="24"/>
                <w:lang w:val="uk-UA"/>
              </w:rPr>
              <w:t xml:space="preserve"> </w:t>
            </w:r>
            <w:r w:rsidRPr="007410F5">
              <w:rPr>
                <w:rFonts w:ascii="Times New Roman" w:hAnsi="Times New Roman"/>
                <w:sz w:val="24"/>
                <w:szCs w:val="24"/>
                <w:lang w:val="en-US"/>
              </w:rPr>
              <w:t>Visual</w:t>
            </w:r>
            <w:r w:rsidRPr="007410F5">
              <w:rPr>
                <w:rFonts w:ascii="Times New Roman" w:hAnsi="Times New Roman"/>
                <w:sz w:val="24"/>
                <w:szCs w:val="24"/>
                <w:lang w:val="uk-UA"/>
              </w:rPr>
              <w:t xml:space="preserve"> </w:t>
            </w:r>
            <w:r w:rsidRPr="007410F5">
              <w:rPr>
                <w:rFonts w:ascii="Times New Roman" w:hAnsi="Times New Roman"/>
                <w:sz w:val="24"/>
                <w:szCs w:val="24"/>
                <w:lang w:val="en-US"/>
              </w:rPr>
              <w:t>Studio,</w:t>
            </w:r>
            <w:r w:rsidRPr="007410F5">
              <w:rPr>
                <w:rFonts w:ascii="Times New Roman" w:hAnsi="Times New Roman"/>
                <w:sz w:val="24"/>
                <w:szCs w:val="24"/>
                <w:lang w:val="uk-UA"/>
              </w:rPr>
              <w:t xml:space="preserve"> </w:t>
            </w:r>
            <w:r w:rsidRPr="007410F5">
              <w:rPr>
                <w:rFonts w:ascii="Times New Roman" w:hAnsi="Times New Roman"/>
                <w:sz w:val="24"/>
                <w:szCs w:val="24"/>
                <w:lang w:val="en-US"/>
              </w:rPr>
              <w:t>Atmel Studio 7.0, Arduino, Net</w:t>
            </w:r>
            <w:r w:rsidRPr="007410F5">
              <w:rPr>
                <w:rFonts w:ascii="Times New Roman" w:hAnsi="Times New Roman"/>
                <w:sz w:val="24"/>
                <w:szCs w:val="24"/>
                <w:lang w:val="uk-UA"/>
              </w:rPr>
              <w:t xml:space="preserve"> </w:t>
            </w:r>
            <w:r w:rsidRPr="007410F5">
              <w:rPr>
                <w:rFonts w:ascii="Times New Roman" w:hAnsi="Times New Roman"/>
                <w:sz w:val="24"/>
                <w:szCs w:val="24"/>
                <w:lang w:val="en-US"/>
              </w:rPr>
              <w:t>Cracker, Electronic</w:t>
            </w:r>
            <w:r w:rsidRPr="007410F5">
              <w:rPr>
                <w:rFonts w:ascii="Times New Roman" w:hAnsi="Times New Roman"/>
                <w:sz w:val="24"/>
                <w:szCs w:val="24"/>
                <w:lang w:val="uk-UA"/>
              </w:rPr>
              <w:t xml:space="preserve"> </w:t>
            </w:r>
            <w:r w:rsidRPr="007410F5">
              <w:rPr>
                <w:rFonts w:ascii="Times New Roman" w:hAnsi="Times New Roman"/>
                <w:sz w:val="24"/>
                <w:szCs w:val="24"/>
                <w:lang w:val="en-US"/>
              </w:rPr>
              <w:t>Workbench, Cisco</w:t>
            </w:r>
            <w:r w:rsidRPr="007410F5">
              <w:rPr>
                <w:rFonts w:ascii="Times New Roman" w:hAnsi="Times New Roman"/>
                <w:sz w:val="24"/>
                <w:szCs w:val="24"/>
                <w:lang w:val="uk-UA"/>
              </w:rPr>
              <w:t xml:space="preserve"> </w:t>
            </w:r>
            <w:r w:rsidRPr="007410F5">
              <w:rPr>
                <w:rFonts w:ascii="Times New Roman" w:hAnsi="Times New Roman"/>
                <w:sz w:val="24"/>
                <w:szCs w:val="24"/>
                <w:lang w:val="en-US"/>
              </w:rPr>
              <w:t>Packet</w:t>
            </w:r>
            <w:r w:rsidRPr="007410F5">
              <w:rPr>
                <w:rFonts w:ascii="Times New Roman" w:hAnsi="Times New Roman"/>
                <w:sz w:val="24"/>
                <w:szCs w:val="24"/>
                <w:lang w:val="uk-UA"/>
              </w:rPr>
              <w:t xml:space="preserve"> </w:t>
            </w:r>
            <w:r w:rsidRPr="007410F5">
              <w:rPr>
                <w:rFonts w:ascii="Times New Roman" w:hAnsi="Times New Roman"/>
                <w:sz w:val="24"/>
                <w:szCs w:val="24"/>
                <w:lang w:val="en-US"/>
              </w:rPr>
              <w:t>Tracer, Star UML, Audacity</w:t>
            </w:r>
            <w:r w:rsidRPr="007410F5">
              <w:rPr>
                <w:rFonts w:ascii="Times New Roman" w:hAnsi="Times New Roman"/>
                <w:sz w:val="24"/>
                <w:szCs w:val="24"/>
                <w:lang w:val="uk-UA"/>
              </w:rPr>
              <w:t>.</w:t>
            </w:r>
          </w:p>
        </w:tc>
      </w:tr>
      <w:tr w:rsidR="00CE4022" w:rsidRPr="007410F5" w14:paraId="2C8629B2" w14:textId="77777777" w:rsidTr="009503A7">
        <w:tc>
          <w:tcPr>
            <w:tcW w:w="10051" w:type="dxa"/>
            <w:gridSpan w:val="3"/>
            <w:tcBorders>
              <w:top w:val="single" w:sz="4" w:space="0" w:color="000000"/>
              <w:left w:val="single" w:sz="4" w:space="0" w:color="000000"/>
              <w:bottom w:val="single" w:sz="4" w:space="0" w:color="000000"/>
              <w:right w:val="single" w:sz="4" w:space="0" w:color="000000"/>
            </w:tcBorders>
            <w:shd w:val="clear" w:color="auto" w:fill="E0E0E0"/>
          </w:tcPr>
          <w:p w14:paraId="34B20568" w14:textId="77777777" w:rsidR="00CE4022" w:rsidRPr="007410F5" w:rsidRDefault="00CE4022" w:rsidP="009503A7">
            <w:pPr>
              <w:jc w:val="center"/>
            </w:pPr>
            <w:r w:rsidRPr="007410F5">
              <w:rPr>
                <w:b/>
                <w:bCs/>
              </w:rPr>
              <w:t>9 – Академічна мобільність</w:t>
            </w:r>
          </w:p>
        </w:tc>
      </w:tr>
      <w:tr w:rsidR="00CE4022" w:rsidRPr="007410F5" w14:paraId="5D1DD8A8" w14:textId="77777777" w:rsidTr="009503A7">
        <w:tc>
          <w:tcPr>
            <w:tcW w:w="2808" w:type="dxa"/>
            <w:tcBorders>
              <w:top w:val="single" w:sz="4" w:space="0" w:color="000000"/>
              <w:left w:val="single" w:sz="4" w:space="0" w:color="000000"/>
              <w:bottom w:val="single" w:sz="4" w:space="0" w:color="000000"/>
            </w:tcBorders>
            <w:shd w:val="clear" w:color="auto" w:fill="auto"/>
            <w:vAlign w:val="center"/>
          </w:tcPr>
          <w:p w14:paraId="31FA4D02" w14:textId="77777777" w:rsidR="00CE4022" w:rsidRPr="007410F5" w:rsidRDefault="00CE4022" w:rsidP="009503A7">
            <w:r w:rsidRPr="007410F5">
              <w:rPr>
                <w:b/>
              </w:rPr>
              <w:t>Національна кредитна мобільність</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691A2B" w14:textId="72EFE5C3" w:rsidR="00CE4022" w:rsidRPr="007410F5" w:rsidRDefault="00452859" w:rsidP="009503A7">
            <w:pPr>
              <w:jc w:val="both"/>
            </w:pPr>
            <w:r w:rsidRPr="002E1302">
              <w:rPr>
                <w:rStyle w:val="docdata"/>
                <w:color w:val="000000"/>
                <w:shd w:val="clear" w:color="auto" w:fill="00FFFF"/>
              </w:rPr>
              <w:t xml:space="preserve">Національна кредитна мобільність може </w:t>
            </w:r>
            <w:r w:rsidRPr="002E1302">
              <w:rPr>
                <w:color w:val="000000"/>
                <w:shd w:val="clear" w:color="auto" w:fill="00FFFF"/>
              </w:rPr>
              <w:t>здійснюватися відповідно до угод між Університетом «Україна» та українськими закладами фахов</w:t>
            </w:r>
            <w:r w:rsidR="009C4BA1">
              <w:rPr>
                <w:color w:val="000000"/>
                <w:shd w:val="clear" w:color="auto" w:fill="00FFFF"/>
              </w:rPr>
              <w:t xml:space="preserve">ої передвищої освіти-партнерами, а саме: </w:t>
            </w:r>
            <w:r w:rsidR="009C4BA1" w:rsidRPr="007410F5">
              <w:t>Інститут кібернетики НАН України, Національний технічний університет України «КПІ», Національний університет «</w:t>
            </w:r>
            <w:r w:rsidR="009C4BA1" w:rsidRPr="007410F5">
              <w:rPr>
                <w:shd w:val="clear" w:color="auto" w:fill="F9F9F9"/>
              </w:rPr>
              <w:t>Києво-Могилянська академія»,</w:t>
            </w:r>
            <w:r w:rsidR="009C4BA1" w:rsidRPr="007410F5">
              <w:t xml:space="preserve"> Національний університет ім. Тараса Шевченка, </w:t>
            </w:r>
            <w:r w:rsidR="009C4BA1" w:rsidRPr="007410F5">
              <w:rPr>
                <w:bCs/>
                <w:shd w:val="clear" w:color="auto" w:fill="FFFFFF"/>
              </w:rPr>
              <w:t>Харківський національний університет радіоелектроніки,</w:t>
            </w:r>
            <w:r w:rsidR="009C4BA1" w:rsidRPr="007410F5">
              <w:rPr>
                <w:shd w:val="clear" w:color="auto" w:fill="FFFFFF"/>
              </w:rPr>
              <w:t xml:space="preserve"> Національний університет «</w:t>
            </w:r>
            <w:r w:rsidR="009C4BA1" w:rsidRPr="007410F5">
              <w:rPr>
                <w:rStyle w:val="ad"/>
                <w:bCs/>
                <w:i w:val="0"/>
                <w:iCs/>
                <w:shd w:val="clear" w:color="auto" w:fill="FFFFFF"/>
              </w:rPr>
              <w:t>Львівська політехніка</w:t>
            </w:r>
            <w:r w:rsidR="009C4BA1" w:rsidRPr="007410F5">
              <w:rPr>
                <w:i/>
                <w:shd w:val="clear" w:color="auto" w:fill="FFFFFF"/>
              </w:rPr>
              <w:t>»</w:t>
            </w:r>
            <w:r w:rsidR="009C4BA1" w:rsidRPr="007410F5">
              <w:rPr>
                <w:i/>
              </w:rPr>
              <w:t xml:space="preserve">, </w:t>
            </w:r>
            <w:r w:rsidR="009C4BA1" w:rsidRPr="007410F5">
              <w:rPr>
                <w:shd w:val="clear" w:color="auto" w:fill="FFFFFF"/>
              </w:rPr>
              <w:t>Національний</w:t>
            </w:r>
            <w:r w:rsidR="009C4BA1" w:rsidRPr="007410F5">
              <w:rPr>
                <w:i/>
                <w:shd w:val="clear" w:color="auto" w:fill="FFFFFF"/>
              </w:rPr>
              <w:t xml:space="preserve"> </w:t>
            </w:r>
            <w:r w:rsidR="009C4BA1" w:rsidRPr="007410F5">
              <w:rPr>
                <w:rStyle w:val="ad"/>
                <w:bCs/>
                <w:i w:val="0"/>
                <w:iCs/>
                <w:shd w:val="clear" w:color="auto" w:fill="FFFFFF"/>
              </w:rPr>
              <w:t>авіаційний університет та інші.</w:t>
            </w:r>
          </w:p>
        </w:tc>
      </w:tr>
      <w:tr w:rsidR="00CE4022" w:rsidRPr="007410F5" w14:paraId="413DD882" w14:textId="77777777" w:rsidTr="009503A7">
        <w:tc>
          <w:tcPr>
            <w:tcW w:w="2808" w:type="dxa"/>
            <w:tcBorders>
              <w:top w:val="single" w:sz="4" w:space="0" w:color="000000"/>
              <w:left w:val="single" w:sz="4" w:space="0" w:color="000000"/>
              <w:bottom w:val="single" w:sz="4" w:space="0" w:color="000000"/>
            </w:tcBorders>
            <w:shd w:val="clear" w:color="auto" w:fill="auto"/>
            <w:vAlign w:val="center"/>
          </w:tcPr>
          <w:p w14:paraId="5D0D9A98" w14:textId="77777777" w:rsidR="00CE4022" w:rsidRPr="007410F5" w:rsidRDefault="00CE4022" w:rsidP="009503A7">
            <w:r w:rsidRPr="007410F5">
              <w:rPr>
                <w:b/>
              </w:rPr>
              <w:t>Міжнародна кредитна мобільність</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F092D5" w14:textId="77777777" w:rsidR="00CE4022" w:rsidRPr="007410F5" w:rsidRDefault="00CE4022" w:rsidP="009503A7">
            <w:r w:rsidRPr="007410F5">
              <w:t>Відсутня</w:t>
            </w:r>
          </w:p>
        </w:tc>
      </w:tr>
      <w:tr w:rsidR="00CE4022" w:rsidRPr="007410F5" w14:paraId="2C87FF66" w14:textId="77777777" w:rsidTr="009503A7">
        <w:tc>
          <w:tcPr>
            <w:tcW w:w="2808" w:type="dxa"/>
            <w:tcBorders>
              <w:top w:val="single" w:sz="4" w:space="0" w:color="000000"/>
              <w:left w:val="single" w:sz="4" w:space="0" w:color="000000"/>
              <w:bottom w:val="single" w:sz="4" w:space="0" w:color="000000"/>
            </w:tcBorders>
            <w:shd w:val="clear" w:color="auto" w:fill="auto"/>
            <w:vAlign w:val="center"/>
          </w:tcPr>
          <w:p w14:paraId="7CA7D90D" w14:textId="77777777" w:rsidR="00CE4022" w:rsidRPr="007410F5" w:rsidRDefault="00CE4022" w:rsidP="009503A7">
            <w:r w:rsidRPr="007410F5">
              <w:rPr>
                <w:b/>
              </w:rPr>
              <w:t>Навчання іноземних здобувачів освіти</w:t>
            </w:r>
          </w:p>
        </w:tc>
        <w:tc>
          <w:tcPr>
            <w:tcW w:w="7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3EC228" w14:textId="77777777" w:rsidR="00CE4022" w:rsidRPr="007410F5" w:rsidRDefault="00CE4022" w:rsidP="003A2E04">
            <w:pPr>
              <w:jc w:val="both"/>
            </w:pPr>
            <w:r w:rsidRPr="007410F5">
              <w:rPr>
                <w:lang w:val="am-ET"/>
              </w:rPr>
              <w:t>Умови та особливості в контексті навчання іноземних громадян</w:t>
            </w:r>
            <w:r w:rsidRPr="007410F5">
              <w:t>:</w:t>
            </w:r>
          </w:p>
          <w:p w14:paraId="58AB4AE0" w14:textId="77777777" w:rsidR="00CE4022" w:rsidRPr="007410F5" w:rsidRDefault="00CE4022" w:rsidP="003A2E04">
            <w:pPr>
              <w:autoSpaceDE w:val="0"/>
              <w:autoSpaceDN w:val="0"/>
              <w:adjustRightInd w:val="0"/>
              <w:jc w:val="both"/>
              <w:rPr>
                <w:rFonts w:ascii="TimesNewRoman" w:hAnsi="TimesNewRoman" w:cs="TimesNewRoman"/>
                <w:lang w:val="am-ET" w:eastAsia="ru-RU"/>
              </w:rPr>
            </w:pPr>
            <w:r w:rsidRPr="007410F5">
              <w:rPr>
                <w:rFonts w:ascii="TimesNewRoman" w:hAnsi="TimesNewRoman" w:cs="TimesNewRoman"/>
                <w:lang w:val="am-ET" w:eastAsia="ru-RU"/>
              </w:rPr>
              <w:t xml:space="preserve">- рівень </w:t>
            </w:r>
            <w:r w:rsidRPr="007410F5">
              <w:rPr>
                <w:rFonts w:ascii="TimesNewRoman" w:hAnsi="TimesNewRoman" w:cs="TimesNewRoman"/>
                <w:lang w:eastAsia="ru-RU"/>
              </w:rPr>
              <w:t>фахової перед</w:t>
            </w:r>
            <w:r w:rsidR="003654E5" w:rsidRPr="007410F5">
              <w:rPr>
                <w:rFonts w:ascii="TimesNewRoman" w:hAnsi="TimesNewRoman" w:cs="TimesNewRoman"/>
                <w:lang w:val="am-ET" w:eastAsia="ru-RU"/>
              </w:rPr>
              <w:t>вищої освіти</w:t>
            </w:r>
            <w:r w:rsidRPr="007410F5">
              <w:rPr>
                <w:rFonts w:ascii="TimesNewRoman" w:hAnsi="TimesNewRoman" w:cs="TimesNewRoman"/>
                <w:lang w:val="am-ET" w:eastAsia="ru-RU"/>
              </w:rPr>
              <w:t xml:space="preserve"> О</w:t>
            </w:r>
            <w:r w:rsidRPr="007410F5">
              <w:rPr>
                <w:rFonts w:ascii="TimesNewRoman" w:hAnsi="TimesNewRoman" w:cs="TimesNewRoman"/>
                <w:lang w:eastAsia="ru-RU"/>
              </w:rPr>
              <w:t>П</w:t>
            </w:r>
            <w:r w:rsidR="003B07B2" w:rsidRPr="007410F5">
              <w:rPr>
                <w:rFonts w:ascii="TimesNewRoman" w:hAnsi="TimesNewRoman" w:cs="TimesNewRoman"/>
                <w:lang w:eastAsia="ru-RU"/>
              </w:rPr>
              <w:t>С</w:t>
            </w:r>
            <w:r w:rsidRPr="007410F5">
              <w:rPr>
                <w:rFonts w:ascii="TimesNewRoman" w:hAnsi="TimesNewRoman" w:cs="TimesNewRoman"/>
                <w:lang w:val="am-ET" w:eastAsia="ru-RU"/>
              </w:rPr>
              <w:t xml:space="preserve"> </w:t>
            </w:r>
            <w:r w:rsidRPr="007410F5">
              <w:rPr>
                <w:rFonts w:ascii="TimesNewRoman" w:hAnsi="TimesNewRoman" w:cs="TimesNewRoman"/>
                <w:lang w:eastAsia="ru-RU"/>
              </w:rPr>
              <w:t>«</w:t>
            </w:r>
            <w:r w:rsidR="003654E5" w:rsidRPr="007410F5">
              <w:rPr>
                <w:rFonts w:ascii="TimesNewRoman" w:hAnsi="TimesNewRoman" w:cs="TimesNewRoman"/>
                <w:lang w:eastAsia="ru-RU"/>
              </w:rPr>
              <w:t xml:space="preserve">фаховий </w:t>
            </w:r>
            <w:r w:rsidRPr="007410F5">
              <w:rPr>
                <w:rFonts w:ascii="TimesNewRoman" w:hAnsi="TimesNewRoman" w:cs="TimesNewRoman"/>
                <w:lang w:eastAsia="ru-RU"/>
              </w:rPr>
              <w:t xml:space="preserve">молодший </w:t>
            </w:r>
            <w:r w:rsidR="003654E5" w:rsidRPr="007410F5">
              <w:rPr>
                <w:rFonts w:ascii="TimesNewRoman" w:hAnsi="TimesNewRoman" w:cs="TimesNewRoman"/>
                <w:lang w:eastAsia="ru-RU"/>
              </w:rPr>
              <w:t>бакалавр</w:t>
            </w:r>
            <w:r w:rsidRPr="007410F5">
              <w:rPr>
                <w:rFonts w:ascii="TimesNewRoman" w:hAnsi="TimesNewRoman" w:cs="TimesNewRoman"/>
                <w:lang w:eastAsia="ru-RU"/>
              </w:rPr>
              <w:t>»;</w:t>
            </w:r>
            <w:r w:rsidRPr="007410F5">
              <w:rPr>
                <w:rFonts w:ascii="TimesNewRoman" w:hAnsi="TimesNewRoman" w:cs="TimesNewRoman"/>
                <w:lang w:val="am-ET" w:eastAsia="ru-RU"/>
              </w:rPr>
              <w:t xml:space="preserve"> </w:t>
            </w:r>
          </w:p>
          <w:p w14:paraId="3E64651E" w14:textId="77777777" w:rsidR="00CE4022" w:rsidRPr="007410F5" w:rsidRDefault="00CE4022" w:rsidP="003A2E04">
            <w:pPr>
              <w:jc w:val="both"/>
            </w:pPr>
            <w:r w:rsidRPr="007410F5">
              <w:rPr>
                <w:rFonts w:ascii="SymbolMT" w:hAnsi="SymbolMT" w:cs="SymbolMT"/>
                <w:lang w:val="am-ET" w:eastAsia="ru-RU"/>
              </w:rPr>
              <w:t xml:space="preserve">− </w:t>
            </w:r>
            <w:r w:rsidRPr="007410F5">
              <w:rPr>
                <w:rFonts w:ascii="TimesNewRoman" w:hAnsi="TimesNewRoman" w:cs="TimesNewRoman"/>
                <w:lang w:val="am-ET" w:eastAsia="ru-RU"/>
              </w:rPr>
              <w:t xml:space="preserve">умови прийому на навчання за програмою регламентуються Правилами прийому до </w:t>
            </w:r>
            <w:r w:rsidRPr="007410F5">
              <w:rPr>
                <w:rFonts w:ascii="TimesNewRoman" w:hAnsi="TimesNewRoman" w:cs="TimesNewRoman"/>
                <w:lang w:eastAsia="ru-RU"/>
              </w:rPr>
              <w:t xml:space="preserve">коледжів </w:t>
            </w:r>
            <w:r w:rsidRPr="007410F5">
              <w:rPr>
                <w:rFonts w:ascii="TimesNewRoman" w:hAnsi="TimesNewRoman" w:cs="TimesNewRoman"/>
                <w:lang w:val="am-ET" w:eastAsia="ru-RU"/>
              </w:rPr>
              <w:t>Університету «Україна»</w:t>
            </w:r>
            <w:r w:rsidRPr="007410F5">
              <w:rPr>
                <w:rFonts w:ascii="TimesNewRoman" w:hAnsi="TimesNewRoman" w:cs="TimesNewRoman"/>
                <w:lang w:eastAsia="ru-RU"/>
              </w:rPr>
              <w:t>.</w:t>
            </w:r>
          </w:p>
        </w:tc>
      </w:tr>
    </w:tbl>
    <w:p w14:paraId="785DBB2D" w14:textId="77777777" w:rsidR="003A2E04" w:rsidRPr="007410F5" w:rsidRDefault="003A2E04" w:rsidP="00CE4022"/>
    <w:p w14:paraId="3EE2A65B" w14:textId="77777777" w:rsidR="003A2E04" w:rsidRPr="007410F5" w:rsidRDefault="003A2E04">
      <w:pPr>
        <w:spacing w:after="160" w:line="259" w:lineRule="auto"/>
      </w:pPr>
      <w:r w:rsidRPr="007410F5">
        <w:br w:type="page"/>
      </w:r>
    </w:p>
    <w:p w14:paraId="1814D863" w14:textId="77777777" w:rsidR="003A2E04" w:rsidRPr="007410F5" w:rsidRDefault="003A2E04" w:rsidP="003A2E04">
      <w:pPr>
        <w:numPr>
          <w:ilvl w:val="0"/>
          <w:numId w:val="1"/>
        </w:numPr>
        <w:suppressAutoHyphens/>
        <w:spacing w:after="120"/>
        <w:ind w:left="0" w:firstLine="0"/>
        <w:jc w:val="center"/>
        <w:rPr>
          <w:b/>
          <w:bCs/>
          <w:sz w:val="28"/>
          <w:szCs w:val="28"/>
        </w:rPr>
      </w:pPr>
      <w:r w:rsidRPr="007410F5">
        <w:rPr>
          <w:b/>
          <w:bCs/>
          <w:sz w:val="28"/>
          <w:szCs w:val="28"/>
        </w:rPr>
        <w:lastRenderedPageBreak/>
        <w:t xml:space="preserve">Перелік компонент освітньо-професійної програми </w:t>
      </w:r>
      <w:r w:rsidRPr="007410F5">
        <w:rPr>
          <w:b/>
          <w:bCs/>
          <w:sz w:val="28"/>
          <w:szCs w:val="28"/>
        </w:rPr>
        <w:br/>
        <w:t>та їх логічна послідовність</w:t>
      </w:r>
    </w:p>
    <w:p w14:paraId="72BE13F2" w14:textId="77777777" w:rsidR="003A2E04" w:rsidRPr="007410F5" w:rsidRDefault="003A2E04" w:rsidP="003A2E04">
      <w:pPr>
        <w:numPr>
          <w:ilvl w:val="1"/>
          <w:numId w:val="1"/>
        </w:numPr>
        <w:suppressAutoHyphens/>
        <w:spacing w:after="120"/>
        <w:ind w:left="0" w:firstLine="0"/>
        <w:jc w:val="center"/>
        <w:rPr>
          <w:b/>
          <w:bCs/>
          <w:sz w:val="28"/>
          <w:szCs w:val="28"/>
        </w:rPr>
      </w:pPr>
      <w:r w:rsidRPr="007410F5">
        <w:rPr>
          <w:b/>
          <w:bCs/>
          <w:sz w:val="28"/>
          <w:szCs w:val="28"/>
        </w:rPr>
        <w:t>Перелік компонент ОПП</w:t>
      </w:r>
    </w:p>
    <w:tbl>
      <w:tblPr>
        <w:tblW w:w="9974" w:type="dxa"/>
        <w:tblInd w:w="98" w:type="dxa"/>
        <w:tblLayout w:type="fixed"/>
        <w:tblLook w:val="00A0" w:firstRow="1" w:lastRow="0" w:firstColumn="1" w:lastColumn="0" w:noHBand="0" w:noVBand="0"/>
      </w:tblPr>
      <w:tblGrid>
        <w:gridCol w:w="1286"/>
        <w:gridCol w:w="4536"/>
        <w:gridCol w:w="866"/>
        <w:gridCol w:w="1134"/>
        <w:gridCol w:w="1402"/>
        <w:gridCol w:w="750"/>
      </w:tblGrid>
      <w:tr w:rsidR="008C722C" w:rsidRPr="007410F5" w14:paraId="3CFD8313" w14:textId="77777777" w:rsidTr="00C01698">
        <w:trPr>
          <w:trHeight w:val="315"/>
        </w:trPr>
        <w:tc>
          <w:tcPr>
            <w:tcW w:w="1286" w:type="dxa"/>
            <w:vMerge w:val="restart"/>
            <w:tcBorders>
              <w:top w:val="single" w:sz="8" w:space="0" w:color="auto"/>
              <w:left w:val="single" w:sz="8" w:space="0" w:color="auto"/>
              <w:bottom w:val="single" w:sz="8" w:space="0" w:color="000000"/>
              <w:right w:val="single" w:sz="4" w:space="0" w:color="auto"/>
            </w:tcBorders>
            <w:vAlign w:val="center"/>
          </w:tcPr>
          <w:p w14:paraId="01101DC9" w14:textId="77777777" w:rsidR="008C722C" w:rsidRPr="007410F5" w:rsidRDefault="008C722C" w:rsidP="00C01698">
            <w:pPr>
              <w:jc w:val="center"/>
              <w:rPr>
                <w:b/>
                <w:bCs/>
                <w:color w:val="000000"/>
                <w:lang w:eastAsia="ru-RU"/>
              </w:rPr>
            </w:pPr>
            <w:r w:rsidRPr="007410F5">
              <w:rPr>
                <w:b/>
                <w:bCs/>
                <w:color w:val="000000"/>
                <w:lang w:eastAsia="ru-RU"/>
              </w:rPr>
              <w:t>Код н/д</w:t>
            </w:r>
          </w:p>
        </w:tc>
        <w:tc>
          <w:tcPr>
            <w:tcW w:w="4536" w:type="dxa"/>
            <w:vMerge w:val="restart"/>
            <w:tcBorders>
              <w:top w:val="single" w:sz="8" w:space="0" w:color="auto"/>
              <w:left w:val="single" w:sz="4" w:space="0" w:color="auto"/>
              <w:bottom w:val="single" w:sz="8" w:space="0" w:color="000000"/>
              <w:right w:val="single" w:sz="4" w:space="0" w:color="auto"/>
            </w:tcBorders>
            <w:vAlign w:val="center"/>
          </w:tcPr>
          <w:p w14:paraId="625346AA" w14:textId="77777777" w:rsidR="008C722C" w:rsidRPr="007410F5" w:rsidRDefault="008C722C" w:rsidP="00C01698">
            <w:pPr>
              <w:jc w:val="center"/>
              <w:rPr>
                <w:b/>
                <w:bCs/>
                <w:color w:val="000000"/>
                <w:lang w:eastAsia="ru-RU"/>
              </w:rPr>
            </w:pPr>
            <w:r w:rsidRPr="007410F5">
              <w:rPr>
                <w:b/>
                <w:bCs/>
                <w:color w:val="000000"/>
                <w:lang w:eastAsia="ru-RU"/>
              </w:rPr>
              <w:t xml:space="preserve">Компоненти освітньої програми </w:t>
            </w:r>
            <w:r w:rsidRPr="007410F5">
              <w:rPr>
                <w:b/>
                <w:bCs/>
                <w:color w:val="000000"/>
                <w:lang w:eastAsia="ru-RU"/>
              </w:rPr>
              <w:br/>
              <w:t xml:space="preserve">(навчальні дисципліни, курсові проєкти (роботи), практики, </w:t>
            </w:r>
            <w:r w:rsidRPr="007410F5">
              <w:rPr>
                <w:b/>
                <w:lang w:eastAsia="ru-RU"/>
              </w:rPr>
              <w:t>комплексний атестаційний екзамен)</w:t>
            </w:r>
          </w:p>
        </w:tc>
        <w:tc>
          <w:tcPr>
            <w:tcW w:w="2000" w:type="dxa"/>
            <w:gridSpan w:val="2"/>
            <w:tcBorders>
              <w:top w:val="single" w:sz="8" w:space="0" w:color="auto"/>
              <w:left w:val="nil"/>
              <w:bottom w:val="single" w:sz="4" w:space="0" w:color="auto"/>
              <w:right w:val="single" w:sz="4" w:space="0" w:color="auto"/>
            </w:tcBorders>
            <w:vAlign w:val="bottom"/>
          </w:tcPr>
          <w:p w14:paraId="2FCACCC3" w14:textId="77777777" w:rsidR="008C722C" w:rsidRPr="007410F5" w:rsidRDefault="008C722C" w:rsidP="00C01698">
            <w:pPr>
              <w:jc w:val="center"/>
              <w:rPr>
                <w:b/>
                <w:bCs/>
                <w:color w:val="000000"/>
                <w:lang w:eastAsia="ru-RU"/>
              </w:rPr>
            </w:pPr>
            <w:r w:rsidRPr="007410F5">
              <w:rPr>
                <w:b/>
                <w:bCs/>
                <w:color w:val="000000"/>
                <w:lang w:eastAsia="ru-RU"/>
              </w:rPr>
              <w:t>Обсяг</w:t>
            </w:r>
          </w:p>
        </w:tc>
        <w:tc>
          <w:tcPr>
            <w:tcW w:w="1402" w:type="dxa"/>
            <w:vMerge w:val="restart"/>
            <w:tcBorders>
              <w:top w:val="single" w:sz="8" w:space="0" w:color="auto"/>
              <w:left w:val="single" w:sz="4" w:space="0" w:color="auto"/>
              <w:bottom w:val="single" w:sz="8" w:space="0" w:color="000000"/>
              <w:right w:val="single" w:sz="4" w:space="0" w:color="auto"/>
            </w:tcBorders>
            <w:vAlign w:val="center"/>
          </w:tcPr>
          <w:p w14:paraId="121E3474" w14:textId="77777777" w:rsidR="008C722C" w:rsidRPr="007410F5" w:rsidRDefault="008C722C" w:rsidP="00C01698">
            <w:pPr>
              <w:jc w:val="center"/>
              <w:rPr>
                <w:b/>
                <w:bCs/>
                <w:color w:val="000000"/>
                <w:lang w:eastAsia="ru-RU"/>
              </w:rPr>
            </w:pPr>
            <w:r w:rsidRPr="007410F5">
              <w:rPr>
                <w:b/>
                <w:bCs/>
                <w:color w:val="000000"/>
                <w:lang w:eastAsia="ru-RU"/>
              </w:rPr>
              <w:t>Форма</w:t>
            </w:r>
            <w:r w:rsidRPr="007410F5">
              <w:rPr>
                <w:b/>
                <w:bCs/>
                <w:color w:val="000000"/>
                <w:lang w:eastAsia="ru-RU"/>
              </w:rPr>
              <w:br/>
              <w:t>підсумк. контролю</w:t>
            </w:r>
          </w:p>
        </w:tc>
        <w:tc>
          <w:tcPr>
            <w:tcW w:w="750" w:type="dxa"/>
            <w:vMerge w:val="restart"/>
            <w:tcBorders>
              <w:top w:val="single" w:sz="8" w:space="0" w:color="auto"/>
              <w:left w:val="single" w:sz="4" w:space="0" w:color="auto"/>
              <w:bottom w:val="single" w:sz="8" w:space="0" w:color="000000"/>
              <w:right w:val="single" w:sz="8" w:space="0" w:color="auto"/>
            </w:tcBorders>
            <w:vAlign w:val="center"/>
          </w:tcPr>
          <w:p w14:paraId="2BCEF0ED" w14:textId="77777777" w:rsidR="008C722C" w:rsidRPr="007410F5" w:rsidRDefault="008C722C" w:rsidP="00C01698">
            <w:pPr>
              <w:jc w:val="center"/>
              <w:rPr>
                <w:b/>
                <w:bCs/>
                <w:lang w:eastAsia="ru-RU"/>
              </w:rPr>
            </w:pPr>
            <w:r w:rsidRPr="007410F5">
              <w:rPr>
                <w:b/>
                <w:bCs/>
                <w:sz w:val="22"/>
                <w:szCs w:val="22"/>
                <w:lang w:eastAsia="ru-RU"/>
              </w:rPr>
              <w:t>Семестри</w:t>
            </w:r>
          </w:p>
        </w:tc>
      </w:tr>
      <w:tr w:rsidR="008C722C" w:rsidRPr="007410F5" w14:paraId="5A35C42C" w14:textId="77777777" w:rsidTr="00C01698">
        <w:trPr>
          <w:trHeight w:val="975"/>
        </w:trPr>
        <w:tc>
          <w:tcPr>
            <w:tcW w:w="1286" w:type="dxa"/>
            <w:vMerge/>
            <w:tcBorders>
              <w:top w:val="single" w:sz="8" w:space="0" w:color="auto"/>
              <w:left w:val="single" w:sz="8" w:space="0" w:color="auto"/>
              <w:bottom w:val="single" w:sz="8" w:space="0" w:color="000000"/>
              <w:right w:val="single" w:sz="4" w:space="0" w:color="auto"/>
            </w:tcBorders>
            <w:vAlign w:val="center"/>
          </w:tcPr>
          <w:p w14:paraId="649A349C" w14:textId="77777777" w:rsidR="008C722C" w:rsidRPr="007410F5" w:rsidRDefault="008C722C" w:rsidP="00C01698">
            <w:pPr>
              <w:rPr>
                <w:b/>
                <w:bCs/>
                <w:color w:val="000000"/>
                <w:lang w:eastAsia="ru-RU"/>
              </w:rPr>
            </w:pPr>
          </w:p>
        </w:tc>
        <w:tc>
          <w:tcPr>
            <w:tcW w:w="4536" w:type="dxa"/>
            <w:vMerge/>
            <w:tcBorders>
              <w:top w:val="single" w:sz="8" w:space="0" w:color="auto"/>
              <w:left w:val="single" w:sz="4" w:space="0" w:color="auto"/>
              <w:bottom w:val="single" w:sz="8" w:space="0" w:color="000000"/>
              <w:right w:val="single" w:sz="4" w:space="0" w:color="auto"/>
            </w:tcBorders>
            <w:vAlign w:val="center"/>
          </w:tcPr>
          <w:p w14:paraId="0AE1342B" w14:textId="77777777" w:rsidR="008C722C" w:rsidRPr="007410F5" w:rsidRDefault="008C722C" w:rsidP="00C01698">
            <w:pPr>
              <w:rPr>
                <w:b/>
                <w:bCs/>
                <w:color w:val="000000"/>
                <w:sz w:val="26"/>
                <w:szCs w:val="26"/>
                <w:lang w:eastAsia="ru-RU"/>
              </w:rPr>
            </w:pPr>
          </w:p>
        </w:tc>
        <w:tc>
          <w:tcPr>
            <w:tcW w:w="866" w:type="dxa"/>
            <w:tcBorders>
              <w:top w:val="nil"/>
              <w:left w:val="nil"/>
              <w:bottom w:val="single" w:sz="8" w:space="0" w:color="auto"/>
              <w:right w:val="single" w:sz="4" w:space="0" w:color="auto"/>
            </w:tcBorders>
            <w:vAlign w:val="center"/>
          </w:tcPr>
          <w:p w14:paraId="7C9B13E2" w14:textId="77777777" w:rsidR="008C722C" w:rsidRPr="007410F5" w:rsidRDefault="008C722C" w:rsidP="00C01698">
            <w:pPr>
              <w:jc w:val="center"/>
              <w:rPr>
                <w:b/>
                <w:bCs/>
                <w:color w:val="000000"/>
                <w:lang w:eastAsia="ru-RU"/>
              </w:rPr>
            </w:pPr>
            <w:r w:rsidRPr="007410F5">
              <w:rPr>
                <w:b/>
                <w:bCs/>
                <w:color w:val="000000"/>
                <w:lang w:eastAsia="ru-RU"/>
              </w:rPr>
              <w:t>кредити ECTS</w:t>
            </w:r>
          </w:p>
        </w:tc>
        <w:tc>
          <w:tcPr>
            <w:tcW w:w="1134" w:type="dxa"/>
            <w:tcBorders>
              <w:top w:val="nil"/>
              <w:left w:val="nil"/>
              <w:bottom w:val="single" w:sz="8" w:space="0" w:color="auto"/>
              <w:right w:val="single" w:sz="4" w:space="0" w:color="auto"/>
            </w:tcBorders>
            <w:vAlign w:val="center"/>
          </w:tcPr>
          <w:p w14:paraId="6456C321" w14:textId="77777777" w:rsidR="008C722C" w:rsidRPr="007410F5" w:rsidRDefault="008C722C" w:rsidP="00C01698">
            <w:pPr>
              <w:jc w:val="center"/>
              <w:rPr>
                <w:b/>
                <w:bCs/>
                <w:color w:val="000000"/>
                <w:lang w:eastAsia="ru-RU"/>
              </w:rPr>
            </w:pPr>
            <w:r w:rsidRPr="007410F5">
              <w:rPr>
                <w:b/>
                <w:bCs/>
                <w:color w:val="000000"/>
                <w:lang w:eastAsia="ru-RU"/>
              </w:rPr>
              <w:t>академ.години</w:t>
            </w:r>
          </w:p>
        </w:tc>
        <w:tc>
          <w:tcPr>
            <w:tcW w:w="1402" w:type="dxa"/>
            <w:vMerge/>
            <w:tcBorders>
              <w:top w:val="single" w:sz="8" w:space="0" w:color="auto"/>
              <w:left w:val="single" w:sz="4" w:space="0" w:color="auto"/>
              <w:bottom w:val="single" w:sz="8" w:space="0" w:color="000000"/>
              <w:right w:val="single" w:sz="4" w:space="0" w:color="auto"/>
            </w:tcBorders>
            <w:vAlign w:val="center"/>
          </w:tcPr>
          <w:p w14:paraId="6F88B6E8" w14:textId="77777777" w:rsidR="008C722C" w:rsidRPr="007410F5" w:rsidRDefault="008C722C" w:rsidP="00C01698">
            <w:pPr>
              <w:rPr>
                <w:b/>
                <w:bCs/>
                <w:color w:val="000000"/>
                <w:lang w:eastAsia="ru-RU"/>
              </w:rPr>
            </w:pPr>
          </w:p>
        </w:tc>
        <w:tc>
          <w:tcPr>
            <w:tcW w:w="750" w:type="dxa"/>
            <w:vMerge/>
            <w:tcBorders>
              <w:top w:val="single" w:sz="8" w:space="0" w:color="auto"/>
              <w:left w:val="single" w:sz="4" w:space="0" w:color="auto"/>
              <w:bottom w:val="single" w:sz="8" w:space="0" w:color="000000"/>
              <w:right w:val="single" w:sz="8" w:space="0" w:color="auto"/>
            </w:tcBorders>
            <w:vAlign w:val="center"/>
          </w:tcPr>
          <w:p w14:paraId="6ADDCE07" w14:textId="77777777" w:rsidR="008C722C" w:rsidRPr="007410F5" w:rsidRDefault="008C722C" w:rsidP="00C01698">
            <w:pPr>
              <w:rPr>
                <w:b/>
                <w:bCs/>
                <w:lang w:eastAsia="ru-RU"/>
              </w:rPr>
            </w:pPr>
          </w:p>
        </w:tc>
      </w:tr>
      <w:tr w:rsidR="008C722C" w:rsidRPr="007410F5" w14:paraId="31EDDF9A" w14:textId="77777777" w:rsidTr="00C01698">
        <w:trPr>
          <w:trHeight w:val="375"/>
        </w:trPr>
        <w:tc>
          <w:tcPr>
            <w:tcW w:w="1286" w:type="dxa"/>
            <w:tcBorders>
              <w:top w:val="nil"/>
              <w:left w:val="single" w:sz="8" w:space="0" w:color="auto"/>
              <w:bottom w:val="single" w:sz="8" w:space="0" w:color="auto"/>
              <w:right w:val="single" w:sz="4" w:space="0" w:color="auto"/>
            </w:tcBorders>
            <w:vAlign w:val="center"/>
          </w:tcPr>
          <w:p w14:paraId="5BB3BFE6" w14:textId="77777777" w:rsidR="008C722C" w:rsidRPr="007410F5" w:rsidRDefault="008C722C" w:rsidP="00C01698">
            <w:pPr>
              <w:jc w:val="center"/>
              <w:rPr>
                <w:b/>
                <w:bCs/>
                <w:color w:val="000000"/>
                <w:lang w:eastAsia="ru-RU"/>
              </w:rPr>
            </w:pPr>
            <w:r w:rsidRPr="007410F5">
              <w:rPr>
                <w:b/>
                <w:bCs/>
                <w:color w:val="000000"/>
                <w:lang w:eastAsia="ru-RU"/>
              </w:rPr>
              <w:t>1</w:t>
            </w:r>
          </w:p>
        </w:tc>
        <w:tc>
          <w:tcPr>
            <w:tcW w:w="4536" w:type="dxa"/>
            <w:tcBorders>
              <w:top w:val="nil"/>
              <w:left w:val="nil"/>
              <w:bottom w:val="single" w:sz="8" w:space="0" w:color="auto"/>
              <w:right w:val="single" w:sz="4" w:space="0" w:color="auto"/>
            </w:tcBorders>
            <w:vAlign w:val="center"/>
          </w:tcPr>
          <w:p w14:paraId="19D5B452" w14:textId="77777777" w:rsidR="008C722C" w:rsidRPr="007410F5" w:rsidRDefault="008C722C" w:rsidP="00C01698">
            <w:pPr>
              <w:jc w:val="center"/>
              <w:rPr>
                <w:b/>
                <w:bCs/>
                <w:color w:val="000000"/>
                <w:sz w:val="26"/>
                <w:szCs w:val="26"/>
                <w:lang w:eastAsia="ru-RU"/>
              </w:rPr>
            </w:pPr>
            <w:r w:rsidRPr="007410F5">
              <w:rPr>
                <w:b/>
                <w:bCs/>
                <w:color w:val="000000"/>
                <w:sz w:val="26"/>
                <w:szCs w:val="26"/>
                <w:lang w:eastAsia="ru-RU"/>
              </w:rPr>
              <w:t>2</w:t>
            </w:r>
          </w:p>
        </w:tc>
        <w:tc>
          <w:tcPr>
            <w:tcW w:w="866" w:type="dxa"/>
            <w:tcBorders>
              <w:top w:val="nil"/>
              <w:left w:val="nil"/>
              <w:bottom w:val="single" w:sz="8" w:space="0" w:color="auto"/>
              <w:right w:val="single" w:sz="4" w:space="0" w:color="auto"/>
            </w:tcBorders>
            <w:vAlign w:val="center"/>
          </w:tcPr>
          <w:p w14:paraId="3673787E" w14:textId="77777777" w:rsidR="008C722C" w:rsidRPr="007410F5" w:rsidRDefault="008C722C" w:rsidP="00C01698">
            <w:pPr>
              <w:jc w:val="center"/>
              <w:rPr>
                <w:b/>
                <w:bCs/>
                <w:color w:val="000000"/>
                <w:lang w:eastAsia="ru-RU"/>
              </w:rPr>
            </w:pPr>
            <w:r w:rsidRPr="007410F5">
              <w:rPr>
                <w:b/>
                <w:bCs/>
                <w:color w:val="000000"/>
                <w:lang w:eastAsia="ru-RU"/>
              </w:rPr>
              <w:t>3</w:t>
            </w:r>
          </w:p>
        </w:tc>
        <w:tc>
          <w:tcPr>
            <w:tcW w:w="1134" w:type="dxa"/>
            <w:tcBorders>
              <w:top w:val="nil"/>
              <w:left w:val="nil"/>
              <w:bottom w:val="single" w:sz="8" w:space="0" w:color="auto"/>
              <w:right w:val="single" w:sz="4" w:space="0" w:color="auto"/>
            </w:tcBorders>
            <w:vAlign w:val="center"/>
          </w:tcPr>
          <w:p w14:paraId="06E2574A" w14:textId="77777777" w:rsidR="008C722C" w:rsidRPr="007410F5" w:rsidRDefault="008C722C" w:rsidP="00C01698">
            <w:pPr>
              <w:jc w:val="center"/>
              <w:rPr>
                <w:b/>
                <w:bCs/>
                <w:color w:val="000000"/>
                <w:lang w:eastAsia="ru-RU"/>
              </w:rPr>
            </w:pPr>
            <w:r w:rsidRPr="007410F5">
              <w:rPr>
                <w:b/>
                <w:bCs/>
                <w:color w:val="000000"/>
                <w:lang w:eastAsia="ru-RU"/>
              </w:rPr>
              <w:t>4</w:t>
            </w:r>
          </w:p>
        </w:tc>
        <w:tc>
          <w:tcPr>
            <w:tcW w:w="1402" w:type="dxa"/>
            <w:tcBorders>
              <w:top w:val="nil"/>
              <w:left w:val="nil"/>
              <w:bottom w:val="single" w:sz="8" w:space="0" w:color="auto"/>
              <w:right w:val="single" w:sz="4" w:space="0" w:color="auto"/>
            </w:tcBorders>
            <w:vAlign w:val="center"/>
          </w:tcPr>
          <w:p w14:paraId="343B595F" w14:textId="77777777" w:rsidR="008C722C" w:rsidRPr="007410F5" w:rsidRDefault="008C722C" w:rsidP="00C01698">
            <w:pPr>
              <w:jc w:val="center"/>
              <w:rPr>
                <w:b/>
                <w:bCs/>
                <w:color w:val="000000"/>
                <w:lang w:eastAsia="ru-RU"/>
              </w:rPr>
            </w:pPr>
            <w:r w:rsidRPr="007410F5">
              <w:rPr>
                <w:b/>
                <w:bCs/>
                <w:color w:val="000000"/>
                <w:lang w:eastAsia="ru-RU"/>
              </w:rPr>
              <w:t>5</w:t>
            </w:r>
          </w:p>
        </w:tc>
        <w:tc>
          <w:tcPr>
            <w:tcW w:w="750" w:type="dxa"/>
            <w:tcBorders>
              <w:top w:val="nil"/>
              <w:left w:val="nil"/>
              <w:bottom w:val="single" w:sz="8" w:space="0" w:color="auto"/>
              <w:right w:val="single" w:sz="8" w:space="0" w:color="auto"/>
            </w:tcBorders>
            <w:noWrap/>
            <w:vAlign w:val="center"/>
          </w:tcPr>
          <w:p w14:paraId="63E060C9" w14:textId="77777777" w:rsidR="008C722C" w:rsidRPr="007410F5" w:rsidRDefault="008C722C" w:rsidP="00C01698">
            <w:pPr>
              <w:jc w:val="center"/>
              <w:rPr>
                <w:b/>
                <w:bCs/>
                <w:lang w:eastAsia="ru-RU"/>
              </w:rPr>
            </w:pPr>
            <w:r w:rsidRPr="007410F5">
              <w:rPr>
                <w:b/>
                <w:bCs/>
                <w:sz w:val="22"/>
                <w:szCs w:val="22"/>
                <w:lang w:eastAsia="ru-RU"/>
              </w:rPr>
              <w:t>6</w:t>
            </w:r>
          </w:p>
        </w:tc>
      </w:tr>
      <w:tr w:rsidR="008C722C" w:rsidRPr="007410F5" w14:paraId="7F9377C4" w14:textId="77777777" w:rsidTr="00C01698">
        <w:trPr>
          <w:trHeight w:val="390"/>
        </w:trPr>
        <w:tc>
          <w:tcPr>
            <w:tcW w:w="9974" w:type="dxa"/>
            <w:gridSpan w:val="6"/>
            <w:tcBorders>
              <w:top w:val="nil"/>
              <w:left w:val="single" w:sz="8" w:space="0" w:color="auto"/>
              <w:bottom w:val="single" w:sz="8" w:space="0" w:color="auto"/>
              <w:right w:val="single" w:sz="8" w:space="0" w:color="auto"/>
            </w:tcBorders>
            <w:shd w:val="clear" w:color="000000" w:fill="FFFF99"/>
            <w:vAlign w:val="center"/>
          </w:tcPr>
          <w:p w14:paraId="0DA7F5F5" w14:textId="77777777" w:rsidR="008C722C" w:rsidRPr="007410F5" w:rsidRDefault="008C722C" w:rsidP="00C01698">
            <w:pPr>
              <w:jc w:val="center"/>
              <w:rPr>
                <w:b/>
                <w:bCs/>
                <w:color w:val="000000"/>
                <w:sz w:val="32"/>
                <w:szCs w:val="32"/>
                <w:lang w:eastAsia="ru-RU"/>
              </w:rPr>
            </w:pPr>
            <w:r w:rsidRPr="007410F5">
              <w:rPr>
                <w:b/>
                <w:bCs/>
                <w:color w:val="000000"/>
                <w:sz w:val="32"/>
                <w:szCs w:val="32"/>
                <w:lang w:eastAsia="ru-RU"/>
              </w:rPr>
              <w:t>І. ЦИКЛ ЗАГАЛЬНОЇ ПІДГОТОВКИ</w:t>
            </w:r>
          </w:p>
        </w:tc>
      </w:tr>
      <w:tr w:rsidR="008C722C" w:rsidRPr="007410F5" w14:paraId="13CE95AB" w14:textId="77777777" w:rsidTr="001D4604">
        <w:trPr>
          <w:trHeight w:val="173"/>
        </w:trPr>
        <w:tc>
          <w:tcPr>
            <w:tcW w:w="9974" w:type="dxa"/>
            <w:gridSpan w:val="6"/>
            <w:tcBorders>
              <w:top w:val="single" w:sz="8" w:space="0" w:color="auto"/>
              <w:left w:val="single" w:sz="8" w:space="0" w:color="auto"/>
              <w:bottom w:val="single" w:sz="4" w:space="0" w:color="auto"/>
              <w:right w:val="single" w:sz="8" w:space="0" w:color="auto"/>
            </w:tcBorders>
            <w:shd w:val="clear" w:color="000000" w:fill="FFFFFF"/>
            <w:vAlign w:val="center"/>
          </w:tcPr>
          <w:p w14:paraId="57668A25" w14:textId="77777777" w:rsidR="008C722C" w:rsidRPr="007410F5" w:rsidRDefault="008C722C" w:rsidP="00C01698">
            <w:pPr>
              <w:jc w:val="center"/>
              <w:rPr>
                <w:b/>
                <w:bCs/>
                <w:color w:val="000099"/>
                <w:sz w:val="32"/>
                <w:szCs w:val="32"/>
                <w:lang w:eastAsia="ru-RU"/>
              </w:rPr>
            </w:pPr>
            <w:r w:rsidRPr="007410F5">
              <w:rPr>
                <w:b/>
                <w:bCs/>
                <w:color w:val="000099"/>
                <w:sz w:val="32"/>
                <w:szCs w:val="32"/>
                <w:lang w:val="ru-RU" w:eastAsia="ru-RU"/>
              </w:rPr>
              <w:t xml:space="preserve">1.1. </w:t>
            </w:r>
            <w:r w:rsidRPr="007410F5">
              <w:rPr>
                <w:b/>
                <w:bCs/>
                <w:color w:val="000099"/>
                <w:sz w:val="32"/>
                <w:szCs w:val="32"/>
                <w:lang w:eastAsia="ru-RU"/>
              </w:rPr>
              <w:t>Обов’язкові компоненти освітньої програми</w:t>
            </w:r>
          </w:p>
        </w:tc>
      </w:tr>
      <w:tr w:rsidR="00123DD6" w:rsidRPr="007410F5" w14:paraId="340306EB" w14:textId="77777777" w:rsidTr="0031476E">
        <w:trPr>
          <w:trHeight w:val="325"/>
        </w:trPr>
        <w:tc>
          <w:tcPr>
            <w:tcW w:w="1286" w:type="dxa"/>
            <w:tcBorders>
              <w:top w:val="nil"/>
              <w:left w:val="single" w:sz="8" w:space="0" w:color="auto"/>
              <w:bottom w:val="single" w:sz="4" w:space="0" w:color="auto"/>
              <w:right w:val="single" w:sz="8" w:space="0" w:color="auto"/>
            </w:tcBorders>
            <w:shd w:val="clear" w:color="auto" w:fill="auto"/>
            <w:vAlign w:val="center"/>
          </w:tcPr>
          <w:p w14:paraId="77508DFF" w14:textId="31665056" w:rsidR="00123DD6" w:rsidRPr="007410F5" w:rsidRDefault="00123DD6" w:rsidP="00123DD6">
            <w:pPr>
              <w:jc w:val="center"/>
              <w:rPr>
                <w:lang w:eastAsia="ru-RU"/>
              </w:rPr>
            </w:pPr>
            <w:r w:rsidRPr="007410F5">
              <w:t>ОК 1.1</w:t>
            </w:r>
          </w:p>
        </w:tc>
        <w:tc>
          <w:tcPr>
            <w:tcW w:w="4536" w:type="dxa"/>
            <w:tcBorders>
              <w:top w:val="nil"/>
              <w:left w:val="nil"/>
              <w:bottom w:val="single" w:sz="4" w:space="0" w:color="auto"/>
              <w:right w:val="single" w:sz="4" w:space="0" w:color="auto"/>
            </w:tcBorders>
            <w:shd w:val="clear" w:color="auto" w:fill="auto"/>
            <w:vAlign w:val="center"/>
          </w:tcPr>
          <w:p w14:paraId="68645769" w14:textId="44C5F3DE" w:rsidR="00123DD6" w:rsidRPr="007410F5" w:rsidRDefault="00123DD6" w:rsidP="00123DD6">
            <w:pPr>
              <w:rPr>
                <w:lang w:eastAsia="ru-RU"/>
              </w:rPr>
            </w:pPr>
            <w:r w:rsidRPr="007410F5">
              <w:t>Основи навчання студентів (самоуправління навчанням)</w:t>
            </w:r>
          </w:p>
        </w:tc>
        <w:tc>
          <w:tcPr>
            <w:tcW w:w="866" w:type="dxa"/>
            <w:tcBorders>
              <w:top w:val="nil"/>
              <w:left w:val="single" w:sz="8" w:space="0" w:color="auto"/>
              <w:bottom w:val="single" w:sz="4" w:space="0" w:color="auto"/>
              <w:right w:val="single" w:sz="8" w:space="0" w:color="auto"/>
            </w:tcBorders>
            <w:shd w:val="clear" w:color="auto" w:fill="auto"/>
            <w:vAlign w:val="center"/>
          </w:tcPr>
          <w:p w14:paraId="6C7A4703" w14:textId="080E5196" w:rsidR="00123DD6" w:rsidRPr="007410F5" w:rsidRDefault="00123DD6" w:rsidP="00123DD6">
            <w:pPr>
              <w:jc w:val="center"/>
              <w:rPr>
                <w:lang w:val="en-CA" w:eastAsia="ru-RU"/>
              </w:rPr>
            </w:pPr>
            <w:r w:rsidRPr="007410F5">
              <w:t>4</w:t>
            </w:r>
          </w:p>
        </w:tc>
        <w:tc>
          <w:tcPr>
            <w:tcW w:w="1134" w:type="dxa"/>
            <w:tcBorders>
              <w:top w:val="single" w:sz="8" w:space="0" w:color="auto"/>
              <w:left w:val="nil"/>
              <w:bottom w:val="single" w:sz="4" w:space="0" w:color="auto"/>
              <w:right w:val="single" w:sz="8" w:space="0" w:color="auto"/>
            </w:tcBorders>
            <w:shd w:val="clear" w:color="auto" w:fill="auto"/>
            <w:vAlign w:val="center"/>
          </w:tcPr>
          <w:p w14:paraId="2A031F33" w14:textId="01114C08" w:rsidR="00123DD6" w:rsidRPr="007410F5" w:rsidRDefault="00123DD6" w:rsidP="00123DD6">
            <w:pPr>
              <w:jc w:val="center"/>
              <w:rPr>
                <w:lang w:eastAsia="ru-RU"/>
              </w:rPr>
            </w:pPr>
            <w:r w:rsidRPr="007410F5">
              <w:t>120</w:t>
            </w:r>
          </w:p>
        </w:tc>
        <w:tc>
          <w:tcPr>
            <w:tcW w:w="1402" w:type="dxa"/>
            <w:tcBorders>
              <w:top w:val="nil"/>
              <w:left w:val="nil"/>
              <w:bottom w:val="single" w:sz="4" w:space="0" w:color="auto"/>
              <w:right w:val="nil"/>
            </w:tcBorders>
            <w:vAlign w:val="center"/>
          </w:tcPr>
          <w:p w14:paraId="54D0AA96" w14:textId="77777777" w:rsidR="00123DD6" w:rsidRPr="007410F5" w:rsidRDefault="00123DD6" w:rsidP="00123DD6">
            <w:pPr>
              <w:jc w:val="center"/>
              <w:rPr>
                <w:lang w:eastAsia="ru-RU"/>
              </w:rPr>
            </w:pPr>
            <w:r w:rsidRPr="007410F5">
              <w:rPr>
                <w:lang w:eastAsia="ru-RU"/>
              </w:rPr>
              <w:t>з</w:t>
            </w:r>
          </w:p>
        </w:tc>
        <w:tc>
          <w:tcPr>
            <w:tcW w:w="750" w:type="dxa"/>
            <w:tcBorders>
              <w:top w:val="nil"/>
              <w:left w:val="single" w:sz="4" w:space="0" w:color="auto"/>
              <w:bottom w:val="single" w:sz="4" w:space="0" w:color="auto"/>
              <w:right w:val="single" w:sz="8" w:space="0" w:color="auto"/>
            </w:tcBorders>
            <w:noWrap/>
            <w:vAlign w:val="center"/>
          </w:tcPr>
          <w:p w14:paraId="642D2C22" w14:textId="1058D5EA" w:rsidR="00123DD6" w:rsidRPr="007410F5" w:rsidRDefault="00123DD6" w:rsidP="00123DD6">
            <w:pPr>
              <w:jc w:val="center"/>
              <w:rPr>
                <w:lang w:eastAsia="ru-RU"/>
              </w:rPr>
            </w:pPr>
            <w:r w:rsidRPr="007410F5">
              <w:rPr>
                <w:lang w:eastAsia="ru-RU"/>
              </w:rPr>
              <w:t>1</w:t>
            </w:r>
          </w:p>
        </w:tc>
      </w:tr>
      <w:tr w:rsidR="00123DD6" w:rsidRPr="007410F5" w14:paraId="43770EB7" w14:textId="77777777" w:rsidTr="0031476E">
        <w:trPr>
          <w:trHeight w:val="450"/>
        </w:trPr>
        <w:tc>
          <w:tcPr>
            <w:tcW w:w="1286" w:type="dxa"/>
            <w:tcBorders>
              <w:top w:val="nil"/>
              <w:left w:val="single" w:sz="8" w:space="0" w:color="auto"/>
              <w:bottom w:val="single" w:sz="4" w:space="0" w:color="auto"/>
              <w:right w:val="single" w:sz="8" w:space="0" w:color="auto"/>
            </w:tcBorders>
            <w:shd w:val="clear" w:color="auto" w:fill="auto"/>
            <w:vAlign w:val="center"/>
          </w:tcPr>
          <w:p w14:paraId="732D34CB" w14:textId="41727D40" w:rsidR="00123DD6" w:rsidRPr="007410F5" w:rsidRDefault="00123DD6" w:rsidP="00123DD6">
            <w:pPr>
              <w:jc w:val="center"/>
              <w:rPr>
                <w:lang w:eastAsia="ru-RU"/>
              </w:rPr>
            </w:pPr>
            <w:r w:rsidRPr="007410F5">
              <w:t>ОК 1.2</w:t>
            </w:r>
          </w:p>
        </w:tc>
        <w:tc>
          <w:tcPr>
            <w:tcW w:w="4536" w:type="dxa"/>
            <w:tcBorders>
              <w:top w:val="nil"/>
              <w:left w:val="nil"/>
              <w:bottom w:val="single" w:sz="4" w:space="0" w:color="auto"/>
              <w:right w:val="single" w:sz="4" w:space="0" w:color="auto"/>
            </w:tcBorders>
            <w:shd w:val="clear" w:color="auto" w:fill="auto"/>
            <w:vAlign w:val="center"/>
          </w:tcPr>
          <w:p w14:paraId="284F3E44" w14:textId="72783E0B" w:rsidR="00123DD6" w:rsidRPr="007410F5" w:rsidRDefault="00123DD6" w:rsidP="00123DD6">
            <w:pPr>
              <w:rPr>
                <w:lang w:eastAsia="ru-RU"/>
              </w:rPr>
            </w:pPr>
            <w:r w:rsidRPr="007410F5">
              <w:t>Фізична культура (Фізичне виховання. Основи здорового способу життя. Психологія стресу і стресостійкості особистості)</w:t>
            </w:r>
          </w:p>
        </w:tc>
        <w:tc>
          <w:tcPr>
            <w:tcW w:w="866" w:type="dxa"/>
            <w:tcBorders>
              <w:top w:val="nil"/>
              <w:left w:val="single" w:sz="8" w:space="0" w:color="auto"/>
              <w:bottom w:val="single" w:sz="4" w:space="0" w:color="auto"/>
              <w:right w:val="single" w:sz="8" w:space="0" w:color="auto"/>
            </w:tcBorders>
            <w:shd w:val="clear" w:color="auto" w:fill="auto"/>
            <w:vAlign w:val="center"/>
          </w:tcPr>
          <w:p w14:paraId="03148D8D" w14:textId="4FB4B2FF" w:rsidR="00123DD6" w:rsidRPr="007410F5" w:rsidRDefault="00123DD6" w:rsidP="00123DD6">
            <w:pPr>
              <w:jc w:val="center"/>
              <w:rPr>
                <w:lang w:eastAsia="ru-RU"/>
              </w:rPr>
            </w:pPr>
            <w:r w:rsidRPr="007410F5">
              <w:t>4</w:t>
            </w:r>
          </w:p>
        </w:tc>
        <w:tc>
          <w:tcPr>
            <w:tcW w:w="1134" w:type="dxa"/>
            <w:tcBorders>
              <w:top w:val="nil"/>
              <w:left w:val="nil"/>
              <w:bottom w:val="single" w:sz="4" w:space="0" w:color="auto"/>
              <w:right w:val="single" w:sz="8" w:space="0" w:color="auto"/>
            </w:tcBorders>
            <w:shd w:val="clear" w:color="auto" w:fill="auto"/>
            <w:vAlign w:val="center"/>
          </w:tcPr>
          <w:p w14:paraId="4686FB57" w14:textId="5DB5A0AD" w:rsidR="00123DD6" w:rsidRPr="007410F5" w:rsidRDefault="00123DD6" w:rsidP="00123DD6">
            <w:pPr>
              <w:jc w:val="center"/>
              <w:rPr>
                <w:lang w:eastAsia="ru-RU"/>
              </w:rPr>
            </w:pPr>
            <w:r w:rsidRPr="007410F5">
              <w:t>120</w:t>
            </w:r>
          </w:p>
        </w:tc>
        <w:tc>
          <w:tcPr>
            <w:tcW w:w="1402" w:type="dxa"/>
            <w:tcBorders>
              <w:top w:val="nil"/>
              <w:left w:val="nil"/>
              <w:bottom w:val="single" w:sz="4" w:space="0" w:color="auto"/>
              <w:right w:val="nil"/>
            </w:tcBorders>
            <w:vAlign w:val="center"/>
          </w:tcPr>
          <w:p w14:paraId="43651D63" w14:textId="3102DCF4" w:rsidR="00123DD6" w:rsidRPr="007410F5" w:rsidRDefault="00123DD6" w:rsidP="00123DD6">
            <w:pPr>
              <w:jc w:val="center"/>
              <w:rPr>
                <w:lang w:eastAsia="ru-RU"/>
              </w:rPr>
            </w:pPr>
            <w:r w:rsidRPr="007410F5">
              <w:rPr>
                <w:lang w:val="ru-RU" w:eastAsia="ru-RU"/>
              </w:rPr>
              <w:t>з,з</w:t>
            </w:r>
          </w:p>
        </w:tc>
        <w:tc>
          <w:tcPr>
            <w:tcW w:w="750" w:type="dxa"/>
            <w:tcBorders>
              <w:top w:val="nil"/>
              <w:left w:val="single" w:sz="4" w:space="0" w:color="auto"/>
              <w:bottom w:val="single" w:sz="4" w:space="0" w:color="auto"/>
              <w:right w:val="single" w:sz="8" w:space="0" w:color="auto"/>
            </w:tcBorders>
            <w:noWrap/>
            <w:vAlign w:val="center"/>
          </w:tcPr>
          <w:p w14:paraId="19253536" w14:textId="6A143FD3" w:rsidR="00123DD6" w:rsidRPr="007410F5" w:rsidRDefault="00123DD6" w:rsidP="00123DD6">
            <w:pPr>
              <w:jc w:val="center"/>
              <w:rPr>
                <w:lang w:eastAsia="ru-RU"/>
              </w:rPr>
            </w:pPr>
            <w:r w:rsidRPr="007410F5">
              <w:rPr>
                <w:lang w:eastAsia="ru-RU"/>
              </w:rPr>
              <w:t>1,2</w:t>
            </w:r>
          </w:p>
        </w:tc>
      </w:tr>
      <w:tr w:rsidR="00123DD6" w:rsidRPr="007410F5" w14:paraId="469437AF" w14:textId="77777777" w:rsidTr="00DC361F">
        <w:trPr>
          <w:trHeight w:val="58"/>
        </w:trPr>
        <w:tc>
          <w:tcPr>
            <w:tcW w:w="1286" w:type="dxa"/>
            <w:tcBorders>
              <w:top w:val="nil"/>
              <w:left w:val="single" w:sz="8" w:space="0" w:color="auto"/>
              <w:bottom w:val="single" w:sz="4" w:space="0" w:color="auto"/>
              <w:right w:val="single" w:sz="8" w:space="0" w:color="auto"/>
            </w:tcBorders>
            <w:shd w:val="clear" w:color="auto" w:fill="auto"/>
            <w:vAlign w:val="center"/>
          </w:tcPr>
          <w:p w14:paraId="497C61DD" w14:textId="0234098F" w:rsidR="00123DD6" w:rsidRPr="007410F5" w:rsidRDefault="00123DD6" w:rsidP="00123DD6">
            <w:pPr>
              <w:jc w:val="center"/>
              <w:rPr>
                <w:lang w:eastAsia="ru-RU"/>
              </w:rPr>
            </w:pPr>
            <w:r w:rsidRPr="007410F5">
              <w:t>ОК 1.3</w:t>
            </w:r>
          </w:p>
        </w:tc>
        <w:tc>
          <w:tcPr>
            <w:tcW w:w="4536" w:type="dxa"/>
            <w:tcBorders>
              <w:top w:val="nil"/>
              <w:left w:val="nil"/>
              <w:bottom w:val="single" w:sz="4" w:space="0" w:color="auto"/>
              <w:right w:val="single" w:sz="4" w:space="0" w:color="auto"/>
            </w:tcBorders>
            <w:shd w:val="clear" w:color="auto" w:fill="auto"/>
            <w:vAlign w:val="center"/>
          </w:tcPr>
          <w:p w14:paraId="43C33DE4" w14:textId="6111F5FD" w:rsidR="00123DD6" w:rsidRPr="007410F5" w:rsidRDefault="00123DD6" w:rsidP="00123DD6">
            <w:pPr>
              <w:rPr>
                <w:lang w:eastAsia="ru-RU"/>
              </w:rPr>
            </w:pPr>
            <w:r w:rsidRPr="007410F5">
              <w:t>Інформаційні технології</w:t>
            </w:r>
          </w:p>
        </w:tc>
        <w:tc>
          <w:tcPr>
            <w:tcW w:w="866" w:type="dxa"/>
            <w:tcBorders>
              <w:top w:val="nil"/>
              <w:left w:val="single" w:sz="8" w:space="0" w:color="auto"/>
              <w:bottom w:val="single" w:sz="4" w:space="0" w:color="auto"/>
              <w:right w:val="single" w:sz="8" w:space="0" w:color="auto"/>
            </w:tcBorders>
            <w:shd w:val="clear" w:color="auto" w:fill="auto"/>
            <w:vAlign w:val="center"/>
          </w:tcPr>
          <w:p w14:paraId="342A2F2B" w14:textId="466CA7D0" w:rsidR="00123DD6" w:rsidRPr="007410F5" w:rsidRDefault="00123DD6" w:rsidP="00123DD6">
            <w:pPr>
              <w:jc w:val="center"/>
              <w:rPr>
                <w:lang w:val="ru-RU" w:eastAsia="ru-RU"/>
              </w:rPr>
            </w:pPr>
            <w:r w:rsidRPr="007410F5">
              <w:t>4</w:t>
            </w:r>
          </w:p>
        </w:tc>
        <w:tc>
          <w:tcPr>
            <w:tcW w:w="1134" w:type="dxa"/>
            <w:tcBorders>
              <w:top w:val="nil"/>
              <w:left w:val="nil"/>
              <w:bottom w:val="single" w:sz="4" w:space="0" w:color="auto"/>
              <w:right w:val="single" w:sz="8" w:space="0" w:color="auto"/>
            </w:tcBorders>
            <w:shd w:val="clear" w:color="auto" w:fill="auto"/>
            <w:vAlign w:val="center"/>
          </w:tcPr>
          <w:p w14:paraId="51604835" w14:textId="1FB9E259" w:rsidR="00123DD6" w:rsidRPr="007410F5" w:rsidRDefault="00123DD6" w:rsidP="00123DD6">
            <w:pPr>
              <w:jc w:val="center"/>
              <w:rPr>
                <w:lang w:val="ru-RU" w:eastAsia="ru-RU"/>
              </w:rPr>
            </w:pPr>
            <w:r w:rsidRPr="007410F5">
              <w:t>120</w:t>
            </w:r>
          </w:p>
        </w:tc>
        <w:tc>
          <w:tcPr>
            <w:tcW w:w="1402" w:type="dxa"/>
            <w:tcBorders>
              <w:top w:val="nil"/>
              <w:left w:val="nil"/>
              <w:bottom w:val="single" w:sz="4" w:space="0" w:color="auto"/>
              <w:right w:val="nil"/>
            </w:tcBorders>
            <w:vAlign w:val="center"/>
          </w:tcPr>
          <w:p w14:paraId="75BEECF2" w14:textId="25C068E0" w:rsidR="00123DD6" w:rsidRPr="007410F5" w:rsidRDefault="00123DD6" w:rsidP="00123DD6">
            <w:pPr>
              <w:jc w:val="center"/>
              <w:rPr>
                <w:lang w:val="ru-RU" w:eastAsia="ru-RU"/>
              </w:rPr>
            </w:pPr>
            <w:r w:rsidRPr="007410F5">
              <w:rPr>
                <w:lang w:val="ru-RU" w:eastAsia="ru-RU"/>
              </w:rPr>
              <w:t>з</w:t>
            </w:r>
            <w:r w:rsidRPr="007410F5">
              <w:rPr>
                <w:lang w:val="en-US" w:eastAsia="ru-RU"/>
              </w:rPr>
              <w:t>,</w:t>
            </w:r>
            <w:r w:rsidRPr="007410F5">
              <w:rPr>
                <w:lang w:eastAsia="ru-RU"/>
              </w:rPr>
              <w:t>і</w:t>
            </w:r>
          </w:p>
        </w:tc>
        <w:tc>
          <w:tcPr>
            <w:tcW w:w="750" w:type="dxa"/>
            <w:tcBorders>
              <w:top w:val="nil"/>
              <w:left w:val="single" w:sz="4" w:space="0" w:color="auto"/>
              <w:bottom w:val="single" w:sz="4" w:space="0" w:color="auto"/>
              <w:right w:val="single" w:sz="8" w:space="0" w:color="auto"/>
            </w:tcBorders>
            <w:noWrap/>
            <w:vAlign w:val="center"/>
          </w:tcPr>
          <w:p w14:paraId="3894FBFF" w14:textId="07FC1CDD" w:rsidR="00123DD6" w:rsidRPr="007410F5" w:rsidRDefault="00123DD6" w:rsidP="00123DD6">
            <w:pPr>
              <w:jc w:val="center"/>
              <w:rPr>
                <w:lang w:eastAsia="ru-RU"/>
              </w:rPr>
            </w:pPr>
            <w:r w:rsidRPr="007410F5">
              <w:rPr>
                <w:lang w:eastAsia="ru-RU"/>
              </w:rPr>
              <w:t>1,2</w:t>
            </w:r>
          </w:p>
        </w:tc>
      </w:tr>
      <w:tr w:rsidR="00123DD6" w:rsidRPr="007410F5" w14:paraId="2C51C86A" w14:textId="77777777" w:rsidTr="001D4604">
        <w:trPr>
          <w:trHeight w:val="61"/>
        </w:trPr>
        <w:tc>
          <w:tcPr>
            <w:tcW w:w="1286" w:type="dxa"/>
            <w:tcBorders>
              <w:top w:val="nil"/>
              <w:left w:val="single" w:sz="8" w:space="0" w:color="auto"/>
              <w:bottom w:val="single" w:sz="4" w:space="0" w:color="auto"/>
              <w:right w:val="single" w:sz="8" w:space="0" w:color="auto"/>
            </w:tcBorders>
            <w:shd w:val="clear" w:color="auto" w:fill="auto"/>
            <w:vAlign w:val="center"/>
          </w:tcPr>
          <w:p w14:paraId="3F290A71" w14:textId="4DED98BA" w:rsidR="00123DD6" w:rsidRPr="007410F5" w:rsidRDefault="00123DD6" w:rsidP="00123DD6">
            <w:pPr>
              <w:jc w:val="center"/>
              <w:rPr>
                <w:lang w:eastAsia="ru-RU"/>
              </w:rPr>
            </w:pPr>
            <w:r w:rsidRPr="007410F5">
              <w:t>ОК 1.5</w:t>
            </w:r>
          </w:p>
        </w:tc>
        <w:tc>
          <w:tcPr>
            <w:tcW w:w="4536" w:type="dxa"/>
            <w:tcBorders>
              <w:top w:val="nil"/>
              <w:left w:val="nil"/>
              <w:bottom w:val="single" w:sz="4" w:space="0" w:color="auto"/>
              <w:right w:val="single" w:sz="4" w:space="0" w:color="auto"/>
            </w:tcBorders>
            <w:shd w:val="clear" w:color="auto" w:fill="auto"/>
            <w:vAlign w:val="center"/>
          </w:tcPr>
          <w:p w14:paraId="24827109" w14:textId="046FE2D7" w:rsidR="00123DD6" w:rsidRPr="007410F5" w:rsidRDefault="00123DD6" w:rsidP="00123DD6">
            <w:pPr>
              <w:rPr>
                <w:lang w:eastAsia="ru-RU"/>
              </w:rPr>
            </w:pPr>
            <w:r w:rsidRPr="007410F5">
              <w:t xml:space="preserve">Вища математика </w:t>
            </w:r>
          </w:p>
        </w:tc>
        <w:tc>
          <w:tcPr>
            <w:tcW w:w="866" w:type="dxa"/>
            <w:tcBorders>
              <w:top w:val="nil"/>
              <w:left w:val="single" w:sz="8" w:space="0" w:color="auto"/>
              <w:bottom w:val="single" w:sz="4" w:space="0" w:color="auto"/>
              <w:right w:val="single" w:sz="8" w:space="0" w:color="auto"/>
            </w:tcBorders>
            <w:shd w:val="clear" w:color="auto" w:fill="auto"/>
            <w:vAlign w:val="center"/>
          </w:tcPr>
          <w:p w14:paraId="3B3733E5" w14:textId="1807DCBB" w:rsidR="00123DD6" w:rsidRPr="007410F5" w:rsidRDefault="00123DD6" w:rsidP="00123DD6">
            <w:pPr>
              <w:jc w:val="center"/>
              <w:rPr>
                <w:lang w:eastAsia="ru-RU"/>
              </w:rPr>
            </w:pPr>
            <w:r w:rsidRPr="007410F5">
              <w:t>10</w:t>
            </w:r>
          </w:p>
        </w:tc>
        <w:tc>
          <w:tcPr>
            <w:tcW w:w="1134" w:type="dxa"/>
            <w:tcBorders>
              <w:top w:val="nil"/>
              <w:left w:val="nil"/>
              <w:bottom w:val="single" w:sz="4" w:space="0" w:color="auto"/>
              <w:right w:val="single" w:sz="8" w:space="0" w:color="auto"/>
            </w:tcBorders>
            <w:shd w:val="clear" w:color="auto" w:fill="auto"/>
            <w:vAlign w:val="center"/>
          </w:tcPr>
          <w:p w14:paraId="4FCEB8EC" w14:textId="54ECB3B2" w:rsidR="00123DD6" w:rsidRPr="007410F5" w:rsidRDefault="00123DD6" w:rsidP="00123DD6">
            <w:pPr>
              <w:jc w:val="center"/>
              <w:rPr>
                <w:lang w:eastAsia="ru-RU"/>
              </w:rPr>
            </w:pPr>
            <w:r w:rsidRPr="007410F5">
              <w:t>300</w:t>
            </w:r>
          </w:p>
        </w:tc>
        <w:tc>
          <w:tcPr>
            <w:tcW w:w="1402" w:type="dxa"/>
            <w:tcBorders>
              <w:top w:val="nil"/>
              <w:left w:val="nil"/>
              <w:bottom w:val="single" w:sz="4" w:space="0" w:color="auto"/>
              <w:right w:val="nil"/>
            </w:tcBorders>
            <w:vAlign w:val="center"/>
          </w:tcPr>
          <w:p w14:paraId="489922AE" w14:textId="6CC6FCFB" w:rsidR="00123DD6" w:rsidRPr="007410F5" w:rsidRDefault="00123DD6" w:rsidP="00123DD6">
            <w:pPr>
              <w:jc w:val="center"/>
              <w:rPr>
                <w:lang w:eastAsia="ru-RU"/>
              </w:rPr>
            </w:pPr>
            <w:r w:rsidRPr="007410F5">
              <w:rPr>
                <w:lang w:val="ru-RU" w:eastAsia="ru-RU"/>
              </w:rPr>
              <w:t>з,з</w:t>
            </w:r>
            <w:r w:rsidRPr="007410F5">
              <w:rPr>
                <w:lang w:val="en-US" w:eastAsia="ru-RU"/>
              </w:rPr>
              <w:t>,</w:t>
            </w:r>
            <w:r w:rsidRPr="007410F5">
              <w:rPr>
                <w:lang w:eastAsia="ru-RU"/>
              </w:rPr>
              <w:t>і</w:t>
            </w:r>
          </w:p>
        </w:tc>
        <w:tc>
          <w:tcPr>
            <w:tcW w:w="750" w:type="dxa"/>
            <w:tcBorders>
              <w:top w:val="nil"/>
              <w:left w:val="single" w:sz="4" w:space="0" w:color="auto"/>
              <w:bottom w:val="single" w:sz="4" w:space="0" w:color="auto"/>
              <w:right w:val="single" w:sz="8" w:space="0" w:color="auto"/>
            </w:tcBorders>
            <w:noWrap/>
            <w:vAlign w:val="center"/>
          </w:tcPr>
          <w:p w14:paraId="35D44B19" w14:textId="53231793" w:rsidR="00123DD6" w:rsidRPr="007410F5" w:rsidRDefault="00123DD6" w:rsidP="00123DD6">
            <w:pPr>
              <w:jc w:val="center"/>
              <w:rPr>
                <w:lang w:eastAsia="ru-RU"/>
              </w:rPr>
            </w:pPr>
            <w:r w:rsidRPr="007410F5">
              <w:rPr>
                <w:lang w:eastAsia="ru-RU"/>
              </w:rPr>
              <w:t>1,2,3</w:t>
            </w:r>
          </w:p>
        </w:tc>
      </w:tr>
      <w:tr w:rsidR="00123DD6" w:rsidRPr="007410F5" w14:paraId="505970A3" w14:textId="77777777" w:rsidTr="001D4604">
        <w:trPr>
          <w:trHeight w:val="58"/>
        </w:trPr>
        <w:tc>
          <w:tcPr>
            <w:tcW w:w="1286" w:type="dxa"/>
            <w:tcBorders>
              <w:top w:val="nil"/>
              <w:left w:val="single" w:sz="8" w:space="0" w:color="auto"/>
              <w:bottom w:val="single" w:sz="4" w:space="0" w:color="auto"/>
              <w:right w:val="single" w:sz="8" w:space="0" w:color="auto"/>
            </w:tcBorders>
            <w:shd w:val="clear" w:color="auto" w:fill="auto"/>
            <w:vAlign w:val="center"/>
          </w:tcPr>
          <w:p w14:paraId="5882452D" w14:textId="57038E14" w:rsidR="00123DD6" w:rsidRPr="007410F5" w:rsidRDefault="00123DD6" w:rsidP="00123DD6">
            <w:pPr>
              <w:jc w:val="center"/>
              <w:rPr>
                <w:lang w:eastAsia="ru-RU"/>
              </w:rPr>
            </w:pPr>
            <w:r w:rsidRPr="007410F5">
              <w:t>ОК 1.6</w:t>
            </w:r>
          </w:p>
        </w:tc>
        <w:tc>
          <w:tcPr>
            <w:tcW w:w="4536" w:type="dxa"/>
            <w:tcBorders>
              <w:top w:val="nil"/>
              <w:left w:val="nil"/>
              <w:bottom w:val="single" w:sz="4" w:space="0" w:color="auto"/>
              <w:right w:val="single" w:sz="4" w:space="0" w:color="auto"/>
            </w:tcBorders>
            <w:shd w:val="clear" w:color="auto" w:fill="auto"/>
            <w:vAlign w:val="center"/>
          </w:tcPr>
          <w:p w14:paraId="18A4B1CE" w14:textId="2F865B03" w:rsidR="00123DD6" w:rsidRPr="007410F5" w:rsidRDefault="00123DD6" w:rsidP="00123DD6">
            <w:pPr>
              <w:rPr>
                <w:lang w:eastAsia="ru-RU"/>
              </w:rPr>
            </w:pPr>
            <w:r w:rsidRPr="007410F5">
              <w:t>Україна в контексті світового розвитку</w:t>
            </w:r>
          </w:p>
        </w:tc>
        <w:tc>
          <w:tcPr>
            <w:tcW w:w="866" w:type="dxa"/>
            <w:tcBorders>
              <w:top w:val="nil"/>
              <w:left w:val="single" w:sz="8" w:space="0" w:color="auto"/>
              <w:bottom w:val="single" w:sz="4" w:space="0" w:color="auto"/>
              <w:right w:val="single" w:sz="8" w:space="0" w:color="auto"/>
            </w:tcBorders>
            <w:shd w:val="clear" w:color="auto" w:fill="auto"/>
            <w:vAlign w:val="center"/>
          </w:tcPr>
          <w:p w14:paraId="0145F93E" w14:textId="4FEF7B8D" w:rsidR="00123DD6" w:rsidRPr="007410F5" w:rsidRDefault="00123DD6" w:rsidP="00123DD6">
            <w:pPr>
              <w:jc w:val="center"/>
              <w:rPr>
                <w:lang w:val="ru-RU" w:eastAsia="ru-RU"/>
              </w:rPr>
            </w:pPr>
            <w:r w:rsidRPr="007410F5">
              <w:t>4</w:t>
            </w:r>
          </w:p>
        </w:tc>
        <w:tc>
          <w:tcPr>
            <w:tcW w:w="1134" w:type="dxa"/>
            <w:tcBorders>
              <w:top w:val="nil"/>
              <w:left w:val="nil"/>
              <w:bottom w:val="single" w:sz="4" w:space="0" w:color="auto"/>
              <w:right w:val="single" w:sz="8" w:space="0" w:color="auto"/>
            </w:tcBorders>
            <w:shd w:val="clear" w:color="auto" w:fill="auto"/>
            <w:vAlign w:val="center"/>
          </w:tcPr>
          <w:p w14:paraId="747764FC" w14:textId="5A8AF670" w:rsidR="00123DD6" w:rsidRPr="007410F5" w:rsidRDefault="00123DD6" w:rsidP="00123DD6">
            <w:pPr>
              <w:jc w:val="center"/>
              <w:rPr>
                <w:lang w:val="ru-RU" w:eastAsia="ru-RU"/>
              </w:rPr>
            </w:pPr>
            <w:r w:rsidRPr="007410F5">
              <w:t>120</w:t>
            </w:r>
          </w:p>
        </w:tc>
        <w:tc>
          <w:tcPr>
            <w:tcW w:w="1402" w:type="dxa"/>
            <w:tcBorders>
              <w:top w:val="nil"/>
              <w:left w:val="nil"/>
              <w:bottom w:val="single" w:sz="4" w:space="0" w:color="auto"/>
              <w:right w:val="nil"/>
            </w:tcBorders>
            <w:vAlign w:val="center"/>
          </w:tcPr>
          <w:p w14:paraId="236A10DC" w14:textId="06F1184B" w:rsidR="00123DD6" w:rsidRPr="007410F5" w:rsidRDefault="00123DD6" w:rsidP="00123DD6">
            <w:pPr>
              <w:jc w:val="center"/>
              <w:rPr>
                <w:lang w:eastAsia="ru-RU"/>
              </w:rPr>
            </w:pPr>
            <w:r w:rsidRPr="007410F5">
              <w:rPr>
                <w:lang w:eastAsia="ru-RU"/>
              </w:rPr>
              <w:t>з</w:t>
            </w:r>
          </w:p>
        </w:tc>
        <w:tc>
          <w:tcPr>
            <w:tcW w:w="750" w:type="dxa"/>
            <w:tcBorders>
              <w:top w:val="nil"/>
              <w:left w:val="single" w:sz="4" w:space="0" w:color="auto"/>
              <w:bottom w:val="single" w:sz="4" w:space="0" w:color="auto"/>
              <w:right w:val="single" w:sz="8" w:space="0" w:color="auto"/>
            </w:tcBorders>
            <w:noWrap/>
            <w:vAlign w:val="center"/>
          </w:tcPr>
          <w:p w14:paraId="371589EF" w14:textId="4075FB41" w:rsidR="00123DD6" w:rsidRPr="007410F5" w:rsidRDefault="00123DD6" w:rsidP="00123DD6">
            <w:pPr>
              <w:jc w:val="center"/>
              <w:rPr>
                <w:lang w:eastAsia="ru-RU"/>
              </w:rPr>
            </w:pPr>
            <w:r w:rsidRPr="007410F5">
              <w:rPr>
                <w:lang w:eastAsia="ru-RU"/>
              </w:rPr>
              <w:t>2</w:t>
            </w:r>
          </w:p>
        </w:tc>
      </w:tr>
      <w:tr w:rsidR="00123DD6" w:rsidRPr="007410F5" w14:paraId="69879459" w14:textId="77777777" w:rsidTr="0031476E">
        <w:trPr>
          <w:trHeight w:val="450"/>
        </w:trPr>
        <w:tc>
          <w:tcPr>
            <w:tcW w:w="1286" w:type="dxa"/>
            <w:tcBorders>
              <w:top w:val="nil"/>
              <w:left w:val="single" w:sz="8" w:space="0" w:color="auto"/>
              <w:bottom w:val="single" w:sz="4" w:space="0" w:color="auto"/>
              <w:right w:val="single" w:sz="8" w:space="0" w:color="auto"/>
            </w:tcBorders>
            <w:shd w:val="clear" w:color="auto" w:fill="auto"/>
            <w:vAlign w:val="center"/>
          </w:tcPr>
          <w:p w14:paraId="1242FCC0" w14:textId="4FDF80C9" w:rsidR="00123DD6" w:rsidRPr="007410F5" w:rsidRDefault="00123DD6" w:rsidP="00123DD6">
            <w:pPr>
              <w:jc w:val="center"/>
              <w:rPr>
                <w:lang w:eastAsia="ru-RU"/>
              </w:rPr>
            </w:pPr>
            <w:r w:rsidRPr="007410F5">
              <w:t>ОК 1.7</w:t>
            </w:r>
          </w:p>
        </w:tc>
        <w:tc>
          <w:tcPr>
            <w:tcW w:w="4536" w:type="dxa"/>
            <w:tcBorders>
              <w:top w:val="nil"/>
              <w:left w:val="nil"/>
              <w:bottom w:val="single" w:sz="4" w:space="0" w:color="auto"/>
              <w:right w:val="single" w:sz="4" w:space="0" w:color="auto"/>
            </w:tcBorders>
            <w:shd w:val="clear" w:color="auto" w:fill="auto"/>
            <w:vAlign w:val="center"/>
          </w:tcPr>
          <w:p w14:paraId="2EE71BEE" w14:textId="14DA0779" w:rsidR="00123DD6" w:rsidRPr="007410F5" w:rsidRDefault="00123DD6" w:rsidP="00123DD6">
            <w:pPr>
              <w:rPr>
                <w:lang w:eastAsia="ru-RU"/>
              </w:rPr>
            </w:pPr>
            <w:r w:rsidRPr="007410F5">
              <w:t>Основи наукових досліджень та академічного письма</w:t>
            </w:r>
          </w:p>
        </w:tc>
        <w:tc>
          <w:tcPr>
            <w:tcW w:w="866" w:type="dxa"/>
            <w:tcBorders>
              <w:top w:val="nil"/>
              <w:left w:val="single" w:sz="8" w:space="0" w:color="auto"/>
              <w:bottom w:val="single" w:sz="4" w:space="0" w:color="auto"/>
              <w:right w:val="single" w:sz="8" w:space="0" w:color="auto"/>
            </w:tcBorders>
            <w:shd w:val="clear" w:color="auto" w:fill="auto"/>
            <w:vAlign w:val="center"/>
          </w:tcPr>
          <w:p w14:paraId="73274C8E" w14:textId="12F4F4DE" w:rsidR="00123DD6" w:rsidRPr="007410F5" w:rsidRDefault="00123DD6" w:rsidP="00123DD6">
            <w:pPr>
              <w:jc w:val="center"/>
              <w:rPr>
                <w:lang w:val="en-CA" w:eastAsia="ru-RU"/>
              </w:rPr>
            </w:pPr>
            <w:r w:rsidRPr="007410F5">
              <w:t>4</w:t>
            </w:r>
          </w:p>
        </w:tc>
        <w:tc>
          <w:tcPr>
            <w:tcW w:w="1134" w:type="dxa"/>
            <w:tcBorders>
              <w:top w:val="nil"/>
              <w:left w:val="nil"/>
              <w:bottom w:val="single" w:sz="4" w:space="0" w:color="auto"/>
              <w:right w:val="single" w:sz="8" w:space="0" w:color="auto"/>
            </w:tcBorders>
            <w:shd w:val="clear" w:color="auto" w:fill="auto"/>
            <w:vAlign w:val="center"/>
          </w:tcPr>
          <w:p w14:paraId="45B0CE49" w14:textId="12A4F977" w:rsidR="00123DD6" w:rsidRPr="007410F5" w:rsidRDefault="00123DD6" w:rsidP="00123DD6">
            <w:pPr>
              <w:jc w:val="center"/>
              <w:rPr>
                <w:lang w:eastAsia="ru-RU"/>
              </w:rPr>
            </w:pPr>
            <w:r w:rsidRPr="007410F5">
              <w:t>120</w:t>
            </w:r>
          </w:p>
        </w:tc>
        <w:tc>
          <w:tcPr>
            <w:tcW w:w="1402" w:type="dxa"/>
            <w:tcBorders>
              <w:top w:val="nil"/>
              <w:left w:val="nil"/>
              <w:bottom w:val="single" w:sz="4" w:space="0" w:color="auto"/>
              <w:right w:val="nil"/>
            </w:tcBorders>
            <w:vAlign w:val="center"/>
          </w:tcPr>
          <w:p w14:paraId="2AE6932C" w14:textId="77777777" w:rsidR="00123DD6" w:rsidRPr="007410F5" w:rsidRDefault="00123DD6" w:rsidP="00123DD6">
            <w:pPr>
              <w:jc w:val="center"/>
              <w:rPr>
                <w:lang w:eastAsia="ru-RU"/>
              </w:rPr>
            </w:pPr>
            <w:r w:rsidRPr="007410F5">
              <w:rPr>
                <w:lang w:eastAsia="ru-RU"/>
              </w:rPr>
              <w:t>з</w:t>
            </w:r>
          </w:p>
        </w:tc>
        <w:tc>
          <w:tcPr>
            <w:tcW w:w="750" w:type="dxa"/>
            <w:tcBorders>
              <w:top w:val="nil"/>
              <w:left w:val="single" w:sz="4" w:space="0" w:color="auto"/>
              <w:bottom w:val="single" w:sz="4" w:space="0" w:color="auto"/>
              <w:right w:val="single" w:sz="8" w:space="0" w:color="auto"/>
            </w:tcBorders>
            <w:noWrap/>
            <w:vAlign w:val="center"/>
          </w:tcPr>
          <w:p w14:paraId="6AA8D1DA" w14:textId="49E493D8" w:rsidR="00123DD6" w:rsidRPr="007410F5" w:rsidRDefault="00123DD6" w:rsidP="00123DD6">
            <w:pPr>
              <w:jc w:val="center"/>
              <w:rPr>
                <w:lang w:eastAsia="ru-RU"/>
              </w:rPr>
            </w:pPr>
            <w:r w:rsidRPr="007410F5">
              <w:rPr>
                <w:lang w:eastAsia="ru-RU"/>
              </w:rPr>
              <w:t>2</w:t>
            </w:r>
          </w:p>
        </w:tc>
      </w:tr>
      <w:tr w:rsidR="00123DD6" w:rsidRPr="007410F5" w14:paraId="0DC8ADEE" w14:textId="77777777" w:rsidTr="001D4604">
        <w:trPr>
          <w:trHeight w:val="58"/>
        </w:trPr>
        <w:tc>
          <w:tcPr>
            <w:tcW w:w="1286" w:type="dxa"/>
            <w:tcBorders>
              <w:top w:val="nil"/>
              <w:left w:val="single" w:sz="8" w:space="0" w:color="auto"/>
              <w:bottom w:val="single" w:sz="4" w:space="0" w:color="auto"/>
              <w:right w:val="single" w:sz="8" w:space="0" w:color="auto"/>
            </w:tcBorders>
            <w:shd w:val="clear" w:color="auto" w:fill="auto"/>
            <w:vAlign w:val="center"/>
          </w:tcPr>
          <w:p w14:paraId="115319B7" w14:textId="19F2C0DC" w:rsidR="00123DD6" w:rsidRPr="007410F5" w:rsidRDefault="00123DD6" w:rsidP="00123DD6">
            <w:pPr>
              <w:jc w:val="center"/>
              <w:rPr>
                <w:lang w:eastAsia="ru-RU"/>
              </w:rPr>
            </w:pPr>
            <w:r w:rsidRPr="007410F5">
              <w:t>ОК 1.8</w:t>
            </w:r>
          </w:p>
        </w:tc>
        <w:tc>
          <w:tcPr>
            <w:tcW w:w="4536" w:type="dxa"/>
            <w:tcBorders>
              <w:top w:val="nil"/>
              <w:left w:val="nil"/>
              <w:bottom w:val="single" w:sz="4" w:space="0" w:color="auto"/>
              <w:right w:val="single" w:sz="4" w:space="0" w:color="auto"/>
            </w:tcBorders>
            <w:shd w:val="clear" w:color="auto" w:fill="auto"/>
            <w:vAlign w:val="center"/>
          </w:tcPr>
          <w:p w14:paraId="3C0E2CDD" w14:textId="19F233C8" w:rsidR="00123DD6" w:rsidRPr="007410F5" w:rsidRDefault="00123DD6" w:rsidP="00123DD6">
            <w:pPr>
              <w:rPr>
                <w:lang w:eastAsia="ru-RU"/>
              </w:rPr>
            </w:pPr>
            <w:r w:rsidRPr="007410F5">
              <w:t>Інклюзивне суспільство</w:t>
            </w:r>
          </w:p>
        </w:tc>
        <w:tc>
          <w:tcPr>
            <w:tcW w:w="866" w:type="dxa"/>
            <w:tcBorders>
              <w:top w:val="nil"/>
              <w:left w:val="single" w:sz="8" w:space="0" w:color="auto"/>
              <w:bottom w:val="single" w:sz="4" w:space="0" w:color="auto"/>
              <w:right w:val="single" w:sz="8" w:space="0" w:color="auto"/>
            </w:tcBorders>
            <w:shd w:val="clear" w:color="auto" w:fill="auto"/>
            <w:vAlign w:val="center"/>
          </w:tcPr>
          <w:p w14:paraId="06DBFAA6" w14:textId="36301EE1" w:rsidR="00123DD6" w:rsidRPr="007410F5" w:rsidRDefault="00123DD6" w:rsidP="00123DD6">
            <w:pPr>
              <w:jc w:val="center"/>
              <w:rPr>
                <w:lang w:val="en-CA" w:eastAsia="ru-RU"/>
              </w:rPr>
            </w:pPr>
            <w:r w:rsidRPr="007410F5">
              <w:t>4</w:t>
            </w:r>
          </w:p>
        </w:tc>
        <w:tc>
          <w:tcPr>
            <w:tcW w:w="1134" w:type="dxa"/>
            <w:tcBorders>
              <w:top w:val="nil"/>
              <w:left w:val="nil"/>
              <w:bottom w:val="single" w:sz="4" w:space="0" w:color="auto"/>
              <w:right w:val="single" w:sz="8" w:space="0" w:color="auto"/>
            </w:tcBorders>
            <w:shd w:val="clear" w:color="auto" w:fill="auto"/>
            <w:vAlign w:val="center"/>
          </w:tcPr>
          <w:p w14:paraId="402B560C" w14:textId="591F5353" w:rsidR="00123DD6" w:rsidRPr="007410F5" w:rsidRDefault="00123DD6" w:rsidP="00123DD6">
            <w:pPr>
              <w:jc w:val="center"/>
              <w:rPr>
                <w:lang w:eastAsia="ru-RU"/>
              </w:rPr>
            </w:pPr>
            <w:r w:rsidRPr="007410F5">
              <w:t>120</w:t>
            </w:r>
          </w:p>
        </w:tc>
        <w:tc>
          <w:tcPr>
            <w:tcW w:w="1402" w:type="dxa"/>
            <w:tcBorders>
              <w:top w:val="nil"/>
              <w:left w:val="nil"/>
              <w:bottom w:val="single" w:sz="4" w:space="0" w:color="auto"/>
              <w:right w:val="nil"/>
            </w:tcBorders>
            <w:vAlign w:val="center"/>
          </w:tcPr>
          <w:p w14:paraId="5990D67C" w14:textId="77777777" w:rsidR="00123DD6" w:rsidRPr="007410F5" w:rsidRDefault="00123DD6" w:rsidP="00123DD6">
            <w:pPr>
              <w:jc w:val="center"/>
              <w:rPr>
                <w:lang w:eastAsia="ru-RU"/>
              </w:rPr>
            </w:pPr>
            <w:r w:rsidRPr="007410F5">
              <w:rPr>
                <w:lang w:eastAsia="ru-RU"/>
              </w:rPr>
              <w:t>з</w:t>
            </w:r>
          </w:p>
        </w:tc>
        <w:tc>
          <w:tcPr>
            <w:tcW w:w="750" w:type="dxa"/>
            <w:tcBorders>
              <w:top w:val="nil"/>
              <w:left w:val="single" w:sz="4" w:space="0" w:color="auto"/>
              <w:bottom w:val="single" w:sz="4" w:space="0" w:color="auto"/>
              <w:right w:val="single" w:sz="8" w:space="0" w:color="auto"/>
            </w:tcBorders>
            <w:noWrap/>
            <w:vAlign w:val="center"/>
          </w:tcPr>
          <w:p w14:paraId="248141DE" w14:textId="544BD567" w:rsidR="00123DD6" w:rsidRPr="007410F5" w:rsidRDefault="00123DD6" w:rsidP="00123DD6">
            <w:pPr>
              <w:jc w:val="center"/>
              <w:rPr>
                <w:lang w:eastAsia="ru-RU"/>
              </w:rPr>
            </w:pPr>
            <w:r w:rsidRPr="007410F5">
              <w:rPr>
                <w:lang w:eastAsia="ru-RU"/>
              </w:rPr>
              <w:t>2</w:t>
            </w:r>
          </w:p>
        </w:tc>
      </w:tr>
      <w:tr w:rsidR="00123DD6" w:rsidRPr="007410F5" w14:paraId="7B3AB25B" w14:textId="77777777" w:rsidTr="00123DD6">
        <w:trPr>
          <w:trHeight w:val="375"/>
        </w:trPr>
        <w:tc>
          <w:tcPr>
            <w:tcW w:w="1286" w:type="dxa"/>
            <w:tcBorders>
              <w:top w:val="nil"/>
              <w:left w:val="single" w:sz="8" w:space="0" w:color="auto"/>
              <w:bottom w:val="single" w:sz="4" w:space="0" w:color="auto"/>
              <w:right w:val="single" w:sz="8" w:space="0" w:color="auto"/>
            </w:tcBorders>
            <w:shd w:val="clear" w:color="auto" w:fill="auto"/>
            <w:vAlign w:val="center"/>
          </w:tcPr>
          <w:p w14:paraId="66C5337D" w14:textId="0B306DEC" w:rsidR="00123DD6" w:rsidRPr="007410F5" w:rsidRDefault="00123DD6" w:rsidP="00123DD6">
            <w:pPr>
              <w:jc w:val="center"/>
              <w:rPr>
                <w:lang w:eastAsia="ru-RU"/>
              </w:rPr>
            </w:pPr>
            <w:r w:rsidRPr="007410F5">
              <w:t>ОК 1.9</w:t>
            </w:r>
          </w:p>
        </w:tc>
        <w:tc>
          <w:tcPr>
            <w:tcW w:w="4536" w:type="dxa"/>
            <w:tcBorders>
              <w:top w:val="nil"/>
              <w:left w:val="nil"/>
              <w:bottom w:val="single" w:sz="4" w:space="0" w:color="auto"/>
              <w:right w:val="single" w:sz="4" w:space="0" w:color="auto"/>
            </w:tcBorders>
            <w:shd w:val="clear" w:color="auto" w:fill="auto"/>
            <w:vAlign w:val="center"/>
          </w:tcPr>
          <w:p w14:paraId="36552CCF" w14:textId="7CF10FDE" w:rsidR="00123DD6" w:rsidRPr="007410F5" w:rsidRDefault="00123DD6" w:rsidP="00123DD6">
            <w:pPr>
              <w:rPr>
                <w:lang w:eastAsia="ru-RU"/>
              </w:rPr>
            </w:pPr>
            <w:r w:rsidRPr="007410F5">
              <w:t>Права людини та верховенство права в сучасних реаліях</w:t>
            </w:r>
          </w:p>
        </w:tc>
        <w:tc>
          <w:tcPr>
            <w:tcW w:w="866" w:type="dxa"/>
            <w:tcBorders>
              <w:top w:val="nil"/>
              <w:left w:val="single" w:sz="8" w:space="0" w:color="auto"/>
              <w:bottom w:val="single" w:sz="4" w:space="0" w:color="auto"/>
              <w:right w:val="single" w:sz="8" w:space="0" w:color="auto"/>
            </w:tcBorders>
            <w:shd w:val="clear" w:color="auto" w:fill="auto"/>
            <w:vAlign w:val="center"/>
          </w:tcPr>
          <w:p w14:paraId="7CA4D856" w14:textId="3B904C84" w:rsidR="00123DD6" w:rsidRPr="007410F5" w:rsidRDefault="00123DD6" w:rsidP="00123DD6">
            <w:pPr>
              <w:jc w:val="center"/>
              <w:rPr>
                <w:lang w:eastAsia="ru-RU"/>
              </w:rPr>
            </w:pPr>
            <w:r w:rsidRPr="007410F5">
              <w:t>4</w:t>
            </w:r>
          </w:p>
        </w:tc>
        <w:tc>
          <w:tcPr>
            <w:tcW w:w="1134" w:type="dxa"/>
            <w:tcBorders>
              <w:top w:val="nil"/>
              <w:left w:val="nil"/>
              <w:bottom w:val="single" w:sz="4" w:space="0" w:color="auto"/>
              <w:right w:val="single" w:sz="8" w:space="0" w:color="auto"/>
            </w:tcBorders>
            <w:shd w:val="clear" w:color="auto" w:fill="auto"/>
            <w:vAlign w:val="center"/>
          </w:tcPr>
          <w:p w14:paraId="5B0C64F6" w14:textId="4B510914" w:rsidR="00123DD6" w:rsidRPr="007410F5" w:rsidRDefault="00123DD6" w:rsidP="00123DD6">
            <w:pPr>
              <w:jc w:val="center"/>
              <w:rPr>
                <w:lang w:eastAsia="ru-RU"/>
              </w:rPr>
            </w:pPr>
            <w:r w:rsidRPr="007410F5">
              <w:t>120</w:t>
            </w:r>
          </w:p>
        </w:tc>
        <w:tc>
          <w:tcPr>
            <w:tcW w:w="1402" w:type="dxa"/>
            <w:tcBorders>
              <w:top w:val="nil"/>
              <w:left w:val="nil"/>
              <w:bottom w:val="single" w:sz="4" w:space="0" w:color="auto"/>
              <w:right w:val="nil"/>
            </w:tcBorders>
            <w:vAlign w:val="center"/>
          </w:tcPr>
          <w:p w14:paraId="058A05D1" w14:textId="5057DCE2" w:rsidR="00123DD6" w:rsidRPr="007410F5" w:rsidRDefault="00123DD6" w:rsidP="00123DD6">
            <w:pPr>
              <w:jc w:val="center"/>
              <w:rPr>
                <w:lang w:eastAsia="ru-RU"/>
              </w:rPr>
            </w:pPr>
            <w:r w:rsidRPr="007410F5">
              <w:rPr>
                <w:lang w:eastAsia="ru-RU"/>
              </w:rPr>
              <w:t>з</w:t>
            </w:r>
          </w:p>
        </w:tc>
        <w:tc>
          <w:tcPr>
            <w:tcW w:w="750" w:type="dxa"/>
            <w:tcBorders>
              <w:top w:val="nil"/>
              <w:left w:val="single" w:sz="4" w:space="0" w:color="auto"/>
              <w:bottom w:val="single" w:sz="4" w:space="0" w:color="auto"/>
              <w:right w:val="single" w:sz="8" w:space="0" w:color="auto"/>
            </w:tcBorders>
            <w:noWrap/>
            <w:vAlign w:val="center"/>
          </w:tcPr>
          <w:p w14:paraId="1B0DCB3D" w14:textId="7C46A203" w:rsidR="00123DD6" w:rsidRPr="007410F5" w:rsidRDefault="00123DD6" w:rsidP="00123DD6">
            <w:pPr>
              <w:jc w:val="center"/>
              <w:rPr>
                <w:lang w:eastAsia="ru-RU"/>
              </w:rPr>
            </w:pPr>
            <w:r w:rsidRPr="007410F5">
              <w:rPr>
                <w:lang w:eastAsia="ru-RU"/>
              </w:rPr>
              <w:t>3</w:t>
            </w:r>
          </w:p>
        </w:tc>
      </w:tr>
      <w:tr w:rsidR="00123DD6" w:rsidRPr="007410F5" w14:paraId="7362C353" w14:textId="77777777" w:rsidTr="0031476E">
        <w:trPr>
          <w:trHeight w:val="148"/>
        </w:trPr>
        <w:tc>
          <w:tcPr>
            <w:tcW w:w="1286" w:type="dxa"/>
            <w:tcBorders>
              <w:top w:val="nil"/>
              <w:left w:val="single" w:sz="8" w:space="0" w:color="auto"/>
              <w:bottom w:val="single" w:sz="4" w:space="0" w:color="auto"/>
              <w:right w:val="single" w:sz="8" w:space="0" w:color="auto"/>
            </w:tcBorders>
            <w:shd w:val="clear" w:color="auto" w:fill="auto"/>
            <w:vAlign w:val="center"/>
          </w:tcPr>
          <w:p w14:paraId="15D94D0A" w14:textId="1CA829B8" w:rsidR="00123DD6" w:rsidRPr="007410F5" w:rsidRDefault="00123DD6" w:rsidP="00123DD6">
            <w:pPr>
              <w:jc w:val="center"/>
              <w:rPr>
                <w:lang w:eastAsia="ru-RU"/>
              </w:rPr>
            </w:pPr>
            <w:r w:rsidRPr="007410F5">
              <w:t>ОК 1.10</w:t>
            </w:r>
          </w:p>
        </w:tc>
        <w:tc>
          <w:tcPr>
            <w:tcW w:w="4536" w:type="dxa"/>
            <w:tcBorders>
              <w:top w:val="nil"/>
              <w:left w:val="nil"/>
              <w:bottom w:val="single" w:sz="4" w:space="0" w:color="auto"/>
              <w:right w:val="single" w:sz="4" w:space="0" w:color="auto"/>
            </w:tcBorders>
            <w:shd w:val="clear" w:color="auto" w:fill="auto"/>
            <w:vAlign w:val="center"/>
          </w:tcPr>
          <w:p w14:paraId="4C6D3566" w14:textId="3274030E" w:rsidR="00123DD6" w:rsidRPr="007410F5" w:rsidRDefault="00123DD6" w:rsidP="00123DD6">
            <w:pPr>
              <w:rPr>
                <w:lang w:eastAsia="ru-RU"/>
              </w:rPr>
            </w:pPr>
            <w:r w:rsidRPr="007410F5">
              <w:t>Теорія ймовірності й математична статистика</w:t>
            </w:r>
          </w:p>
        </w:tc>
        <w:tc>
          <w:tcPr>
            <w:tcW w:w="866" w:type="dxa"/>
            <w:tcBorders>
              <w:top w:val="nil"/>
              <w:left w:val="single" w:sz="8" w:space="0" w:color="auto"/>
              <w:bottom w:val="single" w:sz="4" w:space="0" w:color="auto"/>
              <w:right w:val="single" w:sz="8" w:space="0" w:color="auto"/>
            </w:tcBorders>
            <w:shd w:val="clear" w:color="auto" w:fill="auto"/>
            <w:vAlign w:val="center"/>
          </w:tcPr>
          <w:p w14:paraId="14A66FCF" w14:textId="76061238" w:rsidR="00123DD6" w:rsidRPr="007410F5" w:rsidRDefault="00123DD6" w:rsidP="00123DD6">
            <w:pPr>
              <w:jc w:val="center"/>
              <w:rPr>
                <w:lang w:eastAsia="ru-RU"/>
              </w:rPr>
            </w:pPr>
            <w:r w:rsidRPr="007410F5">
              <w:t>4</w:t>
            </w:r>
          </w:p>
        </w:tc>
        <w:tc>
          <w:tcPr>
            <w:tcW w:w="1134" w:type="dxa"/>
            <w:tcBorders>
              <w:top w:val="nil"/>
              <w:left w:val="nil"/>
              <w:bottom w:val="single" w:sz="4" w:space="0" w:color="auto"/>
              <w:right w:val="single" w:sz="8" w:space="0" w:color="auto"/>
            </w:tcBorders>
            <w:shd w:val="clear" w:color="auto" w:fill="auto"/>
            <w:vAlign w:val="center"/>
          </w:tcPr>
          <w:p w14:paraId="501C254D" w14:textId="34263317" w:rsidR="00123DD6" w:rsidRPr="007410F5" w:rsidRDefault="00123DD6" w:rsidP="00123DD6">
            <w:pPr>
              <w:jc w:val="center"/>
              <w:rPr>
                <w:lang w:eastAsia="ru-RU"/>
              </w:rPr>
            </w:pPr>
            <w:r w:rsidRPr="007410F5">
              <w:t>120</w:t>
            </w:r>
          </w:p>
        </w:tc>
        <w:tc>
          <w:tcPr>
            <w:tcW w:w="1402" w:type="dxa"/>
            <w:tcBorders>
              <w:top w:val="nil"/>
              <w:left w:val="nil"/>
              <w:bottom w:val="single" w:sz="4" w:space="0" w:color="auto"/>
              <w:right w:val="nil"/>
            </w:tcBorders>
            <w:vAlign w:val="center"/>
          </w:tcPr>
          <w:p w14:paraId="62CFD14A" w14:textId="55739997" w:rsidR="00123DD6" w:rsidRPr="007410F5" w:rsidRDefault="00123DD6" w:rsidP="00123DD6">
            <w:pPr>
              <w:jc w:val="center"/>
              <w:rPr>
                <w:lang w:eastAsia="ru-RU"/>
              </w:rPr>
            </w:pPr>
            <w:r w:rsidRPr="007410F5">
              <w:rPr>
                <w:lang w:eastAsia="ru-RU"/>
              </w:rPr>
              <w:t>і</w:t>
            </w:r>
          </w:p>
        </w:tc>
        <w:tc>
          <w:tcPr>
            <w:tcW w:w="750" w:type="dxa"/>
            <w:tcBorders>
              <w:top w:val="nil"/>
              <w:left w:val="single" w:sz="4" w:space="0" w:color="auto"/>
              <w:bottom w:val="single" w:sz="4" w:space="0" w:color="auto"/>
              <w:right w:val="single" w:sz="8" w:space="0" w:color="auto"/>
            </w:tcBorders>
            <w:noWrap/>
            <w:vAlign w:val="center"/>
          </w:tcPr>
          <w:p w14:paraId="599CE750" w14:textId="3CC245E0" w:rsidR="00123DD6" w:rsidRPr="007410F5" w:rsidRDefault="00123DD6" w:rsidP="00123DD6">
            <w:pPr>
              <w:jc w:val="center"/>
              <w:rPr>
                <w:lang w:eastAsia="ru-RU"/>
              </w:rPr>
            </w:pPr>
            <w:r w:rsidRPr="007410F5">
              <w:rPr>
                <w:lang w:eastAsia="ru-RU"/>
              </w:rPr>
              <w:t>4</w:t>
            </w:r>
          </w:p>
        </w:tc>
      </w:tr>
      <w:tr w:rsidR="00123DD6" w:rsidRPr="007410F5" w14:paraId="17F076CE" w14:textId="77777777" w:rsidTr="00123DD6">
        <w:trPr>
          <w:trHeight w:val="148"/>
        </w:trPr>
        <w:tc>
          <w:tcPr>
            <w:tcW w:w="1286" w:type="dxa"/>
            <w:tcBorders>
              <w:top w:val="nil"/>
              <w:left w:val="single" w:sz="8" w:space="0" w:color="auto"/>
              <w:bottom w:val="single" w:sz="4" w:space="0" w:color="auto"/>
              <w:right w:val="single" w:sz="8" w:space="0" w:color="auto"/>
            </w:tcBorders>
            <w:shd w:val="clear" w:color="auto" w:fill="auto"/>
            <w:vAlign w:val="center"/>
          </w:tcPr>
          <w:p w14:paraId="2EEC2A22" w14:textId="253CB8C6" w:rsidR="00123DD6" w:rsidRPr="007410F5" w:rsidRDefault="00123DD6" w:rsidP="00123DD6">
            <w:pPr>
              <w:jc w:val="center"/>
              <w:rPr>
                <w:lang w:eastAsia="ru-RU"/>
              </w:rPr>
            </w:pPr>
            <w:r w:rsidRPr="007410F5">
              <w:t>ОК 1.11</w:t>
            </w:r>
          </w:p>
        </w:tc>
        <w:tc>
          <w:tcPr>
            <w:tcW w:w="4536" w:type="dxa"/>
            <w:tcBorders>
              <w:top w:val="nil"/>
              <w:left w:val="nil"/>
              <w:bottom w:val="single" w:sz="4" w:space="0" w:color="auto"/>
              <w:right w:val="single" w:sz="4" w:space="0" w:color="auto"/>
            </w:tcBorders>
            <w:shd w:val="clear" w:color="auto" w:fill="auto"/>
            <w:vAlign w:val="center"/>
          </w:tcPr>
          <w:p w14:paraId="3519323E" w14:textId="215AE630" w:rsidR="00123DD6" w:rsidRPr="007410F5" w:rsidRDefault="00123DD6" w:rsidP="00123DD6">
            <w:pPr>
              <w:rPr>
                <w:lang w:eastAsia="ru-RU"/>
              </w:rPr>
            </w:pPr>
            <w:r w:rsidRPr="007410F5">
              <w:t>Екологія та екологічна етика</w:t>
            </w:r>
          </w:p>
        </w:tc>
        <w:tc>
          <w:tcPr>
            <w:tcW w:w="866" w:type="dxa"/>
            <w:tcBorders>
              <w:top w:val="nil"/>
              <w:left w:val="single" w:sz="8" w:space="0" w:color="auto"/>
              <w:bottom w:val="single" w:sz="4" w:space="0" w:color="auto"/>
              <w:right w:val="single" w:sz="8" w:space="0" w:color="auto"/>
            </w:tcBorders>
            <w:shd w:val="clear" w:color="auto" w:fill="auto"/>
            <w:vAlign w:val="center"/>
          </w:tcPr>
          <w:p w14:paraId="22A950D6" w14:textId="09C84690" w:rsidR="00123DD6" w:rsidRPr="007410F5" w:rsidRDefault="00123DD6" w:rsidP="00123DD6">
            <w:pPr>
              <w:jc w:val="center"/>
              <w:rPr>
                <w:lang w:eastAsia="ru-RU"/>
              </w:rPr>
            </w:pPr>
            <w:r w:rsidRPr="007410F5">
              <w:t>4</w:t>
            </w:r>
          </w:p>
        </w:tc>
        <w:tc>
          <w:tcPr>
            <w:tcW w:w="1134" w:type="dxa"/>
            <w:tcBorders>
              <w:top w:val="nil"/>
              <w:left w:val="nil"/>
              <w:bottom w:val="single" w:sz="4" w:space="0" w:color="auto"/>
              <w:right w:val="single" w:sz="8" w:space="0" w:color="auto"/>
            </w:tcBorders>
            <w:shd w:val="clear" w:color="auto" w:fill="auto"/>
            <w:vAlign w:val="center"/>
          </w:tcPr>
          <w:p w14:paraId="548EF330" w14:textId="4EF0D0C1" w:rsidR="00123DD6" w:rsidRPr="007410F5" w:rsidRDefault="00123DD6" w:rsidP="00123DD6">
            <w:pPr>
              <w:jc w:val="center"/>
              <w:rPr>
                <w:lang w:eastAsia="ru-RU"/>
              </w:rPr>
            </w:pPr>
            <w:r w:rsidRPr="007410F5">
              <w:t>120</w:t>
            </w:r>
          </w:p>
        </w:tc>
        <w:tc>
          <w:tcPr>
            <w:tcW w:w="1402" w:type="dxa"/>
            <w:tcBorders>
              <w:top w:val="nil"/>
              <w:left w:val="nil"/>
              <w:bottom w:val="single" w:sz="4" w:space="0" w:color="auto"/>
              <w:right w:val="nil"/>
            </w:tcBorders>
            <w:vAlign w:val="center"/>
          </w:tcPr>
          <w:p w14:paraId="0B14634A" w14:textId="092F71BE" w:rsidR="00123DD6" w:rsidRPr="007410F5" w:rsidRDefault="00123DD6" w:rsidP="00123DD6">
            <w:pPr>
              <w:jc w:val="center"/>
              <w:rPr>
                <w:lang w:eastAsia="ru-RU"/>
              </w:rPr>
            </w:pPr>
            <w:r w:rsidRPr="007410F5">
              <w:rPr>
                <w:lang w:eastAsia="ru-RU"/>
              </w:rPr>
              <w:t>з</w:t>
            </w:r>
          </w:p>
        </w:tc>
        <w:tc>
          <w:tcPr>
            <w:tcW w:w="750" w:type="dxa"/>
            <w:tcBorders>
              <w:top w:val="nil"/>
              <w:left w:val="single" w:sz="4" w:space="0" w:color="auto"/>
              <w:bottom w:val="single" w:sz="4" w:space="0" w:color="auto"/>
              <w:right w:val="single" w:sz="8" w:space="0" w:color="auto"/>
            </w:tcBorders>
            <w:noWrap/>
            <w:vAlign w:val="center"/>
          </w:tcPr>
          <w:p w14:paraId="2831C21C" w14:textId="7A2DA895" w:rsidR="00123DD6" w:rsidRPr="007410F5" w:rsidRDefault="00123DD6" w:rsidP="00123DD6">
            <w:pPr>
              <w:jc w:val="center"/>
              <w:rPr>
                <w:lang w:eastAsia="ru-RU"/>
              </w:rPr>
            </w:pPr>
            <w:r w:rsidRPr="007410F5">
              <w:rPr>
                <w:lang w:eastAsia="ru-RU"/>
              </w:rPr>
              <w:t>5</w:t>
            </w:r>
          </w:p>
        </w:tc>
      </w:tr>
      <w:tr w:rsidR="00123DD6" w:rsidRPr="007410F5" w14:paraId="258F1A85" w14:textId="77777777" w:rsidTr="00123DD6">
        <w:trPr>
          <w:trHeight w:val="390"/>
        </w:trPr>
        <w:tc>
          <w:tcPr>
            <w:tcW w:w="5822" w:type="dxa"/>
            <w:gridSpan w:val="2"/>
            <w:tcBorders>
              <w:top w:val="single" w:sz="4" w:space="0" w:color="auto"/>
              <w:left w:val="single" w:sz="8" w:space="0" w:color="auto"/>
              <w:bottom w:val="single" w:sz="8" w:space="0" w:color="auto"/>
              <w:right w:val="single" w:sz="4" w:space="0" w:color="000000"/>
            </w:tcBorders>
            <w:shd w:val="clear" w:color="000000" w:fill="CCECFF"/>
            <w:vAlign w:val="center"/>
          </w:tcPr>
          <w:p w14:paraId="68304CEC" w14:textId="77777777" w:rsidR="00123DD6" w:rsidRPr="007410F5" w:rsidRDefault="00123DD6" w:rsidP="00123DD6">
            <w:pPr>
              <w:jc w:val="center"/>
              <w:rPr>
                <w:b/>
                <w:bCs/>
                <w:color w:val="000099"/>
                <w:sz w:val="28"/>
                <w:szCs w:val="28"/>
                <w:lang w:val="ru-RU" w:eastAsia="ru-RU"/>
              </w:rPr>
            </w:pPr>
            <w:r w:rsidRPr="007410F5">
              <w:rPr>
                <w:b/>
                <w:bCs/>
                <w:color w:val="000099"/>
                <w:sz w:val="28"/>
                <w:szCs w:val="28"/>
                <w:lang w:eastAsia="ru-RU"/>
              </w:rPr>
              <w:t xml:space="preserve">Всього ОК за </w:t>
            </w:r>
            <w:r w:rsidRPr="007410F5">
              <w:rPr>
                <w:b/>
                <w:bCs/>
                <w:color w:val="000099"/>
                <w:sz w:val="28"/>
                <w:szCs w:val="28"/>
                <w:lang w:val="ru-RU" w:eastAsia="ru-RU"/>
              </w:rPr>
              <w:t>п. 1.1</w:t>
            </w:r>
          </w:p>
        </w:tc>
        <w:tc>
          <w:tcPr>
            <w:tcW w:w="866" w:type="dxa"/>
            <w:tcBorders>
              <w:top w:val="nil"/>
              <w:left w:val="nil"/>
              <w:bottom w:val="single" w:sz="8" w:space="0" w:color="auto"/>
              <w:right w:val="single" w:sz="4" w:space="0" w:color="auto"/>
            </w:tcBorders>
            <w:shd w:val="clear" w:color="000000" w:fill="CCECFF"/>
          </w:tcPr>
          <w:p w14:paraId="2003D5F9" w14:textId="6037B957" w:rsidR="00123DD6" w:rsidRPr="007410F5" w:rsidRDefault="00123DD6" w:rsidP="00123DD6">
            <w:pPr>
              <w:jc w:val="center"/>
              <w:rPr>
                <w:b/>
                <w:bCs/>
                <w:color w:val="000099"/>
                <w:sz w:val="28"/>
                <w:szCs w:val="28"/>
                <w:lang w:val="ru-RU" w:eastAsia="ru-RU"/>
              </w:rPr>
            </w:pPr>
            <w:r w:rsidRPr="007410F5">
              <w:t>46</w:t>
            </w:r>
          </w:p>
        </w:tc>
        <w:tc>
          <w:tcPr>
            <w:tcW w:w="1134" w:type="dxa"/>
            <w:tcBorders>
              <w:top w:val="single" w:sz="4" w:space="0" w:color="auto"/>
              <w:left w:val="nil"/>
              <w:bottom w:val="single" w:sz="8" w:space="0" w:color="auto"/>
              <w:right w:val="single" w:sz="4" w:space="0" w:color="auto"/>
            </w:tcBorders>
            <w:shd w:val="clear" w:color="000000" w:fill="CCECFF"/>
          </w:tcPr>
          <w:p w14:paraId="4E347BEF" w14:textId="06C822D3" w:rsidR="00123DD6" w:rsidRPr="007410F5" w:rsidRDefault="00123DD6" w:rsidP="00123DD6">
            <w:pPr>
              <w:jc w:val="center"/>
              <w:rPr>
                <w:b/>
                <w:bCs/>
                <w:color w:val="000099"/>
                <w:sz w:val="28"/>
                <w:szCs w:val="28"/>
                <w:lang w:val="ru-RU" w:eastAsia="ru-RU"/>
              </w:rPr>
            </w:pPr>
            <w:r w:rsidRPr="007410F5">
              <w:t>1380</w:t>
            </w:r>
          </w:p>
        </w:tc>
        <w:tc>
          <w:tcPr>
            <w:tcW w:w="1402" w:type="dxa"/>
            <w:tcBorders>
              <w:top w:val="nil"/>
              <w:left w:val="nil"/>
              <w:bottom w:val="single" w:sz="8" w:space="0" w:color="auto"/>
              <w:right w:val="nil"/>
            </w:tcBorders>
            <w:shd w:val="clear" w:color="000000" w:fill="CCECFF"/>
          </w:tcPr>
          <w:p w14:paraId="4E836ECB" w14:textId="1B1E3723" w:rsidR="00123DD6" w:rsidRPr="007410F5" w:rsidRDefault="00123DD6" w:rsidP="00123DD6">
            <w:pPr>
              <w:jc w:val="center"/>
              <w:rPr>
                <w:b/>
                <w:bCs/>
                <w:color w:val="000099"/>
                <w:sz w:val="28"/>
                <w:szCs w:val="28"/>
                <w:lang w:eastAsia="ru-RU"/>
              </w:rPr>
            </w:pPr>
            <w:r w:rsidRPr="007410F5">
              <w:t>14</w:t>
            </w:r>
          </w:p>
        </w:tc>
        <w:tc>
          <w:tcPr>
            <w:tcW w:w="750" w:type="dxa"/>
            <w:tcBorders>
              <w:top w:val="nil"/>
              <w:left w:val="single" w:sz="4" w:space="0" w:color="auto"/>
              <w:bottom w:val="single" w:sz="8" w:space="0" w:color="auto"/>
              <w:right w:val="single" w:sz="8" w:space="0" w:color="auto"/>
            </w:tcBorders>
            <w:shd w:val="clear" w:color="000000" w:fill="CCECFF"/>
            <w:vAlign w:val="center"/>
          </w:tcPr>
          <w:p w14:paraId="233E3BF6" w14:textId="77777777" w:rsidR="00123DD6" w:rsidRPr="007410F5" w:rsidRDefault="00123DD6" w:rsidP="00123DD6">
            <w:pPr>
              <w:jc w:val="center"/>
              <w:rPr>
                <w:b/>
                <w:bCs/>
                <w:color w:val="000099"/>
                <w:sz w:val="28"/>
                <w:szCs w:val="28"/>
                <w:lang w:eastAsia="ru-RU"/>
              </w:rPr>
            </w:pPr>
            <w:r w:rsidRPr="007410F5">
              <w:rPr>
                <w:b/>
                <w:bCs/>
                <w:color w:val="000099"/>
                <w:sz w:val="28"/>
                <w:szCs w:val="28"/>
                <w:lang w:eastAsia="ru-RU"/>
              </w:rPr>
              <w:t> </w:t>
            </w:r>
          </w:p>
        </w:tc>
      </w:tr>
      <w:tr w:rsidR="007350A4" w:rsidRPr="007410F5" w14:paraId="5A11268B" w14:textId="77777777" w:rsidTr="00C01698">
        <w:trPr>
          <w:trHeight w:val="375"/>
        </w:trPr>
        <w:tc>
          <w:tcPr>
            <w:tcW w:w="9974" w:type="dxa"/>
            <w:gridSpan w:val="6"/>
            <w:tcBorders>
              <w:top w:val="single" w:sz="8" w:space="0" w:color="auto"/>
              <w:left w:val="single" w:sz="8" w:space="0" w:color="auto"/>
              <w:bottom w:val="single" w:sz="4" w:space="0" w:color="auto"/>
              <w:right w:val="single" w:sz="8" w:space="0" w:color="auto"/>
            </w:tcBorders>
            <w:vAlign w:val="center"/>
          </w:tcPr>
          <w:p w14:paraId="7DF92519" w14:textId="77777777" w:rsidR="007350A4" w:rsidRPr="007410F5" w:rsidRDefault="007350A4" w:rsidP="007350A4">
            <w:pPr>
              <w:jc w:val="center"/>
              <w:rPr>
                <w:b/>
                <w:bCs/>
                <w:color w:val="003300"/>
                <w:sz w:val="32"/>
                <w:szCs w:val="32"/>
                <w:lang w:eastAsia="ru-RU"/>
              </w:rPr>
            </w:pPr>
            <w:r w:rsidRPr="007410F5">
              <w:rPr>
                <w:b/>
                <w:bCs/>
                <w:color w:val="003300"/>
                <w:sz w:val="32"/>
                <w:szCs w:val="32"/>
                <w:lang w:eastAsia="ru-RU"/>
              </w:rPr>
              <w:t>1.2. Вибіркові компоненти освітньої програми</w:t>
            </w:r>
          </w:p>
        </w:tc>
      </w:tr>
      <w:tr w:rsidR="007350A4" w:rsidRPr="007410F5" w14:paraId="788B7DF1" w14:textId="77777777" w:rsidTr="00C01698">
        <w:trPr>
          <w:trHeight w:val="375"/>
        </w:trPr>
        <w:tc>
          <w:tcPr>
            <w:tcW w:w="5822" w:type="dxa"/>
            <w:gridSpan w:val="2"/>
            <w:tcBorders>
              <w:top w:val="single" w:sz="4" w:space="0" w:color="auto"/>
              <w:left w:val="single" w:sz="8" w:space="0" w:color="auto"/>
              <w:bottom w:val="single" w:sz="4" w:space="0" w:color="auto"/>
              <w:right w:val="single" w:sz="4" w:space="0" w:color="000000"/>
            </w:tcBorders>
            <w:shd w:val="clear" w:color="000000" w:fill="CCFFCC"/>
            <w:vAlign w:val="center"/>
          </w:tcPr>
          <w:p w14:paraId="5F008314" w14:textId="77777777" w:rsidR="007350A4" w:rsidRPr="007410F5" w:rsidRDefault="007350A4" w:rsidP="007350A4">
            <w:pPr>
              <w:jc w:val="center"/>
              <w:rPr>
                <w:b/>
                <w:bCs/>
                <w:color w:val="003300"/>
                <w:sz w:val="28"/>
                <w:szCs w:val="28"/>
                <w:lang w:eastAsia="ru-RU"/>
              </w:rPr>
            </w:pPr>
            <w:r w:rsidRPr="007410F5">
              <w:rPr>
                <w:b/>
                <w:bCs/>
                <w:color w:val="003300"/>
                <w:sz w:val="28"/>
                <w:szCs w:val="28"/>
                <w:lang w:eastAsia="ru-RU"/>
              </w:rPr>
              <w:t>Всього ВК за п. 1.2</w:t>
            </w:r>
          </w:p>
        </w:tc>
        <w:tc>
          <w:tcPr>
            <w:tcW w:w="866" w:type="dxa"/>
            <w:tcBorders>
              <w:top w:val="nil"/>
              <w:left w:val="nil"/>
              <w:bottom w:val="single" w:sz="4" w:space="0" w:color="auto"/>
              <w:right w:val="single" w:sz="4" w:space="0" w:color="auto"/>
            </w:tcBorders>
            <w:shd w:val="clear" w:color="000000" w:fill="CCFFCC"/>
            <w:vAlign w:val="center"/>
          </w:tcPr>
          <w:p w14:paraId="31B17547" w14:textId="77777777" w:rsidR="007350A4" w:rsidRPr="007410F5" w:rsidRDefault="009A25C6" w:rsidP="007350A4">
            <w:pPr>
              <w:jc w:val="center"/>
              <w:rPr>
                <w:b/>
                <w:bCs/>
                <w:color w:val="003300"/>
                <w:sz w:val="28"/>
                <w:szCs w:val="28"/>
                <w:lang w:val="en-CA" w:eastAsia="ru-RU"/>
              </w:rPr>
            </w:pPr>
            <w:r w:rsidRPr="007410F5">
              <w:rPr>
                <w:b/>
                <w:bCs/>
                <w:color w:val="003300"/>
                <w:sz w:val="28"/>
                <w:szCs w:val="28"/>
                <w:lang w:eastAsia="ru-RU"/>
              </w:rPr>
              <w:t>5</w:t>
            </w:r>
          </w:p>
        </w:tc>
        <w:tc>
          <w:tcPr>
            <w:tcW w:w="1134" w:type="dxa"/>
            <w:tcBorders>
              <w:top w:val="nil"/>
              <w:left w:val="nil"/>
              <w:bottom w:val="single" w:sz="4" w:space="0" w:color="auto"/>
              <w:right w:val="single" w:sz="4" w:space="0" w:color="auto"/>
            </w:tcBorders>
            <w:shd w:val="clear" w:color="000000" w:fill="CCFFCC"/>
            <w:vAlign w:val="center"/>
          </w:tcPr>
          <w:p w14:paraId="7FECE48E" w14:textId="77777777" w:rsidR="007350A4" w:rsidRPr="007410F5" w:rsidRDefault="009A25C6" w:rsidP="007350A4">
            <w:pPr>
              <w:jc w:val="center"/>
              <w:rPr>
                <w:b/>
                <w:bCs/>
                <w:color w:val="003300"/>
                <w:sz w:val="28"/>
                <w:szCs w:val="28"/>
                <w:lang w:eastAsia="ru-RU"/>
              </w:rPr>
            </w:pPr>
            <w:r w:rsidRPr="007410F5">
              <w:rPr>
                <w:b/>
                <w:bCs/>
                <w:color w:val="003300"/>
                <w:sz w:val="28"/>
                <w:szCs w:val="28"/>
                <w:lang w:eastAsia="ru-RU"/>
              </w:rPr>
              <w:t>150</w:t>
            </w:r>
          </w:p>
        </w:tc>
        <w:tc>
          <w:tcPr>
            <w:tcW w:w="1402" w:type="dxa"/>
            <w:tcBorders>
              <w:top w:val="nil"/>
              <w:left w:val="nil"/>
              <w:bottom w:val="single" w:sz="4" w:space="0" w:color="auto"/>
              <w:right w:val="nil"/>
            </w:tcBorders>
            <w:shd w:val="clear" w:color="000000" w:fill="CCFFCC"/>
            <w:vAlign w:val="center"/>
          </w:tcPr>
          <w:p w14:paraId="3E090B87" w14:textId="77777777" w:rsidR="007350A4" w:rsidRPr="007410F5" w:rsidRDefault="003B07B2" w:rsidP="007350A4">
            <w:pPr>
              <w:jc w:val="center"/>
              <w:rPr>
                <w:b/>
                <w:bCs/>
                <w:color w:val="003300"/>
                <w:sz w:val="28"/>
                <w:szCs w:val="28"/>
                <w:lang w:eastAsia="ru-RU"/>
              </w:rPr>
            </w:pPr>
            <w:r w:rsidRPr="007410F5">
              <w:rPr>
                <w:b/>
                <w:bCs/>
                <w:color w:val="003300"/>
                <w:sz w:val="28"/>
                <w:szCs w:val="28"/>
                <w:lang w:eastAsia="ru-RU"/>
              </w:rPr>
              <w:t>1</w:t>
            </w:r>
          </w:p>
        </w:tc>
        <w:tc>
          <w:tcPr>
            <w:tcW w:w="750" w:type="dxa"/>
            <w:tcBorders>
              <w:top w:val="nil"/>
              <w:left w:val="single" w:sz="4" w:space="0" w:color="auto"/>
              <w:bottom w:val="single" w:sz="4" w:space="0" w:color="auto"/>
              <w:right w:val="single" w:sz="8" w:space="0" w:color="auto"/>
            </w:tcBorders>
            <w:shd w:val="clear" w:color="000000" w:fill="CCFFCC"/>
            <w:vAlign w:val="center"/>
          </w:tcPr>
          <w:p w14:paraId="7C0C2244" w14:textId="77777777" w:rsidR="007350A4" w:rsidRPr="007410F5" w:rsidRDefault="007350A4" w:rsidP="007350A4">
            <w:pPr>
              <w:jc w:val="center"/>
              <w:rPr>
                <w:b/>
                <w:bCs/>
                <w:color w:val="003300"/>
                <w:sz w:val="28"/>
                <w:szCs w:val="28"/>
                <w:lang w:eastAsia="ru-RU"/>
              </w:rPr>
            </w:pPr>
            <w:r w:rsidRPr="007410F5">
              <w:rPr>
                <w:b/>
                <w:bCs/>
                <w:color w:val="003300"/>
                <w:sz w:val="28"/>
                <w:szCs w:val="28"/>
                <w:lang w:eastAsia="ru-RU"/>
              </w:rPr>
              <w:t> </w:t>
            </w:r>
          </w:p>
        </w:tc>
      </w:tr>
      <w:tr w:rsidR="007350A4" w:rsidRPr="007410F5" w14:paraId="6E3811F4" w14:textId="77777777" w:rsidTr="007350A4">
        <w:trPr>
          <w:trHeight w:val="390"/>
        </w:trPr>
        <w:tc>
          <w:tcPr>
            <w:tcW w:w="1286" w:type="dxa"/>
            <w:tcBorders>
              <w:top w:val="nil"/>
              <w:left w:val="single" w:sz="8" w:space="0" w:color="auto"/>
              <w:bottom w:val="single" w:sz="4" w:space="0" w:color="auto"/>
              <w:right w:val="single" w:sz="4" w:space="0" w:color="auto"/>
            </w:tcBorders>
            <w:vAlign w:val="center"/>
          </w:tcPr>
          <w:p w14:paraId="1A6B6E7B" w14:textId="77777777" w:rsidR="007350A4" w:rsidRPr="007410F5" w:rsidRDefault="007350A4" w:rsidP="007350A4">
            <w:pPr>
              <w:jc w:val="center"/>
              <w:rPr>
                <w:color w:val="003300"/>
                <w:lang w:eastAsia="ru-RU"/>
              </w:rPr>
            </w:pPr>
            <w:r w:rsidRPr="007410F5">
              <w:rPr>
                <w:color w:val="003300"/>
                <w:lang w:eastAsia="ru-RU"/>
              </w:rPr>
              <w:t>ВК 1.1</w:t>
            </w:r>
          </w:p>
        </w:tc>
        <w:tc>
          <w:tcPr>
            <w:tcW w:w="4536" w:type="dxa"/>
            <w:tcBorders>
              <w:top w:val="nil"/>
              <w:left w:val="nil"/>
              <w:bottom w:val="single" w:sz="4" w:space="0" w:color="auto"/>
              <w:right w:val="single" w:sz="4" w:space="0" w:color="auto"/>
            </w:tcBorders>
            <w:vAlign w:val="center"/>
          </w:tcPr>
          <w:p w14:paraId="267A15C3" w14:textId="77777777" w:rsidR="007350A4" w:rsidRPr="007410F5" w:rsidRDefault="007350A4" w:rsidP="007350A4">
            <w:pPr>
              <w:jc w:val="center"/>
              <w:rPr>
                <w:lang w:eastAsia="ru-RU"/>
              </w:rPr>
            </w:pPr>
            <w:r w:rsidRPr="007410F5">
              <w:rPr>
                <w:lang w:eastAsia="ru-RU"/>
              </w:rPr>
              <w:t>Дисципліни вільного вибору студентів із загальноуніверситетського переліку дисциплін</w:t>
            </w:r>
          </w:p>
        </w:tc>
        <w:tc>
          <w:tcPr>
            <w:tcW w:w="866" w:type="dxa"/>
            <w:tcBorders>
              <w:top w:val="nil"/>
              <w:left w:val="nil"/>
              <w:bottom w:val="single" w:sz="4" w:space="0" w:color="auto"/>
              <w:right w:val="single" w:sz="4" w:space="0" w:color="auto"/>
            </w:tcBorders>
            <w:vAlign w:val="center"/>
          </w:tcPr>
          <w:p w14:paraId="34A1B2B5" w14:textId="77777777" w:rsidR="007350A4" w:rsidRPr="007410F5" w:rsidRDefault="007350A4" w:rsidP="007350A4">
            <w:pPr>
              <w:jc w:val="center"/>
              <w:rPr>
                <w:lang w:eastAsia="ru-RU"/>
              </w:rPr>
            </w:pPr>
            <w:r w:rsidRPr="007410F5">
              <w:rPr>
                <w:lang w:eastAsia="ru-RU"/>
              </w:rPr>
              <w:t>5</w:t>
            </w:r>
          </w:p>
        </w:tc>
        <w:tc>
          <w:tcPr>
            <w:tcW w:w="1134" w:type="dxa"/>
            <w:tcBorders>
              <w:top w:val="nil"/>
              <w:left w:val="nil"/>
              <w:bottom w:val="single" w:sz="4" w:space="0" w:color="auto"/>
              <w:right w:val="single" w:sz="4" w:space="0" w:color="auto"/>
            </w:tcBorders>
            <w:vAlign w:val="center"/>
          </w:tcPr>
          <w:p w14:paraId="3A518D91" w14:textId="77777777" w:rsidR="007350A4" w:rsidRPr="007410F5" w:rsidRDefault="007350A4" w:rsidP="007350A4">
            <w:pPr>
              <w:jc w:val="center"/>
              <w:rPr>
                <w:color w:val="000099"/>
                <w:lang w:eastAsia="ru-RU"/>
              </w:rPr>
            </w:pPr>
            <w:r w:rsidRPr="007410F5">
              <w:rPr>
                <w:color w:val="000099"/>
                <w:lang w:eastAsia="ru-RU"/>
              </w:rPr>
              <w:t>150</w:t>
            </w:r>
          </w:p>
        </w:tc>
        <w:tc>
          <w:tcPr>
            <w:tcW w:w="1402" w:type="dxa"/>
            <w:tcBorders>
              <w:top w:val="nil"/>
              <w:left w:val="nil"/>
              <w:bottom w:val="single" w:sz="4" w:space="0" w:color="auto"/>
              <w:right w:val="nil"/>
            </w:tcBorders>
            <w:vAlign w:val="center"/>
          </w:tcPr>
          <w:p w14:paraId="65B0B5E9" w14:textId="77777777" w:rsidR="007350A4" w:rsidRPr="007410F5" w:rsidRDefault="007350A4" w:rsidP="007350A4">
            <w:pPr>
              <w:jc w:val="center"/>
              <w:rPr>
                <w:lang w:eastAsia="ru-RU"/>
              </w:rPr>
            </w:pPr>
            <w:r w:rsidRPr="007410F5">
              <w:rPr>
                <w:lang w:eastAsia="ru-RU"/>
              </w:rPr>
              <w:t>з</w:t>
            </w:r>
          </w:p>
        </w:tc>
        <w:tc>
          <w:tcPr>
            <w:tcW w:w="750" w:type="dxa"/>
            <w:tcBorders>
              <w:top w:val="nil"/>
              <w:left w:val="single" w:sz="4" w:space="0" w:color="auto"/>
              <w:bottom w:val="single" w:sz="4" w:space="0" w:color="auto"/>
              <w:right w:val="single" w:sz="8" w:space="0" w:color="auto"/>
            </w:tcBorders>
            <w:noWrap/>
            <w:vAlign w:val="center"/>
          </w:tcPr>
          <w:p w14:paraId="473F9B5D" w14:textId="1C5F5EB0" w:rsidR="007350A4" w:rsidRPr="007410F5" w:rsidRDefault="00F57978" w:rsidP="007350A4">
            <w:pPr>
              <w:jc w:val="center"/>
              <w:rPr>
                <w:lang w:eastAsia="ru-RU"/>
              </w:rPr>
            </w:pPr>
            <w:r w:rsidRPr="00F57978">
              <w:rPr>
                <w:highlight w:val="green"/>
                <w:lang w:eastAsia="ru-RU"/>
              </w:rPr>
              <w:t>5</w:t>
            </w:r>
          </w:p>
        </w:tc>
      </w:tr>
      <w:tr w:rsidR="007350A4" w:rsidRPr="007410F5" w14:paraId="7C6F1374" w14:textId="77777777" w:rsidTr="007350A4">
        <w:trPr>
          <w:trHeight w:val="390"/>
        </w:trPr>
        <w:tc>
          <w:tcPr>
            <w:tcW w:w="5822" w:type="dxa"/>
            <w:gridSpan w:val="2"/>
            <w:tcBorders>
              <w:top w:val="single" w:sz="4" w:space="0" w:color="auto"/>
              <w:left w:val="single" w:sz="4" w:space="0" w:color="auto"/>
              <w:bottom w:val="single" w:sz="4" w:space="0" w:color="auto"/>
              <w:right w:val="single" w:sz="4" w:space="0" w:color="auto"/>
            </w:tcBorders>
            <w:shd w:val="clear" w:color="000000" w:fill="EAC3F9"/>
            <w:vAlign w:val="center"/>
          </w:tcPr>
          <w:p w14:paraId="7815AF4E" w14:textId="77777777" w:rsidR="007350A4" w:rsidRPr="007410F5" w:rsidRDefault="007350A4" w:rsidP="007350A4">
            <w:pPr>
              <w:jc w:val="center"/>
              <w:rPr>
                <w:b/>
                <w:bCs/>
                <w:color w:val="000000"/>
                <w:sz w:val="30"/>
                <w:szCs w:val="30"/>
                <w:lang w:eastAsia="ru-RU"/>
              </w:rPr>
            </w:pPr>
            <w:r w:rsidRPr="007410F5">
              <w:rPr>
                <w:b/>
                <w:bCs/>
                <w:color w:val="000000"/>
                <w:sz w:val="30"/>
                <w:szCs w:val="30"/>
                <w:lang w:eastAsia="ru-RU"/>
              </w:rPr>
              <w:t xml:space="preserve">Всього за </w:t>
            </w:r>
            <w:r w:rsidRPr="007410F5">
              <w:rPr>
                <w:b/>
                <w:bCs/>
                <w:color w:val="000000"/>
                <w:sz w:val="30"/>
                <w:szCs w:val="30"/>
                <w:lang w:val="en-US" w:eastAsia="ru-RU"/>
              </w:rPr>
              <w:t xml:space="preserve">I </w:t>
            </w:r>
            <w:r w:rsidRPr="007410F5">
              <w:rPr>
                <w:b/>
                <w:bCs/>
                <w:color w:val="000000"/>
                <w:sz w:val="30"/>
                <w:szCs w:val="30"/>
                <w:lang w:eastAsia="ru-RU"/>
              </w:rPr>
              <w:t xml:space="preserve">циклом </w:t>
            </w:r>
          </w:p>
        </w:tc>
        <w:tc>
          <w:tcPr>
            <w:tcW w:w="866" w:type="dxa"/>
            <w:tcBorders>
              <w:top w:val="nil"/>
              <w:left w:val="nil"/>
              <w:bottom w:val="single" w:sz="8" w:space="0" w:color="auto"/>
              <w:right w:val="single" w:sz="4" w:space="0" w:color="auto"/>
            </w:tcBorders>
            <w:shd w:val="clear" w:color="000000" w:fill="EAC3F9"/>
            <w:vAlign w:val="center"/>
          </w:tcPr>
          <w:p w14:paraId="72F3324D" w14:textId="09CD31BA" w:rsidR="007350A4" w:rsidRPr="00F57978" w:rsidRDefault="00F57978" w:rsidP="007350A4">
            <w:pPr>
              <w:jc w:val="center"/>
              <w:rPr>
                <w:b/>
                <w:bCs/>
                <w:color w:val="000000"/>
                <w:sz w:val="28"/>
                <w:szCs w:val="28"/>
                <w:highlight w:val="green"/>
                <w:lang w:val="en-CA" w:eastAsia="ru-RU"/>
              </w:rPr>
            </w:pPr>
            <w:r w:rsidRPr="00F57978">
              <w:rPr>
                <w:b/>
                <w:bCs/>
                <w:color w:val="000000"/>
                <w:sz w:val="28"/>
                <w:szCs w:val="28"/>
                <w:highlight w:val="green"/>
                <w:lang w:eastAsia="ru-RU"/>
              </w:rPr>
              <w:t>51</w:t>
            </w:r>
          </w:p>
        </w:tc>
        <w:tc>
          <w:tcPr>
            <w:tcW w:w="1134" w:type="dxa"/>
            <w:tcBorders>
              <w:top w:val="nil"/>
              <w:left w:val="nil"/>
              <w:bottom w:val="single" w:sz="8" w:space="0" w:color="auto"/>
              <w:right w:val="single" w:sz="4" w:space="0" w:color="auto"/>
            </w:tcBorders>
            <w:shd w:val="clear" w:color="000000" w:fill="EAC3F9"/>
            <w:vAlign w:val="center"/>
          </w:tcPr>
          <w:p w14:paraId="76DDB49F" w14:textId="65BFA941" w:rsidR="007350A4" w:rsidRPr="00F57978" w:rsidRDefault="00F57978" w:rsidP="007350A4">
            <w:pPr>
              <w:jc w:val="center"/>
              <w:rPr>
                <w:b/>
                <w:bCs/>
                <w:color w:val="000000"/>
                <w:sz w:val="28"/>
                <w:szCs w:val="28"/>
                <w:highlight w:val="green"/>
                <w:lang w:eastAsia="ru-RU"/>
              </w:rPr>
            </w:pPr>
            <w:r w:rsidRPr="00F57978">
              <w:rPr>
                <w:b/>
                <w:bCs/>
                <w:color w:val="000000"/>
                <w:sz w:val="28"/>
                <w:szCs w:val="28"/>
                <w:highlight w:val="green"/>
                <w:lang w:eastAsia="ru-RU"/>
              </w:rPr>
              <w:t>153</w:t>
            </w:r>
            <w:r w:rsidR="00FA492D" w:rsidRPr="00F57978">
              <w:rPr>
                <w:b/>
                <w:bCs/>
                <w:color w:val="000000"/>
                <w:sz w:val="28"/>
                <w:szCs w:val="28"/>
                <w:highlight w:val="green"/>
                <w:lang w:eastAsia="ru-RU"/>
              </w:rPr>
              <w:t>0</w:t>
            </w:r>
          </w:p>
        </w:tc>
        <w:tc>
          <w:tcPr>
            <w:tcW w:w="1402" w:type="dxa"/>
            <w:tcBorders>
              <w:top w:val="nil"/>
              <w:left w:val="nil"/>
              <w:bottom w:val="single" w:sz="8" w:space="0" w:color="auto"/>
              <w:right w:val="nil"/>
            </w:tcBorders>
            <w:shd w:val="clear" w:color="000000" w:fill="EAC3F9"/>
            <w:vAlign w:val="center"/>
          </w:tcPr>
          <w:p w14:paraId="32673352" w14:textId="119B4C05" w:rsidR="007350A4" w:rsidRPr="00F57978" w:rsidRDefault="00F57978" w:rsidP="007350A4">
            <w:pPr>
              <w:jc w:val="center"/>
              <w:rPr>
                <w:b/>
                <w:bCs/>
                <w:color w:val="000000"/>
                <w:sz w:val="28"/>
                <w:szCs w:val="28"/>
                <w:highlight w:val="green"/>
                <w:lang w:eastAsia="ru-RU"/>
              </w:rPr>
            </w:pPr>
            <w:r w:rsidRPr="00F57978">
              <w:rPr>
                <w:b/>
                <w:bCs/>
                <w:color w:val="000000"/>
                <w:sz w:val="28"/>
                <w:szCs w:val="28"/>
                <w:highlight w:val="green"/>
                <w:lang w:eastAsia="ru-RU"/>
              </w:rPr>
              <w:t>15</w:t>
            </w:r>
          </w:p>
        </w:tc>
        <w:tc>
          <w:tcPr>
            <w:tcW w:w="750" w:type="dxa"/>
            <w:tcBorders>
              <w:top w:val="single" w:sz="4" w:space="0" w:color="auto"/>
              <w:left w:val="single" w:sz="4" w:space="0" w:color="auto"/>
              <w:bottom w:val="single" w:sz="4" w:space="0" w:color="auto"/>
              <w:right w:val="single" w:sz="8" w:space="0" w:color="auto"/>
            </w:tcBorders>
            <w:shd w:val="clear" w:color="000000" w:fill="EAC3F9"/>
            <w:vAlign w:val="center"/>
          </w:tcPr>
          <w:p w14:paraId="3C28987F" w14:textId="77777777" w:rsidR="007350A4" w:rsidRPr="007410F5" w:rsidRDefault="007350A4" w:rsidP="007350A4">
            <w:pPr>
              <w:jc w:val="center"/>
              <w:rPr>
                <w:b/>
                <w:bCs/>
                <w:color w:val="000000"/>
                <w:sz w:val="28"/>
                <w:szCs w:val="28"/>
                <w:lang w:eastAsia="ru-RU"/>
              </w:rPr>
            </w:pPr>
            <w:r w:rsidRPr="007410F5">
              <w:rPr>
                <w:b/>
                <w:bCs/>
                <w:color w:val="000000"/>
                <w:sz w:val="28"/>
                <w:szCs w:val="28"/>
                <w:lang w:eastAsia="ru-RU"/>
              </w:rPr>
              <w:t> </w:t>
            </w:r>
          </w:p>
        </w:tc>
      </w:tr>
      <w:tr w:rsidR="007350A4" w:rsidRPr="007410F5" w14:paraId="58D587C0" w14:textId="77777777" w:rsidTr="00C01698">
        <w:trPr>
          <w:trHeight w:val="60"/>
        </w:trPr>
        <w:tc>
          <w:tcPr>
            <w:tcW w:w="9974" w:type="dxa"/>
            <w:gridSpan w:val="6"/>
            <w:tcBorders>
              <w:top w:val="single" w:sz="8" w:space="0" w:color="auto"/>
              <w:left w:val="single" w:sz="8" w:space="0" w:color="auto"/>
              <w:bottom w:val="single" w:sz="8" w:space="0" w:color="auto"/>
              <w:right w:val="single" w:sz="8" w:space="0" w:color="auto"/>
            </w:tcBorders>
            <w:shd w:val="clear" w:color="000000" w:fill="FFFF99"/>
            <w:vAlign w:val="center"/>
          </w:tcPr>
          <w:p w14:paraId="4C4A48BE" w14:textId="77777777" w:rsidR="007350A4" w:rsidRPr="007410F5" w:rsidRDefault="007350A4" w:rsidP="007350A4">
            <w:pPr>
              <w:jc w:val="center"/>
              <w:rPr>
                <w:b/>
                <w:bCs/>
                <w:color w:val="000000"/>
                <w:sz w:val="32"/>
                <w:szCs w:val="32"/>
                <w:lang w:eastAsia="ru-RU"/>
              </w:rPr>
            </w:pPr>
            <w:r w:rsidRPr="007410F5">
              <w:rPr>
                <w:b/>
                <w:bCs/>
                <w:color w:val="000000"/>
                <w:sz w:val="32"/>
                <w:szCs w:val="32"/>
                <w:lang w:eastAsia="ru-RU"/>
              </w:rPr>
              <w:t>ІІ. ЦИКЛ ПРОФЕСІЙНОЇ ПІДГОТОВКИ</w:t>
            </w:r>
          </w:p>
        </w:tc>
      </w:tr>
      <w:tr w:rsidR="007350A4" w:rsidRPr="007410F5" w14:paraId="44595296" w14:textId="77777777" w:rsidTr="00C01698">
        <w:trPr>
          <w:trHeight w:val="390"/>
        </w:trPr>
        <w:tc>
          <w:tcPr>
            <w:tcW w:w="9974" w:type="dxa"/>
            <w:gridSpan w:val="6"/>
            <w:tcBorders>
              <w:top w:val="single" w:sz="8" w:space="0" w:color="auto"/>
              <w:left w:val="single" w:sz="8" w:space="0" w:color="auto"/>
              <w:bottom w:val="single" w:sz="4" w:space="0" w:color="auto"/>
              <w:right w:val="single" w:sz="8" w:space="0" w:color="auto"/>
            </w:tcBorders>
            <w:shd w:val="clear" w:color="000000" w:fill="FFFFFF"/>
            <w:vAlign w:val="center"/>
          </w:tcPr>
          <w:p w14:paraId="12C5ABB7" w14:textId="77777777" w:rsidR="007350A4" w:rsidRPr="007410F5" w:rsidRDefault="007350A4" w:rsidP="007350A4">
            <w:pPr>
              <w:jc w:val="center"/>
              <w:rPr>
                <w:b/>
                <w:bCs/>
                <w:color w:val="000099"/>
                <w:sz w:val="32"/>
                <w:szCs w:val="32"/>
                <w:lang w:eastAsia="ru-RU"/>
              </w:rPr>
            </w:pPr>
            <w:r w:rsidRPr="007410F5">
              <w:rPr>
                <w:b/>
                <w:bCs/>
                <w:color w:val="000099"/>
                <w:sz w:val="32"/>
                <w:szCs w:val="32"/>
                <w:lang w:eastAsia="ru-RU"/>
              </w:rPr>
              <w:t>2.1. Обов’язкові компоненти освітньої програми</w:t>
            </w:r>
          </w:p>
        </w:tc>
      </w:tr>
      <w:tr w:rsidR="00123DD6" w:rsidRPr="007410F5" w14:paraId="2874DA83" w14:textId="77777777" w:rsidTr="0031476E">
        <w:trPr>
          <w:trHeight w:val="375"/>
        </w:trPr>
        <w:tc>
          <w:tcPr>
            <w:tcW w:w="1286" w:type="dxa"/>
            <w:tcBorders>
              <w:top w:val="nil"/>
              <w:left w:val="single" w:sz="8" w:space="0" w:color="auto"/>
              <w:bottom w:val="single" w:sz="4" w:space="0" w:color="auto"/>
              <w:right w:val="single" w:sz="4" w:space="0" w:color="auto"/>
            </w:tcBorders>
            <w:noWrap/>
          </w:tcPr>
          <w:p w14:paraId="31C22CCB" w14:textId="5A120222" w:rsidR="00123DD6" w:rsidRPr="007410F5" w:rsidRDefault="00123DD6" w:rsidP="00123DD6">
            <w:pPr>
              <w:jc w:val="center"/>
              <w:rPr>
                <w:lang w:eastAsia="ru-RU"/>
              </w:rPr>
            </w:pPr>
            <w:r w:rsidRPr="007410F5">
              <w:t>ОК 2.1</w:t>
            </w:r>
          </w:p>
        </w:tc>
        <w:tc>
          <w:tcPr>
            <w:tcW w:w="4536" w:type="dxa"/>
            <w:tcBorders>
              <w:top w:val="nil"/>
              <w:left w:val="nil"/>
              <w:bottom w:val="single" w:sz="4" w:space="0" w:color="auto"/>
              <w:right w:val="single" w:sz="4" w:space="0" w:color="auto"/>
            </w:tcBorders>
            <w:noWrap/>
          </w:tcPr>
          <w:p w14:paraId="013D3B98" w14:textId="1EE005EB" w:rsidR="00123DD6" w:rsidRPr="007410F5" w:rsidRDefault="00123DD6" w:rsidP="00F85789">
            <w:pPr>
              <w:jc w:val="both"/>
            </w:pPr>
            <w:r w:rsidRPr="007410F5">
              <w:t>Вступ до спеціальності та основи професійної етики</w:t>
            </w:r>
          </w:p>
        </w:tc>
        <w:tc>
          <w:tcPr>
            <w:tcW w:w="866" w:type="dxa"/>
            <w:tcBorders>
              <w:top w:val="nil"/>
              <w:left w:val="nil"/>
              <w:bottom w:val="single" w:sz="4" w:space="0" w:color="auto"/>
              <w:right w:val="single" w:sz="4" w:space="0" w:color="auto"/>
            </w:tcBorders>
            <w:noWrap/>
          </w:tcPr>
          <w:p w14:paraId="2523F383" w14:textId="09DE2639" w:rsidR="00123DD6" w:rsidRPr="007410F5" w:rsidRDefault="00123DD6" w:rsidP="00123DD6">
            <w:pPr>
              <w:jc w:val="center"/>
              <w:rPr>
                <w:lang w:eastAsia="ru-RU"/>
              </w:rPr>
            </w:pPr>
            <w:r w:rsidRPr="007410F5">
              <w:t>3</w:t>
            </w:r>
          </w:p>
        </w:tc>
        <w:tc>
          <w:tcPr>
            <w:tcW w:w="1134" w:type="dxa"/>
            <w:tcBorders>
              <w:top w:val="nil"/>
              <w:left w:val="nil"/>
              <w:bottom w:val="single" w:sz="4" w:space="0" w:color="auto"/>
              <w:right w:val="single" w:sz="4" w:space="0" w:color="auto"/>
            </w:tcBorders>
          </w:tcPr>
          <w:p w14:paraId="6F41B265" w14:textId="366D623F" w:rsidR="00123DD6" w:rsidRPr="007410F5" w:rsidRDefault="00123DD6" w:rsidP="00123DD6">
            <w:pPr>
              <w:jc w:val="center"/>
              <w:rPr>
                <w:lang w:eastAsia="ru-RU"/>
              </w:rPr>
            </w:pPr>
            <w:r w:rsidRPr="007410F5">
              <w:t>90</w:t>
            </w:r>
          </w:p>
        </w:tc>
        <w:tc>
          <w:tcPr>
            <w:tcW w:w="1402" w:type="dxa"/>
            <w:tcBorders>
              <w:top w:val="nil"/>
              <w:left w:val="nil"/>
              <w:bottom w:val="single" w:sz="4" w:space="0" w:color="auto"/>
              <w:right w:val="nil"/>
            </w:tcBorders>
            <w:vAlign w:val="center"/>
          </w:tcPr>
          <w:p w14:paraId="4665AECF" w14:textId="4DEF70BA" w:rsidR="00123DD6" w:rsidRPr="007410F5" w:rsidRDefault="00123DD6" w:rsidP="00123DD6">
            <w:pPr>
              <w:jc w:val="center"/>
              <w:rPr>
                <w:lang w:eastAsia="ru-RU"/>
              </w:rPr>
            </w:pPr>
            <w:r w:rsidRPr="007410F5">
              <w:rPr>
                <w:lang w:eastAsia="ru-RU"/>
              </w:rPr>
              <w:t>і</w:t>
            </w:r>
          </w:p>
        </w:tc>
        <w:tc>
          <w:tcPr>
            <w:tcW w:w="750" w:type="dxa"/>
            <w:tcBorders>
              <w:top w:val="nil"/>
              <w:left w:val="single" w:sz="4" w:space="0" w:color="auto"/>
              <w:bottom w:val="single" w:sz="4" w:space="0" w:color="auto"/>
              <w:right w:val="single" w:sz="8" w:space="0" w:color="auto"/>
            </w:tcBorders>
            <w:noWrap/>
            <w:vAlign w:val="center"/>
          </w:tcPr>
          <w:p w14:paraId="45F022D3" w14:textId="57098BC3" w:rsidR="00123DD6" w:rsidRPr="007410F5" w:rsidRDefault="00123DD6" w:rsidP="00123DD6">
            <w:pPr>
              <w:jc w:val="center"/>
              <w:rPr>
                <w:bCs/>
                <w:lang w:eastAsia="ru-RU"/>
              </w:rPr>
            </w:pPr>
            <w:r w:rsidRPr="007410F5">
              <w:rPr>
                <w:bCs/>
                <w:lang w:eastAsia="ru-RU"/>
              </w:rPr>
              <w:t>1</w:t>
            </w:r>
          </w:p>
        </w:tc>
      </w:tr>
      <w:tr w:rsidR="00123DD6" w:rsidRPr="007410F5" w14:paraId="0853EACC" w14:textId="77777777" w:rsidTr="00F85789">
        <w:trPr>
          <w:trHeight w:val="58"/>
        </w:trPr>
        <w:tc>
          <w:tcPr>
            <w:tcW w:w="1286" w:type="dxa"/>
            <w:tcBorders>
              <w:top w:val="single" w:sz="4" w:space="0" w:color="auto"/>
              <w:left w:val="single" w:sz="8" w:space="0" w:color="auto"/>
              <w:bottom w:val="single" w:sz="4" w:space="0" w:color="auto"/>
              <w:right w:val="single" w:sz="4" w:space="0" w:color="auto"/>
            </w:tcBorders>
            <w:noWrap/>
          </w:tcPr>
          <w:p w14:paraId="25EF8F9C" w14:textId="796411C5" w:rsidR="00123DD6" w:rsidRPr="007410F5" w:rsidRDefault="00123DD6" w:rsidP="00123DD6">
            <w:pPr>
              <w:jc w:val="center"/>
              <w:rPr>
                <w:lang w:val="ru-RU" w:eastAsia="ru-RU"/>
              </w:rPr>
            </w:pPr>
            <w:r w:rsidRPr="007410F5">
              <w:t>ОК 2.2</w:t>
            </w:r>
          </w:p>
        </w:tc>
        <w:tc>
          <w:tcPr>
            <w:tcW w:w="4536" w:type="dxa"/>
            <w:tcBorders>
              <w:top w:val="single" w:sz="4" w:space="0" w:color="auto"/>
              <w:left w:val="nil"/>
              <w:bottom w:val="single" w:sz="4" w:space="0" w:color="auto"/>
              <w:right w:val="single" w:sz="4" w:space="0" w:color="auto"/>
            </w:tcBorders>
            <w:shd w:val="clear" w:color="000000" w:fill="FFFFFF"/>
          </w:tcPr>
          <w:p w14:paraId="72651A1A" w14:textId="2895C006" w:rsidR="00123DD6" w:rsidRPr="007410F5" w:rsidRDefault="00123DD6" w:rsidP="00F85789">
            <w:pPr>
              <w:jc w:val="both"/>
            </w:pPr>
            <w:r w:rsidRPr="007410F5">
              <w:t>Алгоритми та структура даних</w:t>
            </w:r>
          </w:p>
        </w:tc>
        <w:tc>
          <w:tcPr>
            <w:tcW w:w="866" w:type="dxa"/>
            <w:tcBorders>
              <w:top w:val="single" w:sz="4" w:space="0" w:color="auto"/>
              <w:left w:val="nil"/>
              <w:bottom w:val="single" w:sz="4" w:space="0" w:color="auto"/>
              <w:right w:val="single" w:sz="4" w:space="0" w:color="auto"/>
            </w:tcBorders>
          </w:tcPr>
          <w:p w14:paraId="2BA74DC2" w14:textId="586EB3CC" w:rsidR="00123DD6" w:rsidRPr="007410F5" w:rsidRDefault="00123DD6" w:rsidP="00123DD6">
            <w:pPr>
              <w:jc w:val="center"/>
              <w:rPr>
                <w:lang w:val="ru-RU" w:eastAsia="ru-RU"/>
              </w:rPr>
            </w:pPr>
            <w:r w:rsidRPr="007410F5">
              <w:t>4</w:t>
            </w:r>
          </w:p>
        </w:tc>
        <w:tc>
          <w:tcPr>
            <w:tcW w:w="1134" w:type="dxa"/>
            <w:tcBorders>
              <w:top w:val="single" w:sz="4" w:space="0" w:color="auto"/>
              <w:left w:val="nil"/>
              <w:bottom w:val="single" w:sz="4" w:space="0" w:color="auto"/>
              <w:right w:val="single" w:sz="4" w:space="0" w:color="auto"/>
            </w:tcBorders>
          </w:tcPr>
          <w:p w14:paraId="4C5EDE1F" w14:textId="25B63A3D" w:rsidR="00123DD6" w:rsidRPr="007410F5" w:rsidRDefault="00123DD6" w:rsidP="00123DD6">
            <w:pPr>
              <w:jc w:val="center"/>
              <w:rPr>
                <w:lang w:val="ru-RU" w:eastAsia="ru-RU"/>
              </w:rPr>
            </w:pPr>
            <w:r w:rsidRPr="007410F5">
              <w:t>120</w:t>
            </w:r>
          </w:p>
        </w:tc>
        <w:tc>
          <w:tcPr>
            <w:tcW w:w="1402" w:type="dxa"/>
            <w:tcBorders>
              <w:top w:val="single" w:sz="4" w:space="0" w:color="auto"/>
              <w:left w:val="nil"/>
              <w:bottom w:val="single" w:sz="4" w:space="0" w:color="auto"/>
              <w:right w:val="single" w:sz="4" w:space="0" w:color="auto"/>
            </w:tcBorders>
            <w:vAlign w:val="center"/>
          </w:tcPr>
          <w:p w14:paraId="6E7C3283" w14:textId="4611CEFB" w:rsidR="00123DD6" w:rsidRPr="007410F5" w:rsidRDefault="00123DD6" w:rsidP="00123DD6">
            <w:pPr>
              <w:jc w:val="center"/>
              <w:rPr>
                <w:lang w:val="ru-RU" w:eastAsia="ru-RU"/>
              </w:rPr>
            </w:pPr>
            <w:r w:rsidRPr="007410F5">
              <w:rPr>
                <w:lang w:val="ru-RU" w:eastAsia="ru-RU"/>
              </w:rPr>
              <w:t>і</w:t>
            </w:r>
          </w:p>
        </w:tc>
        <w:tc>
          <w:tcPr>
            <w:tcW w:w="750" w:type="dxa"/>
            <w:tcBorders>
              <w:top w:val="single" w:sz="4" w:space="0" w:color="auto"/>
              <w:left w:val="nil"/>
              <w:bottom w:val="single" w:sz="4" w:space="0" w:color="auto"/>
              <w:right w:val="single" w:sz="8" w:space="0" w:color="auto"/>
            </w:tcBorders>
            <w:noWrap/>
            <w:vAlign w:val="center"/>
          </w:tcPr>
          <w:p w14:paraId="2DAAB0F8" w14:textId="0A68CC64" w:rsidR="00123DD6" w:rsidRPr="007410F5" w:rsidRDefault="00123DD6" w:rsidP="00123DD6">
            <w:pPr>
              <w:jc w:val="center"/>
              <w:rPr>
                <w:bCs/>
                <w:lang w:val="ru-RU" w:eastAsia="ru-RU"/>
              </w:rPr>
            </w:pPr>
            <w:r w:rsidRPr="007410F5">
              <w:rPr>
                <w:bCs/>
                <w:lang w:val="ru-RU" w:eastAsia="ru-RU"/>
              </w:rPr>
              <w:t>1</w:t>
            </w:r>
          </w:p>
        </w:tc>
      </w:tr>
      <w:tr w:rsidR="00123DD6" w:rsidRPr="007410F5" w14:paraId="70BA28CC" w14:textId="77777777" w:rsidTr="00F85789">
        <w:trPr>
          <w:trHeight w:val="58"/>
        </w:trPr>
        <w:tc>
          <w:tcPr>
            <w:tcW w:w="1286" w:type="dxa"/>
            <w:tcBorders>
              <w:top w:val="single" w:sz="4" w:space="0" w:color="auto"/>
              <w:left w:val="single" w:sz="8" w:space="0" w:color="auto"/>
              <w:bottom w:val="single" w:sz="4" w:space="0" w:color="auto"/>
              <w:right w:val="single" w:sz="4" w:space="0" w:color="auto"/>
            </w:tcBorders>
            <w:noWrap/>
          </w:tcPr>
          <w:p w14:paraId="16633947" w14:textId="20AD2D5E" w:rsidR="00123DD6" w:rsidRPr="007410F5" w:rsidRDefault="00123DD6" w:rsidP="00123DD6">
            <w:pPr>
              <w:jc w:val="center"/>
              <w:rPr>
                <w:lang w:val="ru-RU" w:eastAsia="ru-RU"/>
              </w:rPr>
            </w:pPr>
            <w:r w:rsidRPr="007410F5">
              <w:t>ОК 2.3</w:t>
            </w:r>
          </w:p>
        </w:tc>
        <w:tc>
          <w:tcPr>
            <w:tcW w:w="4536" w:type="dxa"/>
            <w:tcBorders>
              <w:top w:val="single" w:sz="4" w:space="0" w:color="auto"/>
              <w:left w:val="nil"/>
              <w:bottom w:val="single" w:sz="4" w:space="0" w:color="auto"/>
              <w:right w:val="single" w:sz="4" w:space="0" w:color="auto"/>
            </w:tcBorders>
            <w:shd w:val="clear" w:color="000000" w:fill="FFFFFF"/>
          </w:tcPr>
          <w:p w14:paraId="77990FDD" w14:textId="071195D2" w:rsidR="00123DD6" w:rsidRPr="007410F5" w:rsidRDefault="00123DD6" w:rsidP="00F85789">
            <w:pPr>
              <w:jc w:val="both"/>
            </w:pPr>
            <w:r w:rsidRPr="007410F5">
              <w:t>Теорія електричних кіл та сигналів</w:t>
            </w:r>
          </w:p>
        </w:tc>
        <w:tc>
          <w:tcPr>
            <w:tcW w:w="866" w:type="dxa"/>
            <w:tcBorders>
              <w:top w:val="single" w:sz="4" w:space="0" w:color="auto"/>
              <w:left w:val="nil"/>
              <w:bottom w:val="single" w:sz="4" w:space="0" w:color="auto"/>
              <w:right w:val="single" w:sz="4" w:space="0" w:color="auto"/>
            </w:tcBorders>
          </w:tcPr>
          <w:p w14:paraId="46027E88" w14:textId="1ECC36E2" w:rsidR="00123DD6" w:rsidRPr="007410F5" w:rsidRDefault="00123DD6" w:rsidP="00123DD6">
            <w:pPr>
              <w:jc w:val="center"/>
              <w:rPr>
                <w:lang w:eastAsia="ru-RU"/>
              </w:rPr>
            </w:pPr>
            <w:r w:rsidRPr="007410F5">
              <w:t>6</w:t>
            </w:r>
          </w:p>
        </w:tc>
        <w:tc>
          <w:tcPr>
            <w:tcW w:w="1134" w:type="dxa"/>
            <w:tcBorders>
              <w:top w:val="single" w:sz="4" w:space="0" w:color="auto"/>
              <w:left w:val="nil"/>
              <w:bottom w:val="single" w:sz="4" w:space="0" w:color="auto"/>
              <w:right w:val="single" w:sz="4" w:space="0" w:color="auto"/>
            </w:tcBorders>
          </w:tcPr>
          <w:p w14:paraId="68BCFAF3" w14:textId="24432A59" w:rsidR="00123DD6" w:rsidRPr="007410F5" w:rsidRDefault="00123DD6" w:rsidP="00123DD6">
            <w:pPr>
              <w:jc w:val="center"/>
              <w:rPr>
                <w:lang w:eastAsia="ru-RU"/>
              </w:rPr>
            </w:pPr>
            <w:r w:rsidRPr="007410F5">
              <w:t>180</w:t>
            </w:r>
          </w:p>
        </w:tc>
        <w:tc>
          <w:tcPr>
            <w:tcW w:w="1402" w:type="dxa"/>
            <w:tcBorders>
              <w:top w:val="single" w:sz="4" w:space="0" w:color="auto"/>
              <w:left w:val="nil"/>
              <w:bottom w:val="single" w:sz="4" w:space="0" w:color="auto"/>
              <w:right w:val="single" w:sz="4" w:space="0" w:color="auto"/>
            </w:tcBorders>
            <w:vAlign w:val="center"/>
          </w:tcPr>
          <w:p w14:paraId="34F42A6C" w14:textId="66658FA8" w:rsidR="00123DD6" w:rsidRPr="007410F5" w:rsidRDefault="00123DD6" w:rsidP="00123DD6">
            <w:pPr>
              <w:jc w:val="center"/>
              <w:rPr>
                <w:lang w:val="ru-RU" w:eastAsia="ru-RU"/>
              </w:rPr>
            </w:pPr>
            <w:r w:rsidRPr="007410F5">
              <w:rPr>
                <w:lang w:eastAsia="ru-RU"/>
              </w:rPr>
              <w:t>і,і</w:t>
            </w:r>
          </w:p>
        </w:tc>
        <w:tc>
          <w:tcPr>
            <w:tcW w:w="750" w:type="dxa"/>
            <w:tcBorders>
              <w:top w:val="single" w:sz="4" w:space="0" w:color="auto"/>
              <w:left w:val="nil"/>
              <w:bottom w:val="single" w:sz="4" w:space="0" w:color="auto"/>
              <w:right w:val="single" w:sz="8" w:space="0" w:color="auto"/>
            </w:tcBorders>
            <w:noWrap/>
            <w:vAlign w:val="center"/>
          </w:tcPr>
          <w:p w14:paraId="160C4B87" w14:textId="78AAD9FA" w:rsidR="00123DD6" w:rsidRPr="007410F5" w:rsidRDefault="00123DD6" w:rsidP="00123DD6">
            <w:pPr>
              <w:jc w:val="center"/>
              <w:rPr>
                <w:bCs/>
                <w:lang w:eastAsia="ru-RU"/>
              </w:rPr>
            </w:pPr>
            <w:r w:rsidRPr="007410F5">
              <w:rPr>
                <w:bCs/>
                <w:lang w:eastAsia="ru-RU"/>
              </w:rPr>
              <w:t>1,2</w:t>
            </w:r>
          </w:p>
        </w:tc>
      </w:tr>
      <w:tr w:rsidR="00530767" w:rsidRPr="007410F5" w14:paraId="5A9312F5" w14:textId="77777777" w:rsidTr="00F85789">
        <w:trPr>
          <w:trHeight w:val="58"/>
        </w:trPr>
        <w:tc>
          <w:tcPr>
            <w:tcW w:w="1286" w:type="dxa"/>
            <w:tcBorders>
              <w:top w:val="single" w:sz="4" w:space="0" w:color="auto"/>
              <w:left w:val="single" w:sz="8" w:space="0" w:color="auto"/>
              <w:bottom w:val="single" w:sz="4" w:space="0" w:color="auto"/>
              <w:right w:val="single" w:sz="4" w:space="0" w:color="auto"/>
            </w:tcBorders>
            <w:noWrap/>
          </w:tcPr>
          <w:p w14:paraId="30BC0123" w14:textId="3C2D23F4" w:rsidR="00530767" w:rsidRPr="007410F5" w:rsidRDefault="00530767" w:rsidP="00530767">
            <w:pPr>
              <w:jc w:val="center"/>
              <w:rPr>
                <w:lang w:val="ru-RU" w:eastAsia="ru-RU"/>
              </w:rPr>
            </w:pPr>
            <w:r w:rsidRPr="007410F5">
              <w:t>ОК 2.4</w:t>
            </w:r>
          </w:p>
        </w:tc>
        <w:tc>
          <w:tcPr>
            <w:tcW w:w="4536" w:type="dxa"/>
            <w:tcBorders>
              <w:top w:val="single" w:sz="4" w:space="0" w:color="auto"/>
              <w:left w:val="nil"/>
              <w:bottom w:val="single" w:sz="4" w:space="0" w:color="auto"/>
              <w:right w:val="single" w:sz="4" w:space="0" w:color="auto"/>
            </w:tcBorders>
            <w:shd w:val="clear" w:color="000000" w:fill="FFFFFF"/>
          </w:tcPr>
          <w:p w14:paraId="37846C43" w14:textId="7EA6796A" w:rsidR="00530767" w:rsidRPr="007410F5" w:rsidRDefault="00530767" w:rsidP="00F85789">
            <w:pPr>
              <w:jc w:val="both"/>
            </w:pPr>
            <w:r w:rsidRPr="007410F5">
              <w:t>Основи програмування</w:t>
            </w:r>
          </w:p>
        </w:tc>
        <w:tc>
          <w:tcPr>
            <w:tcW w:w="866" w:type="dxa"/>
            <w:tcBorders>
              <w:top w:val="single" w:sz="4" w:space="0" w:color="auto"/>
              <w:left w:val="nil"/>
              <w:bottom w:val="single" w:sz="4" w:space="0" w:color="auto"/>
              <w:right w:val="single" w:sz="4" w:space="0" w:color="auto"/>
            </w:tcBorders>
          </w:tcPr>
          <w:p w14:paraId="6E3A2A4B" w14:textId="39A8E859" w:rsidR="00530767" w:rsidRPr="007410F5" w:rsidRDefault="00530767" w:rsidP="00530767">
            <w:pPr>
              <w:jc w:val="center"/>
              <w:rPr>
                <w:lang w:val="ru-RU" w:eastAsia="ru-RU"/>
              </w:rPr>
            </w:pPr>
            <w:r w:rsidRPr="007410F5">
              <w:t>6</w:t>
            </w:r>
          </w:p>
        </w:tc>
        <w:tc>
          <w:tcPr>
            <w:tcW w:w="1134" w:type="dxa"/>
            <w:tcBorders>
              <w:top w:val="single" w:sz="4" w:space="0" w:color="auto"/>
              <w:left w:val="nil"/>
              <w:bottom w:val="single" w:sz="4" w:space="0" w:color="auto"/>
              <w:right w:val="single" w:sz="4" w:space="0" w:color="auto"/>
            </w:tcBorders>
          </w:tcPr>
          <w:p w14:paraId="487564EC" w14:textId="689FB604" w:rsidR="00530767" w:rsidRPr="007410F5" w:rsidRDefault="00530767" w:rsidP="00530767">
            <w:pPr>
              <w:jc w:val="center"/>
              <w:rPr>
                <w:lang w:val="ru-RU" w:eastAsia="ru-RU"/>
              </w:rPr>
            </w:pPr>
            <w:r w:rsidRPr="007410F5">
              <w:t>180</w:t>
            </w:r>
          </w:p>
        </w:tc>
        <w:tc>
          <w:tcPr>
            <w:tcW w:w="1402" w:type="dxa"/>
            <w:tcBorders>
              <w:top w:val="single" w:sz="4" w:space="0" w:color="auto"/>
              <w:left w:val="nil"/>
              <w:bottom w:val="single" w:sz="4" w:space="0" w:color="auto"/>
              <w:right w:val="single" w:sz="4" w:space="0" w:color="auto"/>
            </w:tcBorders>
          </w:tcPr>
          <w:p w14:paraId="5AAD9E4E" w14:textId="7C2393A3" w:rsidR="00530767" w:rsidRPr="007410F5" w:rsidRDefault="00530767" w:rsidP="00530767">
            <w:pPr>
              <w:jc w:val="center"/>
              <w:rPr>
                <w:lang w:val="ru-RU" w:eastAsia="ru-RU"/>
              </w:rPr>
            </w:pPr>
            <w:r w:rsidRPr="007410F5">
              <w:t>і,і</w:t>
            </w:r>
          </w:p>
        </w:tc>
        <w:tc>
          <w:tcPr>
            <w:tcW w:w="750" w:type="dxa"/>
            <w:tcBorders>
              <w:top w:val="single" w:sz="4" w:space="0" w:color="auto"/>
              <w:left w:val="nil"/>
              <w:bottom w:val="single" w:sz="4" w:space="0" w:color="auto"/>
              <w:right w:val="single" w:sz="8" w:space="0" w:color="auto"/>
            </w:tcBorders>
            <w:noWrap/>
          </w:tcPr>
          <w:p w14:paraId="519EF7BE" w14:textId="6F7B317A" w:rsidR="00530767" w:rsidRPr="007410F5" w:rsidRDefault="00530767" w:rsidP="00530767">
            <w:pPr>
              <w:jc w:val="center"/>
              <w:rPr>
                <w:bCs/>
                <w:lang w:eastAsia="ru-RU"/>
              </w:rPr>
            </w:pPr>
            <w:r w:rsidRPr="007410F5">
              <w:t>1,2</w:t>
            </w:r>
          </w:p>
        </w:tc>
      </w:tr>
      <w:tr w:rsidR="00123DD6" w:rsidRPr="007410F5" w14:paraId="6CF17261" w14:textId="77777777" w:rsidTr="0031476E">
        <w:trPr>
          <w:trHeight w:val="390"/>
        </w:trPr>
        <w:tc>
          <w:tcPr>
            <w:tcW w:w="1286" w:type="dxa"/>
            <w:tcBorders>
              <w:top w:val="single" w:sz="4" w:space="0" w:color="auto"/>
              <w:left w:val="single" w:sz="8" w:space="0" w:color="auto"/>
              <w:bottom w:val="single" w:sz="4" w:space="0" w:color="auto"/>
              <w:right w:val="single" w:sz="4" w:space="0" w:color="auto"/>
            </w:tcBorders>
            <w:noWrap/>
          </w:tcPr>
          <w:p w14:paraId="574B2029" w14:textId="5EF3FF00" w:rsidR="00123DD6" w:rsidRPr="007410F5" w:rsidRDefault="00123DD6" w:rsidP="00123DD6">
            <w:pPr>
              <w:jc w:val="center"/>
              <w:rPr>
                <w:lang w:val="ru-RU" w:eastAsia="ru-RU"/>
              </w:rPr>
            </w:pPr>
            <w:r w:rsidRPr="007410F5">
              <w:t>ОК 2.5</w:t>
            </w:r>
          </w:p>
        </w:tc>
        <w:tc>
          <w:tcPr>
            <w:tcW w:w="4536" w:type="dxa"/>
            <w:tcBorders>
              <w:top w:val="single" w:sz="4" w:space="0" w:color="auto"/>
              <w:left w:val="nil"/>
              <w:bottom w:val="single" w:sz="4" w:space="0" w:color="auto"/>
              <w:right w:val="single" w:sz="4" w:space="0" w:color="auto"/>
            </w:tcBorders>
            <w:shd w:val="clear" w:color="000000" w:fill="FFFFFF"/>
          </w:tcPr>
          <w:p w14:paraId="781DB8F5" w14:textId="4C11912D" w:rsidR="00123DD6" w:rsidRPr="007410F5" w:rsidRDefault="00123DD6" w:rsidP="00F85789">
            <w:pPr>
              <w:jc w:val="both"/>
            </w:pPr>
            <w:r w:rsidRPr="007410F5">
              <w:t>Українська мова (за професійним спрямуванням)</w:t>
            </w:r>
          </w:p>
        </w:tc>
        <w:tc>
          <w:tcPr>
            <w:tcW w:w="866" w:type="dxa"/>
            <w:tcBorders>
              <w:top w:val="single" w:sz="4" w:space="0" w:color="auto"/>
              <w:left w:val="nil"/>
              <w:bottom w:val="single" w:sz="4" w:space="0" w:color="auto"/>
              <w:right w:val="single" w:sz="4" w:space="0" w:color="auto"/>
            </w:tcBorders>
          </w:tcPr>
          <w:p w14:paraId="274D76B5" w14:textId="48A826B5" w:rsidR="00123DD6" w:rsidRPr="007410F5" w:rsidRDefault="00123DD6" w:rsidP="00123DD6">
            <w:pPr>
              <w:jc w:val="center"/>
              <w:rPr>
                <w:lang w:eastAsia="ru-RU"/>
              </w:rPr>
            </w:pPr>
            <w:r w:rsidRPr="007410F5">
              <w:t>4</w:t>
            </w:r>
          </w:p>
        </w:tc>
        <w:tc>
          <w:tcPr>
            <w:tcW w:w="1134" w:type="dxa"/>
            <w:tcBorders>
              <w:top w:val="single" w:sz="4" w:space="0" w:color="auto"/>
              <w:left w:val="nil"/>
              <w:bottom w:val="single" w:sz="4" w:space="0" w:color="auto"/>
              <w:right w:val="single" w:sz="4" w:space="0" w:color="auto"/>
            </w:tcBorders>
          </w:tcPr>
          <w:p w14:paraId="61CFC037" w14:textId="73D50B51" w:rsidR="00123DD6" w:rsidRPr="007410F5" w:rsidRDefault="00123DD6" w:rsidP="00123DD6">
            <w:pPr>
              <w:jc w:val="center"/>
              <w:rPr>
                <w:lang w:eastAsia="ru-RU"/>
              </w:rPr>
            </w:pPr>
            <w:r w:rsidRPr="007410F5">
              <w:t>120</w:t>
            </w:r>
          </w:p>
        </w:tc>
        <w:tc>
          <w:tcPr>
            <w:tcW w:w="1402" w:type="dxa"/>
            <w:tcBorders>
              <w:top w:val="single" w:sz="4" w:space="0" w:color="auto"/>
              <w:left w:val="nil"/>
              <w:bottom w:val="single" w:sz="4" w:space="0" w:color="auto"/>
              <w:right w:val="single" w:sz="4" w:space="0" w:color="auto"/>
            </w:tcBorders>
            <w:vAlign w:val="center"/>
          </w:tcPr>
          <w:p w14:paraId="7A0DDC3D" w14:textId="650F2C89" w:rsidR="00123DD6" w:rsidRPr="007410F5" w:rsidRDefault="00123DD6" w:rsidP="00123DD6">
            <w:pPr>
              <w:jc w:val="center"/>
              <w:rPr>
                <w:lang w:eastAsia="ru-RU"/>
              </w:rPr>
            </w:pPr>
            <w:r w:rsidRPr="007410F5">
              <w:rPr>
                <w:lang w:val="ru-RU" w:eastAsia="ru-RU"/>
              </w:rPr>
              <w:t>з, і</w:t>
            </w:r>
          </w:p>
        </w:tc>
        <w:tc>
          <w:tcPr>
            <w:tcW w:w="750" w:type="dxa"/>
            <w:tcBorders>
              <w:top w:val="single" w:sz="4" w:space="0" w:color="auto"/>
              <w:left w:val="nil"/>
              <w:bottom w:val="single" w:sz="4" w:space="0" w:color="auto"/>
              <w:right w:val="single" w:sz="8" w:space="0" w:color="auto"/>
            </w:tcBorders>
            <w:noWrap/>
            <w:vAlign w:val="center"/>
          </w:tcPr>
          <w:p w14:paraId="00C6FD56" w14:textId="793CC04D" w:rsidR="00123DD6" w:rsidRPr="007410F5" w:rsidRDefault="00530767" w:rsidP="00123DD6">
            <w:pPr>
              <w:jc w:val="center"/>
              <w:rPr>
                <w:bCs/>
                <w:lang w:eastAsia="ru-RU"/>
              </w:rPr>
            </w:pPr>
            <w:r w:rsidRPr="007410F5">
              <w:rPr>
                <w:bCs/>
                <w:lang w:eastAsia="ru-RU"/>
              </w:rPr>
              <w:t>1,2</w:t>
            </w:r>
          </w:p>
        </w:tc>
      </w:tr>
      <w:tr w:rsidR="00123DD6" w:rsidRPr="007410F5" w14:paraId="00C772C9" w14:textId="77777777" w:rsidTr="0031476E">
        <w:trPr>
          <w:trHeight w:val="70"/>
        </w:trPr>
        <w:tc>
          <w:tcPr>
            <w:tcW w:w="1286" w:type="dxa"/>
            <w:tcBorders>
              <w:top w:val="nil"/>
              <w:left w:val="single" w:sz="8" w:space="0" w:color="auto"/>
              <w:bottom w:val="single" w:sz="4" w:space="0" w:color="auto"/>
              <w:right w:val="single" w:sz="4" w:space="0" w:color="auto"/>
            </w:tcBorders>
            <w:noWrap/>
          </w:tcPr>
          <w:p w14:paraId="05BDDE8A" w14:textId="3DFB4D2F" w:rsidR="00123DD6" w:rsidRPr="007410F5" w:rsidRDefault="00123DD6" w:rsidP="00123DD6">
            <w:pPr>
              <w:jc w:val="center"/>
              <w:rPr>
                <w:lang w:eastAsia="ru-RU"/>
              </w:rPr>
            </w:pPr>
            <w:r w:rsidRPr="007410F5">
              <w:t>ОК 2.6</w:t>
            </w:r>
          </w:p>
        </w:tc>
        <w:tc>
          <w:tcPr>
            <w:tcW w:w="4536" w:type="dxa"/>
            <w:tcBorders>
              <w:top w:val="nil"/>
              <w:left w:val="nil"/>
              <w:bottom w:val="single" w:sz="4" w:space="0" w:color="auto"/>
              <w:right w:val="single" w:sz="4" w:space="0" w:color="auto"/>
            </w:tcBorders>
            <w:shd w:val="clear" w:color="000000" w:fill="FFFFFF"/>
          </w:tcPr>
          <w:p w14:paraId="600F1758" w14:textId="086D6293" w:rsidR="00123DD6" w:rsidRPr="007410F5" w:rsidRDefault="00123DD6" w:rsidP="00F85789">
            <w:pPr>
              <w:jc w:val="both"/>
            </w:pPr>
            <w:r w:rsidRPr="007410F5">
              <w:t>Іноземна мова (за професійним спрямуванням)</w:t>
            </w:r>
          </w:p>
        </w:tc>
        <w:tc>
          <w:tcPr>
            <w:tcW w:w="866" w:type="dxa"/>
            <w:tcBorders>
              <w:top w:val="nil"/>
              <w:left w:val="nil"/>
              <w:bottom w:val="single" w:sz="4" w:space="0" w:color="auto"/>
              <w:right w:val="single" w:sz="4" w:space="0" w:color="auto"/>
            </w:tcBorders>
          </w:tcPr>
          <w:p w14:paraId="3DFF6230" w14:textId="1C70682C" w:rsidR="00123DD6" w:rsidRPr="007410F5" w:rsidRDefault="00123DD6" w:rsidP="00123DD6">
            <w:pPr>
              <w:jc w:val="center"/>
              <w:rPr>
                <w:lang w:eastAsia="ru-RU"/>
              </w:rPr>
            </w:pPr>
            <w:r w:rsidRPr="007410F5">
              <w:t>5</w:t>
            </w:r>
          </w:p>
        </w:tc>
        <w:tc>
          <w:tcPr>
            <w:tcW w:w="1134" w:type="dxa"/>
            <w:tcBorders>
              <w:top w:val="nil"/>
              <w:left w:val="nil"/>
              <w:bottom w:val="single" w:sz="4" w:space="0" w:color="auto"/>
              <w:right w:val="single" w:sz="4" w:space="0" w:color="auto"/>
            </w:tcBorders>
          </w:tcPr>
          <w:p w14:paraId="09668F67" w14:textId="39716ED7" w:rsidR="00123DD6" w:rsidRPr="007410F5" w:rsidRDefault="00123DD6" w:rsidP="00123DD6">
            <w:pPr>
              <w:jc w:val="center"/>
              <w:rPr>
                <w:lang w:val="ru-RU" w:eastAsia="ru-RU"/>
              </w:rPr>
            </w:pPr>
            <w:r w:rsidRPr="007410F5">
              <w:t>150</w:t>
            </w:r>
          </w:p>
        </w:tc>
        <w:tc>
          <w:tcPr>
            <w:tcW w:w="1402" w:type="dxa"/>
            <w:tcBorders>
              <w:top w:val="single" w:sz="4" w:space="0" w:color="auto"/>
              <w:left w:val="nil"/>
              <w:bottom w:val="single" w:sz="4" w:space="0" w:color="auto"/>
              <w:right w:val="single" w:sz="4" w:space="0" w:color="auto"/>
            </w:tcBorders>
            <w:vAlign w:val="center"/>
          </w:tcPr>
          <w:p w14:paraId="3E980C3A" w14:textId="2231AE05" w:rsidR="00123DD6" w:rsidRPr="007410F5" w:rsidRDefault="00530767" w:rsidP="00123DD6">
            <w:pPr>
              <w:jc w:val="center"/>
              <w:rPr>
                <w:lang w:val="ru-RU" w:eastAsia="ru-RU"/>
              </w:rPr>
            </w:pPr>
            <w:r w:rsidRPr="007410F5">
              <w:rPr>
                <w:lang w:val="ru-RU" w:eastAsia="ru-RU"/>
              </w:rPr>
              <w:t>з,</w:t>
            </w:r>
            <w:r w:rsidR="00123DD6" w:rsidRPr="007410F5">
              <w:rPr>
                <w:lang w:val="ru-RU" w:eastAsia="ru-RU"/>
              </w:rPr>
              <w:t>з, і</w:t>
            </w:r>
          </w:p>
        </w:tc>
        <w:tc>
          <w:tcPr>
            <w:tcW w:w="750" w:type="dxa"/>
            <w:tcBorders>
              <w:top w:val="single" w:sz="4" w:space="0" w:color="auto"/>
              <w:left w:val="nil"/>
              <w:bottom w:val="single" w:sz="4" w:space="0" w:color="auto"/>
              <w:right w:val="single" w:sz="8" w:space="0" w:color="auto"/>
            </w:tcBorders>
            <w:noWrap/>
            <w:vAlign w:val="center"/>
          </w:tcPr>
          <w:p w14:paraId="4F212405" w14:textId="77777777" w:rsidR="00123DD6" w:rsidRPr="007410F5" w:rsidRDefault="00530767" w:rsidP="00123DD6">
            <w:pPr>
              <w:jc w:val="center"/>
              <w:rPr>
                <w:bCs/>
                <w:lang w:eastAsia="ru-RU"/>
              </w:rPr>
            </w:pPr>
            <w:r w:rsidRPr="007410F5">
              <w:rPr>
                <w:bCs/>
                <w:lang w:eastAsia="ru-RU"/>
              </w:rPr>
              <w:t>1,2,</w:t>
            </w:r>
            <w:r w:rsidR="00123DD6" w:rsidRPr="007410F5">
              <w:rPr>
                <w:bCs/>
                <w:lang w:eastAsia="ru-RU"/>
              </w:rPr>
              <w:t>3</w:t>
            </w:r>
          </w:p>
          <w:p w14:paraId="6A19F48B" w14:textId="1BE7165C" w:rsidR="00530767" w:rsidRPr="007410F5" w:rsidRDefault="00530767" w:rsidP="00123DD6">
            <w:pPr>
              <w:jc w:val="center"/>
              <w:rPr>
                <w:bCs/>
                <w:lang w:eastAsia="ru-RU"/>
              </w:rPr>
            </w:pPr>
          </w:p>
        </w:tc>
      </w:tr>
      <w:tr w:rsidR="00123DD6" w:rsidRPr="007410F5" w14:paraId="4FF782FD" w14:textId="77777777" w:rsidTr="0031476E">
        <w:trPr>
          <w:trHeight w:val="390"/>
        </w:trPr>
        <w:tc>
          <w:tcPr>
            <w:tcW w:w="1286" w:type="dxa"/>
            <w:tcBorders>
              <w:top w:val="single" w:sz="4" w:space="0" w:color="auto"/>
              <w:left w:val="single" w:sz="8" w:space="0" w:color="auto"/>
              <w:bottom w:val="single" w:sz="4" w:space="0" w:color="auto"/>
              <w:right w:val="single" w:sz="4" w:space="0" w:color="auto"/>
            </w:tcBorders>
            <w:noWrap/>
          </w:tcPr>
          <w:p w14:paraId="7E8B26EA" w14:textId="1BA9CD27" w:rsidR="00123DD6" w:rsidRPr="007410F5" w:rsidRDefault="00123DD6" w:rsidP="00123DD6">
            <w:pPr>
              <w:jc w:val="center"/>
              <w:rPr>
                <w:lang w:val="ru-RU" w:eastAsia="ru-RU"/>
              </w:rPr>
            </w:pPr>
            <w:r w:rsidRPr="007410F5">
              <w:t>ОК 2.7</w:t>
            </w:r>
          </w:p>
        </w:tc>
        <w:tc>
          <w:tcPr>
            <w:tcW w:w="4536" w:type="dxa"/>
            <w:tcBorders>
              <w:top w:val="single" w:sz="4" w:space="0" w:color="auto"/>
              <w:left w:val="nil"/>
              <w:bottom w:val="single" w:sz="4" w:space="0" w:color="auto"/>
              <w:right w:val="single" w:sz="4" w:space="0" w:color="auto"/>
            </w:tcBorders>
            <w:shd w:val="clear" w:color="000000" w:fill="FFFFFF"/>
          </w:tcPr>
          <w:p w14:paraId="3B60CB0E" w14:textId="3DA14C67" w:rsidR="00123DD6" w:rsidRPr="007410F5" w:rsidRDefault="00123DD6" w:rsidP="00F85789">
            <w:pPr>
              <w:jc w:val="both"/>
            </w:pPr>
            <w:r w:rsidRPr="007410F5">
              <w:t>Основи метрології, стандартизації та електровимірювання</w:t>
            </w:r>
          </w:p>
        </w:tc>
        <w:tc>
          <w:tcPr>
            <w:tcW w:w="866" w:type="dxa"/>
            <w:tcBorders>
              <w:top w:val="single" w:sz="4" w:space="0" w:color="auto"/>
              <w:left w:val="nil"/>
              <w:bottom w:val="single" w:sz="4" w:space="0" w:color="auto"/>
              <w:right w:val="single" w:sz="4" w:space="0" w:color="auto"/>
            </w:tcBorders>
          </w:tcPr>
          <w:p w14:paraId="0B5ABA9F" w14:textId="1250A3A3" w:rsidR="00123DD6" w:rsidRPr="007410F5" w:rsidRDefault="00123DD6" w:rsidP="00123DD6">
            <w:pPr>
              <w:jc w:val="center"/>
              <w:rPr>
                <w:lang w:eastAsia="ru-RU"/>
              </w:rPr>
            </w:pPr>
            <w:r w:rsidRPr="007410F5">
              <w:t>3</w:t>
            </w:r>
          </w:p>
        </w:tc>
        <w:tc>
          <w:tcPr>
            <w:tcW w:w="1134" w:type="dxa"/>
            <w:tcBorders>
              <w:top w:val="single" w:sz="4" w:space="0" w:color="auto"/>
              <w:left w:val="nil"/>
              <w:bottom w:val="single" w:sz="4" w:space="0" w:color="auto"/>
              <w:right w:val="single" w:sz="4" w:space="0" w:color="auto"/>
            </w:tcBorders>
          </w:tcPr>
          <w:p w14:paraId="32B613C5" w14:textId="019D8C62" w:rsidR="00123DD6" w:rsidRPr="007410F5" w:rsidRDefault="00123DD6" w:rsidP="00123DD6">
            <w:pPr>
              <w:jc w:val="center"/>
              <w:rPr>
                <w:lang w:eastAsia="ru-RU"/>
              </w:rPr>
            </w:pPr>
            <w:r w:rsidRPr="007410F5">
              <w:t>90</w:t>
            </w:r>
          </w:p>
        </w:tc>
        <w:tc>
          <w:tcPr>
            <w:tcW w:w="1402" w:type="dxa"/>
            <w:tcBorders>
              <w:top w:val="single" w:sz="4" w:space="0" w:color="auto"/>
              <w:left w:val="nil"/>
              <w:bottom w:val="single" w:sz="4" w:space="0" w:color="auto"/>
              <w:right w:val="single" w:sz="4" w:space="0" w:color="auto"/>
            </w:tcBorders>
            <w:vAlign w:val="center"/>
          </w:tcPr>
          <w:p w14:paraId="0E213447" w14:textId="02C41BC0" w:rsidR="00123DD6" w:rsidRPr="007410F5" w:rsidRDefault="00530767" w:rsidP="00123DD6">
            <w:pPr>
              <w:jc w:val="center"/>
              <w:rPr>
                <w:lang w:eastAsia="ru-RU"/>
              </w:rPr>
            </w:pPr>
            <w:r w:rsidRPr="007410F5">
              <w:rPr>
                <w:lang w:val="ru-RU" w:eastAsia="ru-RU"/>
              </w:rPr>
              <w:t>і</w:t>
            </w:r>
          </w:p>
        </w:tc>
        <w:tc>
          <w:tcPr>
            <w:tcW w:w="750" w:type="dxa"/>
            <w:tcBorders>
              <w:top w:val="single" w:sz="4" w:space="0" w:color="auto"/>
              <w:left w:val="nil"/>
              <w:bottom w:val="single" w:sz="4" w:space="0" w:color="auto"/>
              <w:right w:val="single" w:sz="8" w:space="0" w:color="auto"/>
            </w:tcBorders>
            <w:noWrap/>
            <w:vAlign w:val="center"/>
          </w:tcPr>
          <w:p w14:paraId="2ADF34C0" w14:textId="6A353144" w:rsidR="00123DD6" w:rsidRPr="007410F5" w:rsidRDefault="00530767" w:rsidP="00123DD6">
            <w:pPr>
              <w:jc w:val="center"/>
              <w:rPr>
                <w:bCs/>
                <w:lang w:eastAsia="ru-RU"/>
              </w:rPr>
            </w:pPr>
            <w:r w:rsidRPr="007410F5">
              <w:rPr>
                <w:bCs/>
                <w:lang w:eastAsia="ru-RU"/>
              </w:rPr>
              <w:t>3</w:t>
            </w:r>
          </w:p>
        </w:tc>
      </w:tr>
      <w:tr w:rsidR="00123DD6" w:rsidRPr="007410F5" w14:paraId="6CDC2A68" w14:textId="77777777" w:rsidTr="00F85789">
        <w:trPr>
          <w:trHeight w:val="58"/>
        </w:trPr>
        <w:tc>
          <w:tcPr>
            <w:tcW w:w="1286" w:type="dxa"/>
            <w:tcBorders>
              <w:top w:val="nil"/>
              <w:left w:val="single" w:sz="8" w:space="0" w:color="auto"/>
              <w:bottom w:val="single" w:sz="4" w:space="0" w:color="auto"/>
              <w:right w:val="single" w:sz="4" w:space="0" w:color="auto"/>
            </w:tcBorders>
            <w:noWrap/>
          </w:tcPr>
          <w:p w14:paraId="65690A8F" w14:textId="50C94B1E" w:rsidR="00123DD6" w:rsidRPr="007410F5" w:rsidRDefault="00123DD6" w:rsidP="00123DD6">
            <w:pPr>
              <w:jc w:val="center"/>
              <w:rPr>
                <w:lang w:eastAsia="ru-RU"/>
              </w:rPr>
            </w:pPr>
            <w:r w:rsidRPr="007410F5">
              <w:t>ОК 2.8</w:t>
            </w:r>
          </w:p>
        </w:tc>
        <w:tc>
          <w:tcPr>
            <w:tcW w:w="4536" w:type="dxa"/>
            <w:tcBorders>
              <w:top w:val="nil"/>
              <w:left w:val="nil"/>
              <w:bottom w:val="single" w:sz="4" w:space="0" w:color="auto"/>
              <w:right w:val="single" w:sz="4" w:space="0" w:color="auto"/>
            </w:tcBorders>
            <w:noWrap/>
          </w:tcPr>
          <w:p w14:paraId="09C70A50" w14:textId="048EECB7" w:rsidR="00123DD6" w:rsidRPr="007410F5" w:rsidRDefault="00123DD6" w:rsidP="00F85789">
            <w:pPr>
              <w:jc w:val="both"/>
            </w:pPr>
            <w:r w:rsidRPr="007410F5">
              <w:t>Економіка і планування виробництва</w:t>
            </w:r>
          </w:p>
        </w:tc>
        <w:tc>
          <w:tcPr>
            <w:tcW w:w="866" w:type="dxa"/>
            <w:tcBorders>
              <w:top w:val="nil"/>
              <w:left w:val="nil"/>
              <w:bottom w:val="single" w:sz="4" w:space="0" w:color="auto"/>
              <w:right w:val="single" w:sz="4" w:space="0" w:color="auto"/>
            </w:tcBorders>
            <w:noWrap/>
          </w:tcPr>
          <w:p w14:paraId="33E343EE" w14:textId="0AF23467" w:rsidR="00123DD6" w:rsidRPr="007410F5" w:rsidRDefault="00123DD6" w:rsidP="00123DD6">
            <w:pPr>
              <w:jc w:val="center"/>
              <w:rPr>
                <w:lang w:eastAsia="ru-RU"/>
              </w:rPr>
            </w:pPr>
            <w:r w:rsidRPr="007410F5">
              <w:t>3</w:t>
            </w:r>
          </w:p>
        </w:tc>
        <w:tc>
          <w:tcPr>
            <w:tcW w:w="1134" w:type="dxa"/>
            <w:tcBorders>
              <w:top w:val="nil"/>
              <w:left w:val="nil"/>
              <w:bottom w:val="single" w:sz="4" w:space="0" w:color="auto"/>
              <w:right w:val="single" w:sz="4" w:space="0" w:color="auto"/>
            </w:tcBorders>
          </w:tcPr>
          <w:p w14:paraId="30B1C306" w14:textId="5773B03E" w:rsidR="00123DD6" w:rsidRPr="007410F5" w:rsidRDefault="00123DD6" w:rsidP="00123DD6">
            <w:pPr>
              <w:jc w:val="center"/>
              <w:rPr>
                <w:lang w:eastAsia="ru-RU"/>
              </w:rPr>
            </w:pPr>
            <w:r w:rsidRPr="007410F5">
              <w:t>90</w:t>
            </w:r>
          </w:p>
        </w:tc>
        <w:tc>
          <w:tcPr>
            <w:tcW w:w="1402" w:type="dxa"/>
            <w:tcBorders>
              <w:top w:val="nil"/>
              <w:left w:val="nil"/>
              <w:bottom w:val="single" w:sz="4" w:space="0" w:color="auto"/>
              <w:right w:val="nil"/>
            </w:tcBorders>
            <w:vAlign w:val="center"/>
          </w:tcPr>
          <w:p w14:paraId="2E93948C" w14:textId="38693D5D" w:rsidR="00123DD6" w:rsidRPr="007410F5" w:rsidRDefault="00530767" w:rsidP="00123DD6">
            <w:pPr>
              <w:jc w:val="center"/>
              <w:rPr>
                <w:lang w:val="ru-RU" w:eastAsia="ru-RU"/>
              </w:rPr>
            </w:pPr>
            <w:r w:rsidRPr="007410F5">
              <w:rPr>
                <w:lang w:eastAsia="ru-RU"/>
              </w:rPr>
              <w:t>з</w:t>
            </w:r>
          </w:p>
        </w:tc>
        <w:tc>
          <w:tcPr>
            <w:tcW w:w="750" w:type="dxa"/>
            <w:tcBorders>
              <w:top w:val="nil"/>
              <w:left w:val="single" w:sz="4" w:space="0" w:color="auto"/>
              <w:bottom w:val="single" w:sz="4" w:space="0" w:color="auto"/>
              <w:right w:val="single" w:sz="8" w:space="0" w:color="auto"/>
            </w:tcBorders>
            <w:noWrap/>
            <w:vAlign w:val="center"/>
          </w:tcPr>
          <w:p w14:paraId="6EB690C1" w14:textId="1BEE9BFB" w:rsidR="00123DD6" w:rsidRPr="007410F5" w:rsidRDefault="00530767" w:rsidP="00123DD6">
            <w:pPr>
              <w:jc w:val="center"/>
              <w:rPr>
                <w:bCs/>
                <w:lang w:eastAsia="ru-RU"/>
              </w:rPr>
            </w:pPr>
            <w:r w:rsidRPr="007410F5">
              <w:rPr>
                <w:bCs/>
                <w:lang w:eastAsia="ru-RU"/>
              </w:rPr>
              <w:t>3</w:t>
            </w:r>
          </w:p>
        </w:tc>
      </w:tr>
      <w:tr w:rsidR="00123DD6" w:rsidRPr="007410F5" w14:paraId="03285B3B" w14:textId="77777777" w:rsidTr="0031476E">
        <w:trPr>
          <w:trHeight w:val="135"/>
        </w:trPr>
        <w:tc>
          <w:tcPr>
            <w:tcW w:w="1286" w:type="dxa"/>
            <w:tcBorders>
              <w:top w:val="nil"/>
              <w:left w:val="single" w:sz="8" w:space="0" w:color="auto"/>
              <w:bottom w:val="single" w:sz="4" w:space="0" w:color="auto"/>
              <w:right w:val="single" w:sz="4" w:space="0" w:color="auto"/>
            </w:tcBorders>
            <w:noWrap/>
          </w:tcPr>
          <w:p w14:paraId="5553C001" w14:textId="170EF77E" w:rsidR="00123DD6" w:rsidRPr="007410F5" w:rsidRDefault="00123DD6" w:rsidP="00123DD6">
            <w:pPr>
              <w:jc w:val="center"/>
              <w:rPr>
                <w:lang w:eastAsia="ru-RU"/>
              </w:rPr>
            </w:pPr>
            <w:r w:rsidRPr="007410F5">
              <w:lastRenderedPageBreak/>
              <w:t>ОК 2.9</w:t>
            </w:r>
          </w:p>
        </w:tc>
        <w:tc>
          <w:tcPr>
            <w:tcW w:w="4536" w:type="dxa"/>
            <w:tcBorders>
              <w:top w:val="nil"/>
              <w:left w:val="nil"/>
              <w:bottom w:val="single" w:sz="4" w:space="0" w:color="auto"/>
              <w:right w:val="single" w:sz="4" w:space="0" w:color="auto"/>
            </w:tcBorders>
            <w:noWrap/>
          </w:tcPr>
          <w:p w14:paraId="08F9D9AE" w14:textId="1829DD82" w:rsidR="00123DD6" w:rsidRPr="007410F5" w:rsidRDefault="00123DD6" w:rsidP="00F85789">
            <w:pPr>
              <w:jc w:val="both"/>
            </w:pPr>
            <w:r w:rsidRPr="007410F5">
              <w:t>Об`єктно-орієнтоване програмування</w:t>
            </w:r>
          </w:p>
        </w:tc>
        <w:tc>
          <w:tcPr>
            <w:tcW w:w="866" w:type="dxa"/>
            <w:tcBorders>
              <w:top w:val="nil"/>
              <w:left w:val="nil"/>
              <w:bottom w:val="single" w:sz="4" w:space="0" w:color="auto"/>
              <w:right w:val="single" w:sz="4" w:space="0" w:color="auto"/>
            </w:tcBorders>
            <w:noWrap/>
          </w:tcPr>
          <w:p w14:paraId="7420B097" w14:textId="22328818" w:rsidR="00123DD6" w:rsidRPr="007410F5" w:rsidRDefault="00123DD6" w:rsidP="00123DD6">
            <w:pPr>
              <w:jc w:val="center"/>
              <w:rPr>
                <w:lang w:val="ru-RU" w:eastAsia="ru-RU"/>
              </w:rPr>
            </w:pPr>
            <w:r w:rsidRPr="007410F5">
              <w:t>6</w:t>
            </w:r>
          </w:p>
        </w:tc>
        <w:tc>
          <w:tcPr>
            <w:tcW w:w="1134" w:type="dxa"/>
            <w:tcBorders>
              <w:top w:val="nil"/>
              <w:left w:val="nil"/>
              <w:bottom w:val="single" w:sz="4" w:space="0" w:color="auto"/>
              <w:right w:val="single" w:sz="4" w:space="0" w:color="auto"/>
            </w:tcBorders>
          </w:tcPr>
          <w:p w14:paraId="25237C88" w14:textId="7CC6E38A" w:rsidR="00123DD6" w:rsidRPr="007410F5" w:rsidRDefault="00123DD6" w:rsidP="00123DD6">
            <w:pPr>
              <w:jc w:val="center"/>
              <w:rPr>
                <w:lang w:val="ru-RU" w:eastAsia="ru-RU"/>
              </w:rPr>
            </w:pPr>
            <w:r w:rsidRPr="007410F5">
              <w:t>180</w:t>
            </w:r>
          </w:p>
        </w:tc>
        <w:tc>
          <w:tcPr>
            <w:tcW w:w="1402" w:type="dxa"/>
            <w:tcBorders>
              <w:top w:val="nil"/>
              <w:left w:val="nil"/>
              <w:bottom w:val="single" w:sz="4" w:space="0" w:color="auto"/>
              <w:right w:val="single" w:sz="4" w:space="0" w:color="auto"/>
            </w:tcBorders>
            <w:vAlign w:val="center"/>
          </w:tcPr>
          <w:p w14:paraId="5D6D21A1" w14:textId="56BDB47A" w:rsidR="00123DD6" w:rsidRPr="007410F5" w:rsidRDefault="00530767" w:rsidP="00123DD6">
            <w:pPr>
              <w:jc w:val="center"/>
              <w:rPr>
                <w:lang w:val="ru-RU" w:eastAsia="ru-RU"/>
              </w:rPr>
            </w:pPr>
            <w:r w:rsidRPr="007410F5">
              <w:rPr>
                <w:lang w:val="ru-RU" w:eastAsia="ru-RU"/>
              </w:rPr>
              <w:t>з, і</w:t>
            </w:r>
          </w:p>
        </w:tc>
        <w:tc>
          <w:tcPr>
            <w:tcW w:w="750" w:type="dxa"/>
            <w:tcBorders>
              <w:top w:val="nil"/>
              <w:left w:val="nil"/>
              <w:bottom w:val="single" w:sz="4" w:space="0" w:color="auto"/>
              <w:right w:val="single" w:sz="8" w:space="0" w:color="auto"/>
            </w:tcBorders>
            <w:noWrap/>
            <w:vAlign w:val="center"/>
          </w:tcPr>
          <w:p w14:paraId="3EB00E7B" w14:textId="36208620" w:rsidR="00123DD6" w:rsidRPr="007410F5" w:rsidRDefault="00530767" w:rsidP="00123DD6">
            <w:pPr>
              <w:jc w:val="center"/>
              <w:rPr>
                <w:bCs/>
                <w:lang w:val="ru-RU" w:eastAsia="ru-RU"/>
              </w:rPr>
            </w:pPr>
            <w:r w:rsidRPr="007410F5">
              <w:rPr>
                <w:bCs/>
                <w:lang w:val="ru-RU" w:eastAsia="ru-RU"/>
              </w:rPr>
              <w:t>3,4</w:t>
            </w:r>
          </w:p>
        </w:tc>
      </w:tr>
      <w:tr w:rsidR="00530767" w:rsidRPr="007410F5" w14:paraId="569EB5EF" w14:textId="77777777" w:rsidTr="00F85789">
        <w:trPr>
          <w:trHeight w:val="58"/>
        </w:trPr>
        <w:tc>
          <w:tcPr>
            <w:tcW w:w="1286" w:type="dxa"/>
            <w:tcBorders>
              <w:top w:val="nil"/>
              <w:left w:val="single" w:sz="8" w:space="0" w:color="auto"/>
              <w:bottom w:val="single" w:sz="4" w:space="0" w:color="auto"/>
              <w:right w:val="single" w:sz="4" w:space="0" w:color="auto"/>
            </w:tcBorders>
            <w:noWrap/>
          </w:tcPr>
          <w:p w14:paraId="3E40920B" w14:textId="01F037D7" w:rsidR="00530767" w:rsidRPr="007410F5" w:rsidRDefault="00530767" w:rsidP="00530767">
            <w:pPr>
              <w:jc w:val="center"/>
              <w:rPr>
                <w:lang w:eastAsia="ru-RU"/>
              </w:rPr>
            </w:pPr>
            <w:r w:rsidRPr="007410F5">
              <w:t>ОК 2.10</w:t>
            </w:r>
          </w:p>
        </w:tc>
        <w:tc>
          <w:tcPr>
            <w:tcW w:w="4536" w:type="dxa"/>
            <w:tcBorders>
              <w:top w:val="nil"/>
              <w:left w:val="nil"/>
              <w:bottom w:val="single" w:sz="4" w:space="0" w:color="auto"/>
              <w:right w:val="single" w:sz="4" w:space="0" w:color="auto"/>
            </w:tcBorders>
            <w:noWrap/>
          </w:tcPr>
          <w:p w14:paraId="4E2F7EE6" w14:textId="0D89A86D" w:rsidR="00530767" w:rsidRPr="007410F5" w:rsidRDefault="00530767" w:rsidP="00F85789">
            <w:pPr>
              <w:jc w:val="both"/>
            </w:pPr>
            <w:r w:rsidRPr="007410F5">
              <w:t>Комп`ютерна логіка та схемотехніка</w:t>
            </w:r>
          </w:p>
        </w:tc>
        <w:tc>
          <w:tcPr>
            <w:tcW w:w="866" w:type="dxa"/>
            <w:tcBorders>
              <w:top w:val="nil"/>
              <w:left w:val="nil"/>
              <w:bottom w:val="single" w:sz="4" w:space="0" w:color="auto"/>
              <w:right w:val="single" w:sz="4" w:space="0" w:color="auto"/>
            </w:tcBorders>
            <w:noWrap/>
          </w:tcPr>
          <w:p w14:paraId="0F24124D" w14:textId="1DC44A34" w:rsidR="00530767" w:rsidRPr="007410F5" w:rsidRDefault="00530767" w:rsidP="00530767">
            <w:pPr>
              <w:jc w:val="center"/>
              <w:rPr>
                <w:lang w:eastAsia="ru-RU"/>
              </w:rPr>
            </w:pPr>
            <w:r w:rsidRPr="007410F5">
              <w:t>6</w:t>
            </w:r>
          </w:p>
        </w:tc>
        <w:tc>
          <w:tcPr>
            <w:tcW w:w="1134" w:type="dxa"/>
            <w:tcBorders>
              <w:top w:val="nil"/>
              <w:left w:val="nil"/>
              <w:bottom w:val="single" w:sz="4" w:space="0" w:color="auto"/>
              <w:right w:val="single" w:sz="4" w:space="0" w:color="auto"/>
            </w:tcBorders>
          </w:tcPr>
          <w:p w14:paraId="75DED828" w14:textId="7D70B743" w:rsidR="00530767" w:rsidRPr="007410F5" w:rsidRDefault="00530767" w:rsidP="00530767">
            <w:pPr>
              <w:jc w:val="center"/>
              <w:rPr>
                <w:lang w:eastAsia="ru-RU"/>
              </w:rPr>
            </w:pPr>
            <w:r w:rsidRPr="007410F5">
              <w:t>180</w:t>
            </w:r>
          </w:p>
        </w:tc>
        <w:tc>
          <w:tcPr>
            <w:tcW w:w="1402" w:type="dxa"/>
            <w:tcBorders>
              <w:top w:val="nil"/>
              <w:left w:val="nil"/>
              <w:bottom w:val="single" w:sz="4" w:space="0" w:color="auto"/>
              <w:right w:val="nil"/>
            </w:tcBorders>
          </w:tcPr>
          <w:p w14:paraId="01175B9D" w14:textId="3C7176A3" w:rsidR="00530767" w:rsidRPr="007410F5" w:rsidRDefault="00530767" w:rsidP="00530767">
            <w:pPr>
              <w:jc w:val="center"/>
              <w:rPr>
                <w:lang w:eastAsia="ru-RU"/>
              </w:rPr>
            </w:pPr>
            <w:r w:rsidRPr="007410F5">
              <w:t>з, і</w:t>
            </w:r>
            <w:r w:rsidR="00F57978">
              <w:t xml:space="preserve">, </w:t>
            </w:r>
            <w:r w:rsidR="00F57978" w:rsidRPr="00F57978">
              <w:rPr>
                <w:highlight w:val="green"/>
              </w:rPr>
              <w:t>кр</w:t>
            </w:r>
          </w:p>
        </w:tc>
        <w:tc>
          <w:tcPr>
            <w:tcW w:w="750" w:type="dxa"/>
            <w:tcBorders>
              <w:top w:val="nil"/>
              <w:left w:val="single" w:sz="4" w:space="0" w:color="auto"/>
              <w:bottom w:val="single" w:sz="4" w:space="0" w:color="auto"/>
              <w:right w:val="single" w:sz="8" w:space="0" w:color="auto"/>
            </w:tcBorders>
            <w:noWrap/>
          </w:tcPr>
          <w:p w14:paraId="78224ADB" w14:textId="79F307C4" w:rsidR="00530767" w:rsidRPr="007410F5" w:rsidRDefault="00530767" w:rsidP="00530767">
            <w:pPr>
              <w:jc w:val="center"/>
              <w:rPr>
                <w:bCs/>
                <w:lang w:eastAsia="ru-RU"/>
              </w:rPr>
            </w:pPr>
            <w:r w:rsidRPr="007410F5">
              <w:t>3,4</w:t>
            </w:r>
          </w:p>
        </w:tc>
      </w:tr>
      <w:tr w:rsidR="00530767" w:rsidRPr="007410F5" w14:paraId="197C983D" w14:textId="77777777" w:rsidTr="0031476E">
        <w:trPr>
          <w:trHeight w:val="375"/>
        </w:trPr>
        <w:tc>
          <w:tcPr>
            <w:tcW w:w="1286" w:type="dxa"/>
            <w:tcBorders>
              <w:top w:val="nil"/>
              <w:left w:val="single" w:sz="8" w:space="0" w:color="auto"/>
              <w:bottom w:val="single" w:sz="4" w:space="0" w:color="auto"/>
              <w:right w:val="single" w:sz="4" w:space="0" w:color="auto"/>
            </w:tcBorders>
            <w:noWrap/>
          </w:tcPr>
          <w:p w14:paraId="21B6794D" w14:textId="5ED80E85" w:rsidR="00530767" w:rsidRPr="007410F5" w:rsidRDefault="00530767" w:rsidP="00530767">
            <w:pPr>
              <w:jc w:val="center"/>
              <w:rPr>
                <w:lang w:eastAsia="ru-RU"/>
              </w:rPr>
            </w:pPr>
            <w:r w:rsidRPr="007410F5">
              <w:t>ОК 2.11</w:t>
            </w:r>
          </w:p>
        </w:tc>
        <w:tc>
          <w:tcPr>
            <w:tcW w:w="4536" w:type="dxa"/>
            <w:tcBorders>
              <w:top w:val="nil"/>
              <w:left w:val="nil"/>
              <w:bottom w:val="single" w:sz="4" w:space="0" w:color="auto"/>
              <w:right w:val="single" w:sz="4" w:space="0" w:color="auto"/>
            </w:tcBorders>
            <w:noWrap/>
          </w:tcPr>
          <w:p w14:paraId="705852E4" w14:textId="4256572A" w:rsidR="00530767" w:rsidRPr="007410F5" w:rsidRDefault="00530767" w:rsidP="00F85789">
            <w:pPr>
              <w:jc w:val="both"/>
            </w:pPr>
            <w:r w:rsidRPr="007410F5">
              <w:t>Електротехніка та комп`ютерна електроніка</w:t>
            </w:r>
          </w:p>
        </w:tc>
        <w:tc>
          <w:tcPr>
            <w:tcW w:w="866" w:type="dxa"/>
            <w:tcBorders>
              <w:top w:val="nil"/>
              <w:left w:val="nil"/>
              <w:bottom w:val="single" w:sz="4" w:space="0" w:color="auto"/>
              <w:right w:val="single" w:sz="4" w:space="0" w:color="auto"/>
            </w:tcBorders>
            <w:noWrap/>
          </w:tcPr>
          <w:p w14:paraId="0770DF74" w14:textId="1CF5A778" w:rsidR="00530767" w:rsidRPr="007410F5" w:rsidRDefault="00530767" w:rsidP="00530767">
            <w:pPr>
              <w:jc w:val="center"/>
              <w:rPr>
                <w:lang w:val="en-CA" w:eastAsia="ru-RU"/>
              </w:rPr>
            </w:pPr>
            <w:r w:rsidRPr="007410F5">
              <w:t>4</w:t>
            </w:r>
          </w:p>
        </w:tc>
        <w:tc>
          <w:tcPr>
            <w:tcW w:w="1134" w:type="dxa"/>
            <w:tcBorders>
              <w:top w:val="nil"/>
              <w:left w:val="nil"/>
              <w:bottom w:val="single" w:sz="4" w:space="0" w:color="auto"/>
              <w:right w:val="single" w:sz="4" w:space="0" w:color="auto"/>
            </w:tcBorders>
          </w:tcPr>
          <w:p w14:paraId="10392AE7" w14:textId="35B911F2" w:rsidR="00530767" w:rsidRPr="007410F5" w:rsidRDefault="00530767" w:rsidP="00530767">
            <w:pPr>
              <w:jc w:val="center"/>
              <w:rPr>
                <w:lang w:val="ru-RU" w:eastAsia="ru-RU"/>
              </w:rPr>
            </w:pPr>
            <w:r w:rsidRPr="007410F5">
              <w:t>120</w:t>
            </w:r>
          </w:p>
        </w:tc>
        <w:tc>
          <w:tcPr>
            <w:tcW w:w="1402" w:type="dxa"/>
            <w:tcBorders>
              <w:top w:val="nil"/>
              <w:left w:val="nil"/>
              <w:bottom w:val="single" w:sz="4" w:space="0" w:color="auto"/>
              <w:right w:val="nil"/>
            </w:tcBorders>
          </w:tcPr>
          <w:p w14:paraId="7C2F9783" w14:textId="43622E8D" w:rsidR="00530767" w:rsidRPr="007410F5" w:rsidRDefault="00530767" w:rsidP="00530767">
            <w:pPr>
              <w:jc w:val="center"/>
              <w:rPr>
                <w:lang w:eastAsia="ru-RU"/>
              </w:rPr>
            </w:pPr>
            <w:r w:rsidRPr="007410F5">
              <w:t>з, і</w:t>
            </w:r>
          </w:p>
        </w:tc>
        <w:tc>
          <w:tcPr>
            <w:tcW w:w="750" w:type="dxa"/>
            <w:tcBorders>
              <w:top w:val="nil"/>
              <w:left w:val="single" w:sz="4" w:space="0" w:color="auto"/>
              <w:bottom w:val="single" w:sz="4" w:space="0" w:color="auto"/>
              <w:right w:val="single" w:sz="8" w:space="0" w:color="auto"/>
            </w:tcBorders>
            <w:noWrap/>
          </w:tcPr>
          <w:p w14:paraId="48D47440" w14:textId="369051AD" w:rsidR="00530767" w:rsidRPr="007410F5" w:rsidRDefault="00530767" w:rsidP="00530767">
            <w:pPr>
              <w:jc w:val="center"/>
              <w:rPr>
                <w:bCs/>
                <w:lang w:eastAsia="ru-RU"/>
              </w:rPr>
            </w:pPr>
            <w:r w:rsidRPr="007410F5">
              <w:t>3,4</w:t>
            </w:r>
          </w:p>
        </w:tc>
      </w:tr>
      <w:tr w:rsidR="00123DD6" w:rsidRPr="007410F5" w14:paraId="4216C578" w14:textId="77777777" w:rsidTr="00F85789">
        <w:trPr>
          <w:trHeight w:val="58"/>
        </w:trPr>
        <w:tc>
          <w:tcPr>
            <w:tcW w:w="1286" w:type="dxa"/>
            <w:tcBorders>
              <w:top w:val="nil"/>
              <w:left w:val="single" w:sz="8" w:space="0" w:color="auto"/>
              <w:bottom w:val="single" w:sz="4" w:space="0" w:color="auto"/>
              <w:right w:val="single" w:sz="4" w:space="0" w:color="auto"/>
            </w:tcBorders>
            <w:noWrap/>
          </w:tcPr>
          <w:p w14:paraId="23BB1022" w14:textId="06B9030D" w:rsidR="00123DD6" w:rsidRPr="007410F5" w:rsidRDefault="00123DD6" w:rsidP="00123DD6">
            <w:pPr>
              <w:jc w:val="center"/>
              <w:rPr>
                <w:lang w:eastAsia="ru-RU"/>
              </w:rPr>
            </w:pPr>
            <w:r w:rsidRPr="007410F5">
              <w:t>ОК 2.12</w:t>
            </w:r>
          </w:p>
        </w:tc>
        <w:tc>
          <w:tcPr>
            <w:tcW w:w="4536" w:type="dxa"/>
            <w:tcBorders>
              <w:top w:val="nil"/>
              <w:left w:val="nil"/>
              <w:bottom w:val="single" w:sz="4" w:space="0" w:color="auto"/>
              <w:right w:val="single" w:sz="4" w:space="0" w:color="auto"/>
            </w:tcBorders>
            <w:noWrap/>
          </w:tcPr>
          <w:p w14:paraId="5A669AED" w14:textId="353AB995" w:rsidR="00123DD6" w:rsidRPr="007410F5" w:rsidRDefault="00123DD6" w:rsidP="00F85789">
            <w:pPr>
              <w:jc w:val="both"/>
            </w:pPr>
            <w:r w:rsidRPr="007410F5">
              <w:t>Комп'ютерна дискретна математика</w:t>
            </w:r>
          </w:p>
        </w:tc>
        <w:tc>
          <w:tcPr>
            <w:tcW w:w="866" w:type="dxa"/>
            <w:tcBorders>
              <w:top w:val="nil"/>
              <w:left w:val="nil"/>
              <w:bottom w:val="single" w:sz="4" w:space="0" w:color="auto"/>
              <w:right w:val="single" w:sz="4" w:space="0" w:color="auto"/>
            </w:tcBorders>
            <w:noWrap/>
          </w:tcPr>
          <w:p w14:paraId="2D52673E" w14:textId="41F764A5" w:rsidR="00123DD6" w:rsidRPr="007410F5" w:rsidRDefault="00123DD6" w:rsidP="00123DD6">
            <w:pPr>
              <w:jc w:val="center"/>
            </w:pPr>
            <w:r w:rsidRPr="007410F5">
              <w:t>3</w:t>
            </w:r>
          </w:p>
        </w:tc>
        <w:tc>
          <w:tcPr>
            <w:tcW w:w="1134" w:type="dxa"/>
            <w:tcBorders>
              <w:top w:val="nil"/>
              <w:left w:val="nil"/>
              <w:bottom w:val="single" w:sz="4" w:space="0" w:color="auto"/>
              <w:right w:val="single" w:sz="4" w:space="0" w:color="auto"/>
            </w:tcBorders>
          </w:tcPr>
          <w:p w14:paraId="4D4F73A3" w14:textId="156D2F96" w:rsidR="00123DD6" w:rsidRPr="007410F5" w:rsidRDefault="00123DD6" w:rsidP="00123DD6">
            <w:pPr>
              <w:jc w:val="center"/>
            </w:pPr>
            <w:r w:rsidRPr="007410F5">
              <w:t>90</w:t>
            </w:r>
          </w:p>
        </w:tc>
        <w:tc>
          <w:tcPr>
            <w:tcW w:w="1402" w:type="dxa"/>
            <w:tcBorders>
              <w:top w:val="nil"/>
              <w:left w:val="nil"/>
              <w:bottom w:val="single" w:sz="4" w:space="0" w:color="auto"/>
              <w:right w:val="nil"/>
            </w:tcBorders>
            <w:vAlign w:val="center"/>
          </w:tcPr>
          <w:p w14:paraId="7C14244E" w14:textId="0EA574C4" w:rsidR="00123DD6" w:rsidRPr="007410F5" w:rsidRDefault="00123DD6" w:rsidP="00123DD6">
            <w:pPr>
              <w:jc w:val="center"/>
              <w:rPr>
                <w:lang w:eastAsia="ru-RU"/>
              </w:rPr>
            </w:pPr>
            <w:r w:rsidRPr="007410F5">
              <w:rPr>
                <w:lang w:eastAsia="ru-RU"/>
              </w:rPr>
              <w:t>з</w:t>
            </w:r>
          </w:p>
        </w:tc>
        <w:tc>
          <w:tcPr>
            <w:tcW w:w="750" w:type="dxa"/>
            <w:tcBorders>
              <w:top w:val="nil"/>
              <w:left w:val="single" w:sz="4" w:space="0" w:color="auto"/>
              <w:bottom w:val="single" w:sz="4" w:space="0" w:color="auto"/>
              <w:right w:val="single" w:sz="8" w:space="0" w:color="auto"/>
            </w:tcBorders>
            <w:noWrap/>
            <w:vAlign w:val="center"/>
          </w:tcPr>
          <w:p w14:paraId="2BC1BA59" w14:textId="1824F523" w:rsidR="00123DD6" w:rsidRPr="007410F5" w:rsidRDefault="00F57978" w:rsidP="00123DD6">
            <w:pPr>
              <w:jc w:val="center"/>
              <w:rPr>
                <w:bCs/>
                <w:lang w:eastAsia="ru-RU"/>
              </w:rPr>
            </w:pPr>
            <w:r w:rsidRPr="00F57978">
              <w:rPr>
                <w:bCs/>
                <w:highlight w:val="green"/>
                <w:lang w:eastAsia="ru-RU"/>
              </w:rPr>
              <w:t>4</w:t>
            </w:r>
          </w:p>
        </w:tc>
      </w:tr>
      <w:tr w:rsidR="00123DD6" w:rsidRPr="007410F5" w14:paraId="62F1B19F" w14:textId="77777777" w:rsidTr="0031476E">
        <w:trPr>
          <w:trHeight w:val="375"/>
        </w:trPr>
        <w:tc>
          <w:tcPr>
            <w:tcW w:w="1286" w:type="dxa"/>
            <w:tcBorders>
              <w:top w:val="nil"/>
              <w:left w:val="single" w:sz="8" w:space="0" w:color="auto"/>
              <w:bottom w:val="single" w:sz="4" w:space="0" w:color="auto"/>
              <w:right w:val="single" w:sz="4" w:space="0" w:color="auto"/>
            </w:tcBorders>
            <w:noWrap/>
          </w:tcPr>
          <w:p w14:paraId="54FE833F" w14:textId="28EE5F3A" w:rsidR="00123DD6" w:rsidRPr="007410F5" w:rsidRDefault="00123DD6" w:rsidP="00123DD6">
            <w:pPr>
              <w:rPr>
                <w:lang w:eastAsia="ru-RU"/>
              </w:rPr>
            </w:pPr>
            <w:r w:rsidRPr="007410F5">
              <w:t>ОК 2.13</w:t>
            </w:r>
          </w:p>
        </w:tc>
        <w:tc>
          <w:tcPr>
            <w:tcW w:w="4536" w:type="dxa"/>
            <w:tcBorders>
              <w:top w:val="nil"/>
              <w:left w:val="nil"/>
              <w:bottom w:val="single" w:sz="4" w:space="0" w:color="auto"/>
              <w:right w:val="single" w:sz="4" w:space="0" w:color="auto"/>
            </w:tcBorders>
            <w:noWrap/>
          </w:tcPr>
          <w:p w14:paraId="42FDE7CC" w14:textId="5BC7F33C" w:rsidR="00123DD6" w:rsidRPr="007410F5" w:rsidRDefault="00123DD6" w:rsidP="00F85789">
            <w:pPr>
              <w:jc w:val="both"/>
            </w:pPr>
            <w:r w:rsidRPr="007410F5">
              <w:t>Основи інженерії програмного забезпечення</w:t>
            </w:r>
          </w:p>
        </w:tc>
        <w:tc>
          <w:tcPr>
            <w:tcW w:w="866" w:type="dxa"/>
            <w:tcBorders>
              <w:top w:val="nil"/>
              <w:left w:val="nil"/>
              <w:bottom w:val="single" w:sz="4" w:space="0" w:color="auto"/>
              <w:right w:val="single" w:sz="4" w:space="0" w:color="auto"/>
            </w:tcBorders>
            <w:noWrap/>
          </w:tcPr>
          <w:p w14:paraId="21B243C5" w14:textId="18C7391A" w:rsidR="00123DD6" w:rsidRPr="007410F5" w:rsidRDefault="00123DD6" w:rsidP="00123DD6">
            <w:pPr>
              <w:jc w:val="center"/>
            </w:pPr>
            <w:r w:rsidRPr="007410F5">
              <w:t>5</w:t>
            </w:r>
          </w:p>
        </w:tc>
        <w:tc>
          <w:tcPr>
            <w:tcW w:w="1134" w:type="dxa"/>
            <w:tcBorders>
              <w:top w:val="nil"/>
              <w:left w:val="nil"/>
              <w:bottom w:val="single" w:sz="4" w:space="0" w:color="auto"/>
              <w:right w:val="single" w:sz="4" w:space="0" w:color="auto"/>
            </w:tcBorders>
          </w:tcPr>
          <w:p w14:paraId="4EDE9B0E" w14:textId="2DE66959" w:rsidR="00123DD6" w:rsidRPr="007410F5" w:rsidRDefault="00123DD6" w:rsidP="00123DD6">
            <w:pPr>
              <w:jc w:val="center"/>
            </w:pPr>
            <w:r w:rsidRPr="007410F5">
              <w:t>150</w:t>
            </w:r>
          </w:p>
        </w:tc>
        <w:tc>
          <w:tcPr>
            <w:tcW w:w="1402" w:type="dxa"/>
            <w:tcBorders>
              <w:top w:val="nil"/>
              <w:left w:val="nil"/>
              <w:bottom w:val="single" w:sz="4" w:space="0" w:color="auto"/>
              <w:right w:val="nil"/>
            </w:tcBorders>
            <w:vAlign w:val="center"/>
          </w:tcPr>
          <w:p w14:paraId="4CEF54A8" w14:textId="2748F888" w:rsidR="00123DD6" w:rsidRPr="007410F5" w:rsidRDefault="00530767" w:rsidP="00123DD6">
            <w:pPr>
              <w:jc w:val="center"/>
              <w:rPr>
                <w:lang w:eastAsia="ru-RU"/>
              </w:rPr>
            </w:pPr>
            <w:r w:rsidRPr="007410F5">
              <w:rPr>
                <w:lang w:eastAsia="ru-RU"/>
              </w:rPr>
              <w:t>з</w:t>
            </w:r>
          </w:p>
        </w:tc>
        <w:tc>
          <w:tcPr>
            <w:tcW w:w="750" w:type="dxa"/>
            <w:tcBorders>
              <w:top w:val="nil"/>
              <w:left w:val="single" w:sz="4" w:space="0" w:color="auto"/>
              <w:bottom w:val="single" w:sz="4" w:space="0" w:color="auto"/>
              <w:right w:val="single" w:sz="8" w:space="0" w:color="auto"/>
            </w:tcBorders>
            <w:noWrap/>
            <w:vAlign w:val="center"/>
          </w:tcPr>
          <w:p w14:paraId="148F9271" w14:textId="63B1F6D6" w:rsidR="00123DD6" w:rsidRPr="007410F5" w:rsidRDefault="00530767" w:rsidP="00123DD6">
            <w:pPr>
              <w:jc w:val="center"/>
              <w:rPr>
                <w:bCs/>
                <w:lang w:eastAsia="ru-RU"/>
              </w:rPr>
            </w:pPr>
            <w:r w:rsidRPr="007410F5">
              <w:rPr>
                <w:bCs/>
                <w:lang w:eastAsia="ru-RU"/>
              </w:rPr>
              <w:t>4</w:t>
            </w:r>
          </w:p>
        </w:tc>
      </w:tr>
      <w:tr w:rsidR="00530767" w:rsidRPr="007410F5" w14:paraId="36BAB3A0" w14:textId="77777777" w:rsidTr="00F85789">
        <w:trPr>
          <w:trHeight w:val="58"/>
        </w:trPr>
        <w:tc>
          <w:tcPr>
            <w:tcW w:w="1286" w:type="dxa"/>
            <w:tcBorders>
              <w:top w:val="nil"/>
              <w:left w:val="single" w:sz="8" w:space="0" w:color="auto"/>
              <w:bottom w:val="single" w:sz="4" w:space="0" w:color="auto"/>
              <w:right w:val="single" w:sz="4" w:space="0" w:color="auto"/>
            </w:tcBorders>
            <w:noWrap/>
          </w:tcPr>
          <w:p w14:paraId="5C13CB13" w14:textId="20CB235C" w:rsidR="00530767" w:rsidRPr="007410F5" w:rsidRDefault="00530767" w:rsidP="00530767">
            <w:pPr>
              <w:rPr>
                <w:lang w:eastAsia="ru-RU"/>
              </w:rPr>
            </w:pPr>
            <w:r w:rsidRPr="007410F5">
              <w:t>ОК 2.14</w:t>
            </w:r>
          </w:p>
        </w:tc>
        <w:tc>
          <w:tcPr>
            <w:tcW w:w="4536" w:type="dxa"/>
            <w:tcBorders>
              <w:top w:val="nil"/>
              <w:left w:val="nil"/>
              <w:bottom w:val="single" w:sz="4" w:space="0" w:color="auto"/>
              <w:right w:val="single" w:sz="4" w:space="0" w:color="auto"/>
            </w:tcBorders>
            <w:noWrap/>
          </w:tcPr>
          <w:p w14:paraId="7E62848B" w14:textId="2C183CBE" w:rsidR="00530767" w:rsidRPr="007410F5" w:rsidRDefault="00530767" w:rsidP="00F85789">
            <w:pPr>
              <w:jc w:val="both"/>
            </w:pPr>
            <w:r w:rsidRPr="007410F5">
              <w:t>Алгоритми і методи обчислень</w:t>
            </w:r>
          </w:p>
        </w:tc>
        <w:tc>
          <w:tcPr>
            <w:tcW w:w="866" w:type="dxa"/>
            <w:tcBorders>
              <w:top w:val="nil"/>
              <w:left w:val="nil"/>
              <w:bottom w:val="single" w:sz="4" w:space="0" w:color="auto"/>
              <w:right w:val="single" w:sz="4" w:space="0" w:color="auto"/>
            </w:tcBorders>
            <w:noWrap/>
          </w:tcPr>
          <w:p w14:paraId="2483D73D" w14:textId="3E79A8F2" w:rsidR="00530767" w:rsidRPr="007410F5" w:rsidRDefault="00F85789" w:rsidP="00530767">
            <w:pPr>
              <w:jc w:val="center"/>
            </w:pPr>
            <w:r w:rsidRPr="00F85789">
              <w:rPr>
                <w:highlight w:val="cyan"/>
              </w:rPr>
              <w:t>3</w:t>
            </w:r>
          </w:p>
        </w:tc>
        <w:tc>
          <w:tcPr>
            <w:tcW w:w="1134" w:type="dxa"/>
            <w:tcBorders>
              <w:top w:val="nil"/>
              <w:left w:val="nil"/>
              <w:bottom w:val="single" w:sz="4" w:space="0" w:color="auto"/>
              <w:right w:val="single" w:sz="4" w:space="0" w:color="auto"/>
            </w:tcBorders>
          </w:tcPr>
          <w:p w14:paraId="70E4F3AF" w14:textId="10EED4D6" w:rsidR="00530767" w:rsidRPr="007410F5" w:rsidRDefault="00752227" w:rsidP="00530767">
            <w:pPr>
              <w:jc w:val="center"/>
            </w:pPr>
            <w:r w:rsidRPr="00752227">
              <w:rPr>
                <w:highlight w:val="cyan"/>
              </w:rPr>
              <w:t>9</w:t>
            </w:r>
            <w:r w:rsidR="00530767" w:rsidRPr="007410F5">
              <w:t>0</w:t>
            </w:r>
          </w:p>
        </w:tc>
        <w:tc>
          <w:tcPr>
            <w:tcW w:w="1402" w:type="dxa"/>
            <w:tcBorders>
              <w:top w:val="nil"/>
              <w:left w:val="nil"/>
              <w:bottom w:val="single" w:sz="4" w:space="0" w:color="auto"/>
              <w:right w:val="nil"/>
            </w:tcBorders>
          </w:tcPr>
          <w:p w14:paraId="1A656714" w14:textId="14C1D616" w:rsidR="00530767" w:rsidRPr="007410F5" w:rsidRDefault="00530767" w:rsidP="00530767">
            <w:pPr>
              <w:jc w:val="center"/>
              <w:rPr>
                <w:lang w:eastAsia="ru-RU"/>
              </w:rPr>
            </w:pPr>
            <w:r w:rsidRPr="007410F5">
              <w:t>і</w:t>
            </w:r>
          </w:p>
        </w:tc>
        <w:tc>
          <w:tcPr>
            <w:tcW w:w="750" w:type="dxa"/>
            <w:tcBorders>
              <w:top w:val="nil"/>
              <w:left w:val="single" w:sz="4" w:space="0" w:color="auto"/>
              <w:bottom w:val="single" w:sz="4" w:space="0" w:color="auto"/>
              <w:right w:val="single" w:sz="8" w:space="0" w:color="auto"/>
            </w:tcBorders>
            <w:noWrap/>
            <w:vAlign w:val="center"/>
          </w:tcPr>
          <w:p w14:paraId="3F303053" w14:textId="3D576B99" w:rsidR="00530767" w:rsidRPr="007410F5" w:rsidRDefault="00530767" w:rsidP="00530767">
            <w:pPr>
              <w:jc w:val="center"/>
              <w:rPr>
                <w:bCs/>
                <w:lang w:eastAsia="ru-RU"/>
              </w:rPr>
            </w:pPr>
            <w:r w:rsidRPr="007410F5">
              <w:rPr>
                <w:bCs/>
                <w:lang w:eastAsia="ru-RU"/>
              </w:rPr>
              <w:t>4</w:t>
            </w:r>
          </w:p>
        </w:tc>
      </w:tr>
      <w:tr w:rsidR="00530767" w:rsidRPr="007410F5" w14:paraId="443DD466" w14:textId="77777777" w:rsidTr="0031476E">
        <w:trPr>
          <w:trHeight w:val="375"/>
        </w:trPr>
        <w:tc>
          <w:tcPr>
            <w:tcW w:w="1286" w:type="dxa"/>
            <w:tcBorders>
              <w:top w:val="nil"/>
              <w:left w:val="single" w:sz="8" w:space="0" w:color="auto"/>
              <w:bottom w:val="single" w:sz="4" w:space="0" w:color="auto"/>
              <w:right w:val="single" w:sz="4" w:space="0" w:color="auto"/>
            </w:tcBorders>
            <w:noWrap/>
          </w:tcPr>
          <w:p w14:paraId="6BF39459" w14:textId="03DB6684" w:rsidR="00530767" w:rsidRPr="007410F5" w:rsidRDefault="00530767" w:rsidP="00F85789">
            <w:pPr>
              <w:rPr>
                <w:lang w:eastAsia="ru-RU"/>
              </w:rPr>
            </w:pPr>
            <w:r w:rsidRPr="007410F5">
              <w:t>ОК 2.1</w:t>
            </w:r>
            <w:r w:rsidR="00F85789" w:rsidRPr="00F85789">
              <w:rPr>
                <w:highlight w:val="cyan"/>
              </w:rPr>
              <w:t>5</w:t>
            </w:r>
          </w:p>
        </w:tc>
        <w:tc>
          <w:tcPr>
            <w:tcW w:w="4536" w:type="dxa"/>
            <w:tcBorders>
              <w:top w:val="nil"/>
              <w:left w:val="nil"/>
              <w:bottom w:val="single" w:sz="4" w:space="0" w:color="auto"/>
              <w:right w:val="single" w:sz="4" w:space="0" w:color="auto"/>
            </w:tcBorders>
            <w:noWrap/>
          </w:tcPr>
          <w:p w14:paraId="7A8F0510" w14:textId="6ADB7D03" w:rsidR="00530767" w:rsidRPr="007410F5" w:rsidRDefault="00530767" w:rsidP="00F85789">
            <w:pPr>
              <w:jc w:val="both"/>
            </w:pPr>
            <w:r w:rsidRPr="007410F5">
              <w:t>Архітектура комп'ютера та комп'ютерних мереж</w:t>
            </w:r>
          </w:p>
        </w:tc>
        <w:tc>
          <w:tcPr>
            <w:tcW w:w="866" w:type="dxa"/>
            <w:tcBorders>
              <w:top w:val="nil"/>
              <w:left w:val="nil"/>
              <w:bottom w:val="single" w:sz="4" w:space="0" w:color="auto"/>
              <w:right w:val="single" w:sz="4" w:space="0" w:color="auto"/>
            </w:tcBorders>
            <w:noWrap/>
          </w:tcPr>
          <w:p w14:paraId="5BC2409B" w14:textId="4FAD7A23" w:rsidR="00530767" w:rsidRPr="007410F5" w:rsidRDefault="00530767" w:rsidP="00530767">
            <w:pPr>
              <w:jc w:val="center"/>
            </w:pPr>
            <w:r w:rsidRPr="007410F5">
              <w:t>3</w:t>
            </w:r>
          </w:p>
        </w:tc>
        <w:tc>
          <w:tcPr>
            <w:tcW w:w="1134" w:type="dxa"/>
            <w:tcBorders>
              <w:top w:val="nil"/>
              <w:left w:val="nil"/>
              <w:bottom w:val="single" w:sz="4" w:space="0" w:color="auto"/>
              <w:right w:val="single" w:sz="4" w:space="0" w:color="auto"/>
            </w:tcBorders>
          </w:tcPr>
          <w:p w14:paraId="463555A5" w14:textId="4D336D07" w:rsidR="00530767" w:rsidRPr="007410F5" w:rsidRDefault="00530767" w:rsidP="00530767">
            <w:pPr>
              <w:jc w:val="center"/>
            </w:pPr>
            <w:r w:rsidRPr="007410F5">
              <w:t>90</w:t>
            </w:r>
          </w:p>
        </w:tc>
        <w:tc>
          <w:tcPr>
            <w:tcW w:w="1402" w:type="dxa"/>
            <w:tcBorders>
              <w:top w:val="nil"/>
              <w:left w:val="nil"/>
              <w:bottom w:val="single" w:sz="4" w:space="0" w:color="auto"/>
              <w:right w:val="nil"/>
            </w:tcBorders>
          </w:tcPr>
          <w:p w14:paraId="072384E5" w14:textId="34E4A1AF" w:rsidR="00530767" w:rsidRPr="007410F5" w:rsidRDefault="00530767" w:rsidP="00530767">
            <w:pPr>
              <w:jc w:val="center"/>
              <w:rPr>
                <w:lang w:eastAsia="ru-RU"/>
              </w:rPr>
            </w:pPr>
            <w:r w:rsidRPr="007410F5">
              <w:t>і</w:t>
            </w:r>
          </w:p>
        </w:tc>
        <w:tc>
          <w:tcPr>
            <w:tcW w:w="750" w:type="dxa"/>
            <w:tcBorders>
              <w:top w:val="nil"/>
              <w:left w:val="single" w:sz="4" w:space="0" w:color="auto"/>
              <w:bottom w:val="single" w:sz="4" w:space="0" w:color="auto"/>
              <w:right w:val="single" w:sz="8" w:space="0" w:color="auto"/>
            </w:tcBorders>
            <w:noWrap/>
            <w:vAlign w:val="center"/>
          </w:tcPr>
          <w:p w14:paraId="78ADF285" w14:textId="691D88FC" w:rsidR="00530767" w:rsidRPr="007410F5" w:rsidRDefault="00530767" w:rsidP="00530767">
            <w:pPr>
              <w:jc w:val="center"/>
              <w:rPr>
                <w:bCs/>
                <w:lang w:eastAsia="ru-RU"/>
              </w:rPr>
            </w:pPr>
            <w:r w:rsidRPr="007410F5">
              <w:rPr>
                <w:bCs/>
                <w:lang w:eastAsia="ru-RU"/>
              </w:rPr>
              <w:t>5</w:t>
            </w:r>
          </w:p>
        </w:tc>
      </w:tr>
      <w:tr w:rsidR="00530767" w:rsidRPr="007410F5" w14:paraId="651CED16" w14:textId="77777777" w:rsidTr="00F85789">
        <w:trPr>
          <w:trHeight w:val="221"/>
        </w:trPr>
        <w:tc>
          <w:tcPr>
            <w:tcW w:w="1286" w:type="dxa"/>
            <w:tcBorders>
              <w:top w:val="nil"/>
              <w:left w:val="single" w:sz="8" w:space="0" w:color="auto"/>
              <w:bottom w:val="single" w:sz="4" w:space="0" w:color="auto"/>
              <w:right w:val="single" w:sz="4" w:space="0" w:color="auto"/>
            </w:tcBorders>
            <w:noWrap/>
          </w:tcPr>
          <w:p w14:paraId="77F5D48B" w14:textId="65D0DAB5" w:rsidR="00530767" w:rsidRPr="007410F5" w:rsidRDefault="00530767" w:rsidP="00F85789">
            <w:pPr>
              <w:rPr>
                <w:lang w:eastAsia="ru-RU"/>
              </w:rPr>
            </w:pPr>
            <w:r w:rsidRPr="007410F5">
              <w:t>ОК 2.1</w:t>
            </w:r>
            <w:r w:rsidR="00F85789" w:rsidRPr="00F85789">
              <w:rPr>
                <w:highlight w:val="cyan"/>
              </w:rPr>
              <w:t>6</w:t>
            </w:r>
          </w:p>
        </w:tc>
        <w:tc>
          <w:tcPr>
            <w:tcW w:w="4536" w:type="dxa"/>
            <w:tcBorders>
              <w:top w:val="nil"/>
              <w:left w:val="nil"/>
              <w:bottom w:val="single" w:sz="4" w:space="0" w:color="auto"/>
              <w:right w:val="single" w:sz="4" w:space="0" w:color="auto"/>
            </w:tcBorders>
            <w:noWrap/>
          </w:tcPr>
          <w:p w14:paraId="2CE7C931" w14:textId="1E698BEF" w:rsidR="00530767" w:rsidRPr="007410F5" w:rsidRDefault="00530767" w:rsidP="00F85789">
            <w:pPr>
              <w:jc w:val="both"/>
            </w:pPr>
            <w:r w:rsidRPr="007410F5">
              <w:t>Операційні системи</w:t>
            </w:r>
          </w:p>
        </w:tc>
        <w:tc>
          <w:tcPr>
            <w:tcW w:w="866" w:type="dxa"/>
            <w:tcBorders>
              <w:top w:val="nil"/>
              <w:left w:val="nil"/>
              <w:bottom w:val="single" w:sz="4" w:space="0" w:color="auto"/>
              <w:right w:val="single" w:sz="4" w:space="0" w:color="auto"/>
            </w:tcBorders>
            <w:noWrap/>
          </w:tcPr>
          <w:p w14:paraId="531E1778" w14:textId="48EA76FD" w:rsidR="00530767" w:rsidRPr="007410F5" w:rsidRDefault="00530767" w:rsidP="00530767">
            <w:pPr>
              <w:jc w:val="center"/>
            </w:pPr>
            <w:r w:rsidRPr="007410F5">
              <w:t>4</w:t>
            </w:r>
          </w:p>
        </w:tc>
        <w:tc>
          <w:tcPr>
            <w:tcW w:w="1134" w:type="dxa"/>
            <w:tcBorders>
              <w:top w:val="nil"/>
              <w:left w:val="nil"/>
              <w:bottom w:val="single" w:sz="4" w:space="0" w:color="auto"/>
              <w:right w:val="single" w:sz="4" w:space="0" w:color="auto"/>
            </w:tcBorders>
          </w:tcPr>
          <w:p w14:paraId="4477390D" w14:textId="65E3B2C2" w:rsidR="00530767" w:rsidRPr="007410F5" w:rsidRDefault="00530767" w:rsidP="00530767">
            <w:pPr>
              <w:jc w:val="center"/>
            </w:pPr>
            <w:r w:rsidRPr="007410F5">
              <w:t>120</w:t>
            </w:r>
          </w:p>
        </w:tc>
        <w:tc>
          <w:tcPr>
            <w:tcW w:w="1402" w:type="dxa"/>
            <w:tcBorders>
              <w:top w:val="nil"/>
              <w:left w:val="nil"/>
              <w:bottom w:val="single" w:sz="4" w:space="0" w:color="auto"/>
              <w:right w:val="nil"/>
            </w:tcBorders>
          </w:tcPr>
          <w:p w14:paraId="2CD47520" w14:textId="421B7DAE" w:rsidR="00530767" w:rsidRPr="007410F5" w:rsidRDefault="00530767" w:rsidP="00530767">
            <w:pPr>
              <w:jc w:val="center"/>
              <w:rPr>
                <w:lang w:eastAsia="ru-RU"/>
              </w:rPr>
            </w:pPr>
            <w:r w:rsidRPr="007410F5">
              <w:t>і</w:t>
            </w:r>
          </w:p>
        </w:tc>
        <w:tc>
          <w:tcPr>
            <w:tcW w:w="750" w:type="dxa"/>
            <w:tcBorders>
              <w:top w:val="nil"/>
              <w:left w:val="single" w:sz="4" w:space="0" w:color="auto"/>
              <w:bottom w:val="single" w:sz="4" w:space="0" w:color="auto"/>
              <w:right w:val="single" w:sz="8" w:space="0" w:color="auto"/>
            </w:tcBorders>
            <w:noWrap/>
            <w:vAlign w:val="center"/>
          </w:tcPr>
          <w:p w14:paraId="6D9E1873" w14:textId="2D1D289B" w:rsidR="00530767" w:rsidRPr="007410F5" w:rsidRDefault="00530767" w:rsidP="00530767">
            <w:pPr>
              <w:jc w:val="center"/>
              <w:rPr>
                <w:bCs/>
                <w:lang w:eastAsia="ru-RU"/>
              </w:rPr>
            </w:pPr>
            <w:r w:rsidRPr="007410F5">
              <w:rPr>
                <w:bCs/>
                <w:lang w:eastAsia="ru-RU"/>
              </w:rPr>
              <w:t>5</w:t>
            </w:r>
          </w:p>
        </w:tc>
      </w:tr>
      <w:tr w:rsidR="00F85789" w:rsidRPr="007410F5" w14:paraId="762FEDD5" w14:textId="77777777" w:rsidTr="0039694E">
        <w:trPr>
          <w:trHeight w:val="215"/>
        </w:trPr>
        <w:tc>
          <w:tcPr>
            <w:tcW w:w="1286" w:type="dxa"/>
            <w:tcBorders>
              <w:top w:val="nil"/>
              <w:left w:val="single" w:sz="8" w:space="0" w:color="auto"/>
              <w:bottom w:val="single" w:sz="4" w:space="0" w:color="auto"/>
              <w:right w:val="single" w:sz="4" w:space="0" w:color="auto"/>
            </w:tcBorders>
            <w:noWrap/>
          </w:tcPr>
          <w:p w14:paraId="69F8770F" w14:textId="3035D043" w:rsidR="00F85789" w:rsidRPr="007410F5" w:rsidRDefault="00F85789" w:rsidP="00F85789">
            <w:pPr>
              <w:rPr>
                <w:lang w:eastAsia="ru-RU"/>
              </w:rPr>
            </w:pPr>
            <w:r w:rsidRPr="007410F5">
              <w:t>ОК 2.1</w:t>
            </w:r>
            <w:r w:rsidRPr="00F85789">
              <w:rPr>
                <w:highlight w:val="cyan"/>
              </w:rPr>
              <w:t>7</w:t>
            </w:r>
          </w:p>
        </w:tc>
        <w:tc>
          <w:tcPr>
            <w:tcW w:w="4536" w:type="dxa"/>
            <w:tcBorders>
              <w:top w:val="nil"/>
              <w:left w:val="nil"/>
              <w:bottom w:val="single" w:sz="4" w:space="0" w:color="auto"/>
              <w:right w:val="single" w:sz="4" w:space="0" w:color="auto"/>
            </w:tcBorders>
            <w:noWrap/>
          </w:tcPr>
          <w:p w14:paraId="7BFC5DCD" w14:textId="77777777" w:rsidR="00F85789" w:rsidRPr="007410F5" w:rsidRDefault="00F85789" w:rsidP="00F85789">
            <w:pPr>
              <w:jc w:val="both"/>
            </w:pPr>
            <w:r w:rsidRPr="007410F5">
              <w:t>Бази даних</w:t>
            </w:r>
          </w:p>
        </w:tc>
        <w:tc>
          <w:tcPr>
            <w:tcW w:w="866" w:type="dxa"/>
            <w:tcBorders>
              <w:top w:val="nil"/>
              <w:left w:val="nil"/>
              <w:bottom w:val="single" w:sz="4" w:space="0" w:color="auto"/>
              <w:right w:val="single" w:sz="4" w:space="0" w:color="auto"/>
            </w:tcBorders>
            <w:noWrap/>
          </w:tcPr>
          <w:p w14:paraId="1BA77C22" w14:textId="77777777" w:rsidR="00F85789" w:rsidRPr="007410F5" w:rsidRDefault="00F85789" w:rsidP="0039694E">
            <w:pPr>
              <w:jc w:val="center"/>
            </w:pPr>
            <w:r w:rsidRPr="007410F5">
              <w:t>5</w:t>
            </w:r>
          </w:p>
        </w:tc>
        <w:tc>
          <w:tcPr>
            <w:tcW w:w="1134" w:type="dxa"/>
            <w:tcBorders>
              <w:top w:val="nil"/>
              <w:left w:val="nil"/>
              <w:bottom w:val="single" w:sz="4" w:space="0" w:color="auto"/>
              <w:right w:val="single" w:sz="4" w:space="0" w:color="auto"/>
            </w:tcBorders>
          </w:tcPr>
          <w:p w14:paraId="0351E52B" w14:textId="77777777" w:rsidR="00F85789" w:rsidRPr="007410F5" w:rsidRDefault="00F85789" w:rsidP="0039694E">
            <w:pPr>
              <w:jc w:val="center"/>
            </w:pPr>
            <w:r w:rsidRPr="007410F5">
              <w:t>150</w:t>
            </w:r>
          </w:p>
        </w:tc>
        <w:tc>
          <w:tcPr>
            <w:tcW w:w="1402" w:type="dxa"/>
            <w:tcBorders>
              <w:top w:val="nil"/>
              <w:left w:val="nil"/>
              <w:bottom w:val="single" w:sz="4" w:space="0" w:color="auto"/>
              <w:right w:val="nil"/>
            </w:tcBorders>
          </w:tcPr>
          <w:p w14:paraId="77D15AAA" w14:textId="77777777" w:rsidR="00F85789" w:rsidRPr="007410F5" w:rsidRDefault="00F85789" w:rsidP="0039694E">
            <w:pPr>
              <w:jc w:val="center"/>
              <w:rPr>
                <w:lang w:eastAsia="ru-RU"/>
              </w:rPr>
            </w:pPr>
            <w:r w:rsidRPr="007410F5">
              <w:t>з, і</w:t>
            </w:r>
          </w:p>
        </w:tc>
        <w:tc>
          <w:tcPr>
            <w:tcW w:w="750" w:type="dxa"/>
            <w:tcBorders>
              <w:top w:val="nil"/>
              <w:left w:val="single" w:sz="4" w:space="0" w:color="auto"/>
              <w:bottom w:val="single" w:sz="4" w:space="0" w:color="auto"/>
              <w:right w:val="single" w:sz="8" w:space="0" w:color="auto"/>
            </w:tcBorders>
            <w:noWrap/>
            <w:vAlign w:val="center"/>
          </w:tcPr>
          <w:p w14:paraId="359026DE" w14:textId="77777777" w:rsidR="00F85789" w:rsidRPr="007410F5" w:rsidRDefault="00F85789" w:rsidP="0039694E">
            <w:pPr>
              <w:jc w:val="center"/>
              <w:rPr>
                <w:bCs/>
                <w:lang w:eastAsia="ru-RU"/>
              </w:rPr>
            </w:pPr>
            <w:r w:rsidRPr="007410F5">
              <w:rPr>
                <w:bCs/>
                <w:lang w:eastAsia="ru-RU"/>
              </w:rPr>
              <w:t>5,6</w:t>
            </w:r>
          </w:p>
        </w:tc>
      </w:tr>
      <w:tr w:rsidR="00F85789" w:rsidRPr="007410F5" w14:paraId="45A50313" w14:textId="77777777" w:rsidTr="00F85789">
        <w:trPr>
          <w:trHeight w:val="58"/>
        </w:trPr>
        <w:tc>
          <w:tcPr>
            <w:tcW w:w="1286" w:type="dxa"/>
            <w:tcBorders>
              <w:top w:val="nil"/>
              <w:left w:val="single" w:sz="8" w:space="0" w:color="auto"/>
              <w:bottom w:val="single" w:sz="4" w:space="0" w:color="auto"/>
              <w:right w:val="single" w:sz="4" w:space="0" w:color="auto"/>
            </w:tcBorders>
            <w:noWrap/>
          </w:tcPr>
          <w:p w14:paraId="607DA9D2" w14:textId="1B0A5189" w:rsidR="00F85789" w:rsidRPr="007410F5" w:rsidRDefault="00F85789" w:rsidP="00F85789">
            <w:pPr>
              <w:rPr>
                <w:lang w:eastAsia="ru-RU"/>
              </w:rPr>
            </w:pPr>
            <w:r w:rsidRPr="007410F5">
              <w:t>ОК 2.1</w:t>
            </w:r>
            <w:r w:rsidRPr="00F85789">
              <w:rPr>
                <w:highlight w:val="cyan"/>
              </w:rPr>
              <w:t>8</w:t>
            </w:r>
          </w:p>
        </w:tc>
        <w:tc>
          <w:tcPr>
            <w:tcW w:w="4536" w:type="dxa"/>
            <w:tcBorders>
              <w:top w:val="nil"/>
              <w:left w:val="nil"/>
              <w:bottom w:val="single" w:sz="4" w:space="0" w:color="auto"/>
              <w:right w:val="single" w:sz="4" w:space="0" w:color="auto"/>
            </w:tcBorders>
            <w:noWrap/>
          </w:tcPr>
          <w:p w14:paraId="4FE8C13E" w14:textId="77777777" w:rsidR="00F85789" w:rsidRPr="007410F5" w:rsidRDefault="00F85789" w:rsidP="00F85789">
            <w:pPr>
              <w:jc w:val="both"/>
            </w:pPr>
            <w:r w:rsidRPr="007410F5">
              <w:t>Технічне обслуговування ЕОМ</w:t>
            </w:r>
          </w:p>
        </w:tc>
        <w:tc>
          <w:tcPr>
            <w:tcW w:w="866" w:type="dxa"/>
            <w:tcBorders>
              <w:top w:val="nil"/>
              <w:left w:val="nil"/>
              <w:bottom w:val="single" w:sz="4" w:space="0" w:color="auto"/>
              <w:right w:val="single" w:sz="4" w:space="0" w:color="auto"/>
            </w:tcBorders>
            <w:noWrap/>
          </w:tcPr>
          <w:p w14:paraId="2F4A4D34" w14:textId="28E94E26" w:rsidR="00F85789" w:rsidRPr="007410F5" w:rsidRDefault="00F85789" w:rsidP="0039694E">
            <w:pPr>
              <w:jc w:val="center"/>
            </w:pPr>
            <w:r w:rsidRPr="00F85789">
              <w:rPr>
                <w:highlight w:val="cyan"/>
              </w:rPr>
              <w:t>4</w:t>
            </w:r>
          </w:p>
        </w:tc>
        <w:tc>
          <w:tcPr>
            <w:tcW w:w="1134" w:type="dxa"/>
            <w:tcBorders>
              <w:top w:val="nil"/>
              <w:left w:val="nil"/>
              <w:bottom w:val="single" w:sz="4" w:space="0" w:color="auto"/>
              <w:right w:val="single" w:sz="4" w:space="0" w:color="auto"/>
            </w:tcBorders>
          </w:tcPr>
          <w:p w14:paraId="50808A06" w14:textId="6595A21B" w:rsidR="00F85789" w:rsidRPr="007410F5" w:rsidRDefault="00752227" w:rsidP="0039694E">
            <w:pPr>
              <w:jc w:val="center"/>
            </w:pPr>
            <w:r w:rsidRPr="00752227">
              <w:rPr>
                <w:highlight w:val="cyan"/>
              </w:rPr>
              <w:t>12</w:t>
            </w:r>
            <w:r w:rsidR="00F85789" w:rsidRPr="007410F5">
              <w:t>0</w:t>
            </w:r>
          </w:p>
        </w:tc>
        <w:tc>
          <w:tcPr>
            <w:tcW w:w="1402" w:type="dxa"/>
            <w:tcBorders>
              <w:top w:val="nil"/>
              <w:left w:val="nil"/>
              <w:bottom w:val="single" w:sz="4" w:space="0" w:color="auto"/>
              <w:right w:val="nil"/>
            </w:tcBorders>
          </w:tcPr>
          <w:p w14:paraId="6E3BE29E" w14:textId="77777777" w:rsidR="00F85789" w:rsidRPr="007410F5" w:rsidRDefault="00F85789" w:rsidP="0039694E">
            <w:pPr>
              <w:jc w:val="center"/>
              <w:rPr>
                <w:lang w:eastAsia="ru-RU"/>
              </w:rPr>
            </w:pPr>
            <w:r w:rsidRPr="007410F5">
              <w:t>і</w:t>
            </w:r>
          </w:p>
        </w:tc>
        <w:tc>
          <w:tcPr>
            <w:tcW w:w="750" w:type="dxa"/>
            <w:tcBorders>
              <w:top w:val="nil"/>
              <w:left w:val="single" w:sz="4" w:space="0" w:color="auto"/>
              <w:bottom w:val="single" w:sz="4" w:space="0" w:color="auto"/>
              <w:right w:val="single" w:sz="8" w:space="0" w:color="auto"/>
            </w:tcBorders>
            <w:noWrap/>
            <w:vAlign w:val="center"/>
          </w:tcPr>
          <w:p w14:paraId="0A71AA75" w14:textId="65266335" w:rsidR="00F85789" w:rsidRPr="007410F5" w:rsidRDefault="00F85789" w:rsidP="0039694E">
            <w:pPr>
              <w:jc w:val="center"/>
              <w:rPr>
                <w:bCs/>
                <w:lang w:eastAsia="ru-RU"/>
              </w:rPr>
            </w:pPr>
            <w:r w:rsidRPr="00F85789">
              <w:rPr>
                <w:bCs/>
                <w:highlight w:val="cyan"/>
                <w:lang w:eastAsia="ru-RU"/>
              </w:rPr>
              <w:t>6</w:t>
            </w:r>
          </w:p>
        </w:tc>
      </w:tr>
      <w:tr w:rsidR="00530767" w:rsidRPr="007410F5" w14:paraId="707D0B7D" w14:textId="77777777" w:rsidTr="00F85789">
        <w:trPr>
          <w:trHeight w:val="212"/>
        </w:trPr>
        <w:tc>
          <w:tcPr>
            <w:tcW w:w="1286" w:type="dxa"/>
            <w:tcBorders>
              <w:top w:val="nil"/>
              <w:left w:val="single" w:sz="8" w:space="0" w:color="auto"/>
              <w:bottom w:val="single" w:sz="4" w:space="0" w:color="auto"/>
              <w:right w:val="single" w:sz="4" w:space="0" w:color="auto"/>
            </w:tcBorders>
            <w:noWrap/>
          </w:tcPr>
          <w:p w14:paraId="46902118" w14:textId="2E105C34" w:rsidR="00530767" w:rsidRPr="007410F5" w:rsidRDefault="00530767" w:rsidP="00F85789">
            <w:pPr>
              <w:rPr>
                <w:lang w:eastAsia="ru-RU"/>
              </w:rPr>
            </w:pPr>
            <w:r w:rsidRPr="007410F5">
              <w:t>ОК 2.1</w:t>
            </w:r>
            <w:r w:rsidR="00F85789" w:rsidRPr="00F85789">
              <w:rPr>
                <w:highlight w:val="cyan"/>
              </w:rPr>
              <w:t>9</w:t>
            </w:r>
          </w:p>
        </w:tc>
        <w:tc>
          <w:tcPr>
            <w:tcW w:w="4536" w:type="dxa"/>
            <w:tcBorders>
              <w:top w:val="nil"/>
              <w:left w:val="nil"/>
              <w:bottom w:val="single" w:sz="4" w:space="0" w:color="auto"/>
              <w:right w:val="single" w:sz="4" w:space="0" w:color="auto"/>
            </w:tcBorders>
            <w:noWrap/>
          </w:tcPr>
          <w:p w14:paraId="22527EB2" w14:textId="34D56FB8" w:rsidR="00530767" w:rsidRPr="007410F5" w:rsidRDefault="00530767" w:rsidP="00F85789">
            <w:pPr>
              <w:jc w:val="both"/>
            </w:pPr>
            <w:r w:rsidRPr="007410F5">
              <w:t>Вбудовані та розподілені системи</w:t>
            </w:r>
          </w:p>
        </w:tc>
        <w:tc>
          <w:tcPr>
            <w:tcW w:w="866" w:type="dxa"/>
            <w:tcBorders>
              <w:top w:val="nil"/>
              <w:left w:val="nil"/>
              <w:bottom w:val="single" w:sz="4" w:space="0" w:color="auto"/>
              <w:right w:val="single" w:sz="4" w:space="0" w:color="auto"/>
            </w:tcBorders>
            <w:noWrap/>
          </w:tcPr>
          <w:p w14:paraId="51D3387F" w14:textId="6B4D9710" w:rsidR="00530767" w:rsidRPr="007410F5" w:rsidRDefault="00530767" w:rsidP="00530767">
            <w:pPr>
              <w:jc w:val="center"/>
            </w:pPr>
            <w:r w:rsidRPr="007410F5">
              <w:t>3</w:t>
            </w:r>
          </w:p>
        </w:tc>
        <w:tc>
          <w:tcPr>
            <w:tcW w:w="1134" w:type="dxa"/>
            <w:tcBorders>
              <w:top w:val="nil"/>
              <w:left w:val="nil"/>
              <w:bottom w:val="single" w:sz="4" w:space="0" w:color="auto"/>
              <w:right w:val="single" w:sz="4" w:space="0" w:color="auto"/>
            </w:tcBorders>
          </w:tcPr>
          <w:p w14:paraId="2F2B4511" w14:textId="1AA931CF" w:rsidR="00530767" w:rsidRPr="007410F5" w:rsidRDefault="00530767" w:rsidP="00530767">
            <w:pPr>
              <w:jc w:val="center"/>
            </w:pPr>
            <w:r w:rsidRPr="007410F5">
              <w:t>90</w:t>
            </w:r>
          </w:p>
        </w:tc>
        <w:tc>
          <w:tcPr>
            <w:tcW w:w="1402" w:type="dxa"/>
            <w:tcBorders>
              <w:top w:val="nil"/>
              <w:left w:val="nil"/>
              <w:bottom w:val="single" w:sz="4" w:space="0" w:color="auto"/>
              <w:right w:val="nil"/>
            </w:tcBorders>
          </w:tcPr>
          <w:p w14:paraId="2A056A5B" w14:textId="33B16483" w:rsidR="00530767" w:rsidRPr="007410F5" w:rsidRDefault="00530767" w:rsidP="00530767">
            <w:pPr>
              <w:jc w:val="center"/>
              <w:rPr>
                <w:lang w:eastAsia="ru-RU"/>
              </w:rPr>
            </w:pPr>
            <w:r w:rsidRPr="007410F5">
              <w:t>і</w:t>
            </w:r>
          </w:p>
        </w:tc>
        <w:tc>
          <w:tcPr>
            <w:tcW w:w="750" w:type="dxa"/>
            <w:tcBorders>
              <w:top w:val="nil"/>
              <w:left w:val="single" w:sz="4" w:space="0" w:color="auto"/>
              <w:bottom w:val="single" w:sz="4" w:space="0" w:color="auto"/>
              <w:right w:val="single" w:sz="8" w:space="0" w:color="auto"/>
            </w:tcBorders>
            <w:noWrap/>
            <w:vAlign w:val="center"/>
          </w:tcPr>
          <w:p w14:paraId="2CCDDBFC" w14:textId="52AB7BDA" w:rsidR="00530767" w:rsidRPr="007410F5" w:rsidRDefault="00530767" w:rsidP="00530767">
            <w:pPr>
              <w:jc w:val="center"/>
              <w:rPr>
                <w:bCs/>
                <w:lang w:eastAsia="ru-RU"/>
              </w:rPr>
            </w:pPr>
            <w:r w:rsidRPr="007410F5">
              <w:rPr>
                <w:bCs/>
                <w:lang w:eastAsia="ru-RU"/>
              </w:rPr>
              <w:t>6</w:t>
            </w:r>
          </w:p>
        </w:tc>
      </w:tr>
      <w:tr w:rsidR="00530767" w:rsidRPr="007410F5" w14:paraId="4B105AFA" w14:textId="77777777" w:rsidTr="0031476E">
        <w:trPr>
          <w:trHeight w:val="375"/>
        </w:trPr>
        <w:tc>
          <w:tcPr>
            <w:tcW w:w="1286" w:type="dxa"/>
            <w:tcBorders>
              <w:top w:val="nil"/>
              <w:left w:val="single" w:sz="8" w:space="0" w:color="auto"/>
              <w:bottom w:val="single" w:sz="4" w:space="0" w:color="auto"/>
              <w:right w:val="single" w:sz="4" w:space="0" w:color="auto"/>
            </w:tcBorders>
            <w:noWrap/>
          </w:tcPr>
          <w:p w14:paraId="49E5AE3E" w14:textId="21084D2D" w:rsidR="00530767" w:rsidRPr="007410F5" w:rsidRDefault="00530767" w:rsidP="00530767">
            <w:pPr>
              <w:rPr>
                <w:lang w:eastAsia="ru-RU"/>
              </w:rPr>
            </w:pPr>
            <w:r w:rsidRPr="007410F5">
              <w:t>ОК 2.20</w:t>
            </w:r>
          </w:p>
        </w:tc>
        <w:tc>
          <w:tcPr>
            <w:tcW w:w="4536" w:type="dxa"/>
            <w:tcBorders>
              <w:top w:val="nil"/>
              <w:left w:val="nil"/>
              <w:bottom w:val="single" w:sz="4" w:space="0" w:color="auto"/>
              <w:right w:val="single" w:sz="4" w:space="0" w:color="auto"/>
            </w:tcBorders>
            <w:noWrap/>
          </w:tcPr>
          <w:p w14:paraId="0B5A4E74" w14:textId="56858DD0" w:rsidR="00530767" w:rsidRPr="007410F5" w:rsidRDefault="00530767" w:rsidP="00F85789">
            <w:pPr>
              <w:jc w:val="both"/>
            </w:pPr>
            <w:r w:rsidRPr="007410F5">
              <w:t>Охорона праці, безпека життєдіяльності та цивільний захист</w:t>
            </w:r>
          </w:p>
        </w:tc>
        <w:tc>
          <w:tcPr>
            <w:tcW w:w="866" w:type="dxa"/>
            <w:tcBorders>
              <w:top w:val="nil"/>
              <w:left w:val="nil"/>
              <w:bottom w:val="single" w:sz="4" w:space="0" w:color="auto"/>
              <w:right w:val="single" w:sz="4" w:space="0" w:color="auto"/>
            </w:tcBorders>
            <w:noWrap/>
          </w:tcPr>
          <w:p w14:paraId="22806806" w14:textId="3F0F0784" w:rsidR="00530767" w:rsidRPr="007410F5" w:rsidRDefault="00530767" w:rsidP="00530767">
            <w:pPr>
              <w:jc w:val="center"/>
            </w:pPr>
            <w:r w:rsidRPr="007410F5">
              <w:t>3</w:t>
            </w:r>
          </w:p>
        </w:tc>
        <w:tc>
          <w:tcPr>
            <w:tcW w:w="1134" w:type="dxa"/>
            <w:tcBorders>
              <w:top w:val="nil"/>
              <w:left w:val="nil"/>
              <w:bottom w:val="single" w:sz="4" w:space="0" w:color="auto"/>
              <w:right w:val="single" w:sz="4" w:space="0" w:color="auto"/>
            </w:tcBorders>
          </w:tcPr>
          <w:p w14:paraId="33236447" w14:textId="3EA0370F" w:rsidR="00530767" w:rsidRPr="007410F5" w:rsidRDefault="00530767" w:rsidP="00530767">
            <w:pPr>
              <w:jc w:val="center"/>
            </w:pPr>
            <w:r w:rsidRPr="007410F5">
              <w:t>90</w:t>
            </w:r>
          </w:p>
        </w:tc>
        <w:tc>
          <w:tcPr>
            <w:tcW w:w="1402" w:type="dxa"/>
            <w:tcBorders>
              <w:top w:val="nil"/>
              <w:left w:val="nil"/>
              <w:bottom w:val="single" w:sz="4" w:space="0" w:color="auto"/>
              <w:right w:val="nil"/>
            </w:tcBorders>
          </w:tcPr>
          <w:p w14:paraId="6FCAD72D" w14:textId="380268C4" w:rsidR="00530767" w:rsidRPr="007410F5" w:rsidRDefault="00530767" w:rsidP="00530767">
            <w:pPr>
              <w:jc w:val="center"/>
              <w:rPr>
                <w:lang w:eastAsia="ru-RU"/>
              </w:rPr>
            </w:pPr>
            <w:r w:rsidRPr="007410F5">
              <w:t>з</w:t>
            </w:r>
          </w:p>
        </w:tc>
        <w:tc>
          <w:tcPr>
            <w:tcW w:w="750" w:type="dxa"/>
            <w:tcBorders>
              <w:top w:val="nil"/>
              <w:left w:val="single" w:sz="4" w:space="0" w:color="auto"/>
              <w:bottom w:val="single" w:sz="4" w:space="0" w:color="auto"/>
              <w:right w:val="single" w:sz="8" w:space="0" w:color="auto"/>
            </w:tcBorders>
            <w:noWrap/>
            <w:vAlign w:val="center"/>
          </w:tcPr>
          <w:p w14:paraId="53ADBBF4" w14:textId="29377BB0" w:rsidR="00530767" w:rsidRPr="007410F5" w:rsidRDefault="00530767" w:rsidP="00530767">
            <w:pPr>
              <w:jc w:val="center"/>
              <w:rPr>
                <w:bCs/>
                <w:lang w:eastAsia="ru-RU"/>
              </w:rPr>
            </w:pPr>
            <w:r w:rsidRPr="007410F5">
              <w:rPr>
                <w:bCs/>
                <w:lang w:eastAsia="ru-RU"/>
              </w:rPr>
              <w:t>6</w:t>
            </w:r>
          </w:p>
        </w:tc>
      </w:tr>
      <w:tr w:rsidR="00530767" w:rsidRPr="007410F5" w14:paraId="0BAA9537" w14:textId="77777777" w:rsidTr="0031476E">
        <w:trPr>
          <w:trHeight w:val="375"/>
        </w:trPr>
        <w:tc>
          <w:tcPr>
            <w:tcW w:w="1286" w:type="dxa"/>
            <w:tcBorders>
              <w:top w:val="nil"/>
              <w:left w:val="single" w:sz="8" w:space="0" w:color="auto"/>
              <w:bottom w:val="single" w:sz="4" w:space="0" w:color="auto"/>
              <w:right w:val="single" w:sz="4" w:space="0" w:color="auto"/>
            </w:tcBorders>
            <w:noWrap/>
          </w:tcPr>
          <w:p w14:paraId="5BA3BBB3" w14:textId="5C9E55ED" w:rsidR="00530767" w:rsidRPr="00C41E72" w:rsidRDefault="00530767" w:rsidP="00530767">
            <w:pPr>
              <w:rPr>
                <w:highlight w:val="yellow"/>
                <w:lang w:eastAsia="ru-RU"/>
              </w:rPr>
            </w:pPr>
            <w:r w:rsidRPr="00C41E72">
              <w:rPr>
                <w:highlight w:val="yellow"/>
              </w:rPr>
              <w:t>ОК 2.21</w:t>
            </w:r>
          </w:p>
        </w:tc>
        <w:tc>
          <w:tcPr>
            <w:tcW w:w="4536" w:type="dxa"/>
            <w:tcBorders>
              <w:top w:val="nil"/>
              <w:left w:val="nil"/>
              <w:bottom w:val="single" w:sz="4" w:space="0" w:color="auto"/>
              <w:right w:val="single" w:sz="4" w:space="0" w:color="auto"/>
            </w:tcBorders>
            <w:noWrap/>
          </w:tcPr>
          <w:p w14:paraId="33649A85" w14:textId="41535E7B" w:rsidR="00530767" w:rsidRPr="00C41E72" w:rsidRDefault="00530767" w:rsidP="00F85789">
            <w:pPr>
              <w:jc w:val="both"/>
              <w:rPr>
                <w:highlight w:val="yellow"/>
              </w:rPr>
            </w:pPr>
            <w:r w:rsidRPr="00C41E72">
              <w:rPr>
                <w:highlight w:val="yellow"/>
              </w:rPr>
              <w:t>Основи комп’ютерних систем та мереж і захисту інформації</w:t>
            </w:r>
          </w:p>
        </w:tc>
        <w:tc>
          <w:tcPr>
            <w:tcW w:w="866" w:type="dxa"/>
            <w:tcBorders>
              <w:top w:val="nil"/>
              <w:left w:val="nil"/>
              <w:bottom w:val="single" w:sz="4" w:space="0" w:color="auto"/>
              <w:right w:val="single" w:sz="4" w:space="0" w:color="auto"/>
            </w:tcBorders>
            <w:noWrap/>
          </w:tcPr>
          <w:p w14:paraId="3588A7A6" w14:textId="236D07B4" w:rsidR="00530767" w:rsidRPr="007410F5" w:rsidRDefault="00530767" w:rsidP="00530767">
            <w:pPr>
              <w:jc w:val="center"/>
            </w:pPr>
            <w:r w:rsidRPr="007410F5">
              <w:t>4</w:t>
            </w:r>
          </w:p>
        </w:tc>
        <w:tc>
          <w:tcPr>
            <w:tcW w:w="1134" w:type="dxa"/>
            <w:tcBorders>
              <w:top w:val="nil"/>
              <w:left w:val="nil"/>
              <w:bottom w:val="single" w:sz="4" w:space="0" w:color="auto"/>
              <w:right w:val="single" w:sz="4" w:space="0" w:color="auto"/>
            </w:tcBorders>
          </w:tcPr>
          <w:p w14:paraId="56946225" w14:textId="28CD4248" w:rsidR="00530767" w:rsidRPr="007410F5" w:rsidRDefault="00530767" w:rsidP="00530767">
            <w:pPr>
              <w:jc w:val="center"/>
            </w:pPr>
            <w:r w:rsidRPr="007410F5">
              <w:t>120</w:t>
            </w:r>
          </w:p>
        </w:tc>
        <w:tc>
          <w:tcPr>
            <w:tcW w:w="1402" w:type="dxa"/>
            <w:tcBorders>
              <w:top w:val="nil"/>
              <w:left w:val="nil"/>
              <w:bottom w:val="single" w:sz="4" w:space="0" w:color="auto"/>
              <w:right w:val="nil"/>
            </w:tcBorders>
          </w:tcPr>
          <w:p w14:paraId="1586134A" w14:textId="4F7A05FD" w:rsidR="00530767" w:rsidRPr="007410F5" w:rsidRDefault="00530767" w:rsidP="00530767">
            <w:pPr>
              <w:jc w:val="center"/>
              <w:rPr>
                <w:lang w:eastAsia="ru-RU"/>
              </w:rPr>
            </w:pPr>
            <w:r w:rsidRPr="007410F5">
              <w:t>з</w:t>
            </w:r>
          </w:p>
        </w:tc>
        <w:tc>
          <w:tcPr>
            <w:tcW w:w="750" w:type="dxa"/>
            <w:tcBorders>
              <w:top w:val="nil"/>
              <w:left w:val="single" w:sz="4" w:space="0" w:color="auto"/>
              <w:bottom w:val="single" w:sz="4" w:space="0" w:color="auto"/>
              <w:right w:val="single" w:sz="8" w:space="0" w:color="auto"/>
            </w:tcBorders>
            <w:noWrap/>
            <w:vAlign w:val="center"/>
          </w:tcPr>
          <w:p w14:paraId="539EBC4C" w14:textId="5090C782" w:rsidR="00530767" w:rsidRPr="007410F5" w:rsidRDefault="00530767" w:rsidP="00530767">
            <w:pPr>
              <w:jc w:val="center"/>
              <w:rPr>
                <w:bCs/>
                <w:lang w:eastAsia="ru-RU"/>
              </w:rPr>
            </w:pPr>
            <w:r w:rsidRPr="007410F5">
              <w:rPr>
                <w:bCs/>
                <w:lang w:eastAsia="ru-RU"/>
              </w:rPr>
              <w:t>6</w:t>
            </w:r>
          </w:p>
        </w:tc>
      </w:tr>
      <w:tr w:rsidR="007350A4" w:rsidRPr="007410F5" w14:paraId="6E3CE010" w14:textId="77777777" w:rsidTr="00C01698">
        <w:trPr>
          <w:trHeight w:val="78"/>
        </w:trPr>
        <w:tc>
          <w:tcPr>
            <w:tcW w:w="1286" w:type="dxa"/>
            <w:tcBorders>
              <w:top w:val="nil"/>
              <w:left w:val="single" w:sz="8" w:space="0" w:color="auto"/>
              <w:bottom w:val="single" w:sz="4" w:space="0" w:color="auto"/>
              <w:right w:val="single" w:sz="4" w:space="0" w:color="auto"/>
            </w:tcBorders>
            <w:noWrap/>
          </w:tcPr>
          <w:p w14:paraId="5BE91F98" w14:textId="77777777" w:rsidR="007350A4" w:rsidRPr="00C41E72" w:rsidRDefault="007350A4" w:rsidP="007350A4">
            <w:pPr>
              <w:jc w:val="center"/>
              <w:rPr>
                <w:highlight w:val="yellow"/>
                <w:lang w:val="ru-RU" w:eastAsia="ru-RU"/>
              </w:rPr>
            </w:pPr>
            <w:r w:rsidRPr="00C41E72">
              <w:rPr>
                <w:highlight w:val="yellow"/>
                <w:lang w:val="ru-RU" w:eastAsia="ru-RU"/>
              </w:rPr>
              <w:t>ПР 1</w:t>
            </w:r>
          </w:p>
        </w:tc>
        <w:tc>
          <w:tcPr>
            <w:tcW w:w="4536" w:type="dxa"/>
            <w:tcBorders>
              <w:top w:val="nil"/>
              <w:left w:val="nil"/>
              <w:bottom w:val="single" w:sz="4" w:space="0" w:color="auto"/>
              <w:right w:val="single" w:sz="4" w:space="0" w:color="auto"/>
            </w:tcBorders>
          </w:tcPr>
          <w:p w14:paraId="196DF658" w14:textId="748D5E68" w:rsidR="007350A4" w:rsidRPr="00C41E72" w:rsidRDefault="009C4BA1" w:rsidP="00F85789">
            <w:pPr>
              <w:jc w:val="both"/>
              <w:rPr>
                <w:highlight w:val="yellow"/>
                <w:lang w:eastAsia="ru-RU"/>
              </w:rPr>
            </w:pPr>
            <w:r>
              <w:rPr>
                <w:highlight w:val="yellow"/>
                <w:lang w:eastAsia="ru-RU"/>
              </w:rPr>
              <w:t>Навчальна (о</w:t>
            </w:r>
            <w:r w:rsidR="007350A4" w:rsidRPr="00C41E72">
              <w:rPr>
                <w:highlight w:val="yellow"/>
                <w:lang w:eastAsia="ru-RU"/>
              </w:rPr>
              <w:t>знайомча</w:t>
            </w:r>
            <w:r>
              <w:rPr>
                <w:highlight w:val="yellow"/>
                <w:lang w:eastAsia="ru-RU"/>
              </w:rPr>
              <w:t>)</w:t>
            </w:r>
            <w:r w:rsidR="007350A4" w:rsidRPr="00C41E72">
              <w:rPr>
                <w:highlight w:val="yellow"/>
                <w:lang w:eastAsia="ru-RU"/>
              </w:rPr>
              <w:t xml:space="preserve"> практика</w:t>
            </w:r>
          </w:p>
        </w:tc>
        <w:tc>
          <w:tcPr>
            <w:tcW w:w="866" w:type="dxa"/>
            <w:tcBorders>
              <w:top w:val="nil"/>
              <w:left w:val="nil"/>
              <w:bottom w:val="single" w:sz="4" w:space="0" w:color="auto"/>
              <w:right w:val="single" w:sz="4" w:space="0" w:color="auto"/>
            </w:tcBorders>
            <w:vAlign w:val="center"/>
          </w:tcPr>
          <w:p w14:paraId="2A904591" w14:textId="1A27DC5D" w:rsidR="007350A4" w:rsidRPr="007410F5" w:rsidRDefault="001E0188" w:rsidP="007350A4">
            <w:pPr>
              <w:jc w:val="center"/>
              <w:rPr>
                <w:lang w:val="ru-RU" w:eastAsia="ru-RU"/>
              </w:rPr>
            </w:pPr>
            <w:r w:rsidRPr="007410F5">
              <w:rPr>
                <w:lang w:val="ru-RU" w:eastAsia="ru-RU"/>
              </w:rPr>
              <w:t>6</w:t>
            </w:r>
          </w:p>
        </w:tc>
        <w:tc>
          <w:tcPr>
            <w:tcW w:w="1134" w:type="dxa"/>
            <w:tcBorders>
              <w:top w:val="nil"/>
              <w:left w:val="nil"/>
              <w:bottom w:val="single" w:sz="4" w:space="0" w:color="auto"/>
              <w:right w:val="single" w:sz="4" w:space="0" w:color="auto"/>
            </w:tcBorders>
            <w:vAlign w:val="center"/>
          </w:tcPr>
          <w:p w14:paraId="7BC99CF8" w14:textId="19DADCB4" w:rsidR="007350A4" w:rsidRPr="007410F5" w:rsidRDefault="001E0188" w:rsidP="007350A4">
            <w:pPr>
              <w:jc w:val="center"/>
              <w:rPr>
                <w:lang w:val="ru-RU" w:eastAsia="ru-RU"/>
              </w:rPr>
            </w:pPr>
            <w:r w:rsidRPr="007410F5">
              <w:rPr>
                <w:lang w:val="ru-RU" w:eastAsia="ru-RU"/>
              </w:rPr>
              <w:t>180</w:t>
            </w:r>
          </w:p>
        </w:tc>
        <w:tc>
          <w:tcPr>
            <w:tcW w:w="1402" w:type="dxa"/>
            <w:tcBorders>
              <w:top w:val="nil"/>
              <w:left w:val="nil"/>
              <w:bottom w:val="single" w:sz="4" w:space="0" w:color="auto"/>
              <w:right w:val="single" w:sz="4" w:space="0" w:color="auto"/>
            </w:tcBorders>
            <w:vAlign w:val="center"/>
          </w:tcPr>
          <w:p w14:paraId="0097D95F" w14:textId="77777777" w:rsidR="007350A4" w:rsidRPr="007410F5" w:rsidRDefault="007350A4" w:rsidP="007350A4">
            <w:pPr>
              <w:jc w:val="center"/>
              <w:rPr>
                <w:lang w:val="ru-RU" w:eastAsia="ru-RU"/>
              </w:rPr>
            </w:pPr>
            <w:r w:rsidRPr="007410F5">
              <w:rPr>
                <w:lang w:val="ru-RU" w:eastAsia="ru-RU"/>
              </w:rPr>
              <w:t>з</w:t>
            </w:r>
          </w:p>
        </w:tc>
        <w:tc>
          <w:tcPr>
            <w:tcW w:w="750" w:type="dxa"/>
            <w:tcBorders>
              <w:top w:val="nil"/>
              <w:left w:val="nil"/>
              <w:bottom w:val="single" w:sz="4" w:space="0" w:color="auto"/>
              <w:right w:val="single" w:sz="8" w:space="0" w:color="auto"/>
            </w:tcBorders>
            <w:noWrap/>
            <w:vAlign w:val="center"/>
          </w:tcPr>
          <w:p w14:paraId="5C7ACDFA" w14:textId="329C6C63" w:rsidR="007350A4" w:rsidRPr="007410F5" w:rsidRDefault="009C4BA1" w:rsidP="007350A4">
            <w:pPr>
              <w:jc w:val="center"/>
              <w:rPr>
                <w:bCs/>
                <w:lang w:val="en-US" w:eastAsia="ru-RU"/>
              </w:rPr>
            </w:pPr>
            <w:r>
              <w:rPr>
                <w:bCs/>
                <w:lang w:eastAsia="ru-RU"/>
              </w:rPr>
              <w:t>1,</w:t>
            </w:r>
            <w:r w:rsidR="001C1DD6" w:rsidRPr="007410F5">
              <w:rPr>
                <w:bCs/>
                <w:lang w:val="en-US" w:eastAsia="ru-RU"/>
              </w:rPr>
              <w:t>2</w:t>
            </w:r>
          </w:p>
        </w:tc>
      </w:tr>
      <w:tr w:rsidR="001E0188" w:rsidRPr="007410F5" w14:paraId="582A34B8" w14:textId="77777777" w:rsidTr="0031476E">
        <w:trPr>
          <w:trHeight w:val="98"/>
        </w:trPr>
        <w:tc>
          <w:tcPr>
            <w:tcW w:w="1286" w:type="dxa"/>
            <w:tcBorders>
              <w:top w:val="nil"/>
              <w:left w:val="single" w:sz="8" w:space="0" w:color="auto"/>
              <w:bottom w:val="single" w:sz="4" w:space="0" w:color="auto"/>
              <w:right w:val="single" w:sz="4" w:space="0" w:color="auto"/>
            </w:tcBorders>
            <w:noWrap/>
          </w:tcPr>
          <w:p w14:paraId="306CAEDD" w14:textId="77777777" w:rsidR="001E0188" w:rsidRPr="007410F5" w:rsidRDefault="001E0188" w:rsidP="001E0188">
            <w:pPr>
              <w:jc w:val="center"/>
              <w:rPr>
                <w:lang w:val="ru-RU" w:eastAsia="ru-RU"/>
              </w:rPr>
            </w:pPr>
            <w:r w:rsidRPr="007410F5">
              <w:rPr>
                <w:lang w:val="ru-RU" w:eastAsia="ru-RU"/>
              </w:rPr>
              <w:t>ПР 2</w:t>
            </w:r>
          </w:p>
        </w:tc>
        <w:tc>
          <w:tcPr>
            <w:tcW w:w="4536" w:type="dxa"/>
            <w:tcBorders>
              <w:top w:val="nil"/>
              <w:left w:val="nil"/>
              <w:bottom w:val="single" w:sz="4" w:space="0" w:color="auto"/>
              <w:right w:val="single" w:sz="4" w:space="0" w:color="auto"/>
            </w:tcBorders>
          </w:tcPr>
          <w:p w14:paraId="547D213C" w14:textId="77777777" w:rsidR="001E0188" w:rsidRPr="007410F5" w:rsidRDefault="001E0188" w:rsidP="00F85789">
            <w:pPr>
              <w:jc w:val="both"/>
              <w:rPr>
                <w:lang w:eastAsia="ru-RU"/>
              </w:rPr>
            </w:pPr>
            <w:r w:rsidRPr="007410F5">
              <w:rPr>
                <w:lang w:eastAsia="ru-RU"/>
              </w:rPr>
              <w:t>Навчальна практика</w:t>
            </w:r>
          </w:p>
        </w:tc>
        <w:tc>
          <w:tcPr>
            <w:tcW w:w="866" w:type="dxa"/>
            <w:tcBorders>
              <w:top w:val="nil"/>
              <w:left w:val="nil"/>
              <w:bottom w:val="single" w:sz="4" w:space="0" w:color="auto"/>
              <w:right w:val="single" w:sz="4" w:space="0" w:color="auto"/>
            </w:tcBorders>
          </w:tcPr>
          <w:p w14:paraId="5F70E98A" w14:textId="5978B0B7" w:rsidR="001E0188" w:rsidRPr="007410F5" w:rsidRDefault="001E0188" w:rsidP="001E0188">
            <w:pPr>
              <w:jc w:val="center"/>
              <w:rPr>
                <w:lang w:val="ru-RU" w:eastAsia="ru-RU"/>
              </w:rPr>
            </w:pPr>
            <w:r w:rsidRPr="007410F5">
              <w:t>6</w:t>
            </w:r>
          </w:p>
        </w:tc>
        <w:tc>
          <w:tcPr>
            <w:tcW w:w="1134" w:type="dxa"/>
            <w:tcBorders>
              <w:top w:val="nil"/>
              <w:left w:val="nil"/>
              <w:bottom w:val="single" w:sz="4" w:space="0" w:color="auto"/>
              <w:right w:val="single" w:sz="4" w:space="0" w:color="auto"/>
            </w:tcBorders>
          </w:tcPr>
          <w:p w14:paraId="09BC3ECF" w14:textId="1EB9637A" w:rsidR="001E0188" w:rsidRPr="007410F5" w:rsidRDefault="001E0188" w:rsidP="001E0188">
            <w:pPr>
              <w:jc w:val="center"/>
              <w:rPr>
                <w:lang w:val="ru-RU" w:eastAsia="ru-RU"/>
              </w:rPr>
            </w:pPr>
            <w:r w:rsidRPr="007410F5">
              <w:t>180</w:t>
            </w:r>
          </w:p>
        </w:tc>
        <w:tc>
          <w:tcPr>
            <w:tcW w:w="1402" w:type="dxa"/>
            <w:tcBorders>
              <w:top w:val="nil"/>
              <w:left w:val="nil"/>
              <w:bottom w:val="single" w:sz="4" w:space="0" w:color="auto"/>
              <w:right w:val="single" w:sz="4" w:space="0" w:color="auto"/>
            </w:tcBorders>
            <w:vAlign w:val="center"/>
          </w:tcPr>
          <w:p w14:paraId="15C23F5A" w14:textId="77777777" w:rsidR="001E0188" w:rsidRPr="007410F5" w:rsidRDefault="001E0188" w:rsidP="001E0188">
            <w:pPr>
              <w:jc w:val="center"/>
              <w:rPr>
                <w:lang w:val="ru-RU" w:eastAsia="ru-RU"/>
              </w:rPr>
            </w:pPr>
            <w:r w:rsidRPr="007410F5">
              <w:rPr>
                <w:lang w:val="ru-RU" w:eastAsia="ru-RU"/>
              </w:rPr>
              <w:t>з</w:t>
            </w:r>
          </w:p>
        </w:tc>
        <w:tc>
          <w:tcPr>
            <w:tcW w:w="750" w:type="dxa"/>
            <w:tcBorders>
              <w:top w:val="nil"/>
              <w:left w:val="nil"/>
              <w:bottom w:val="single" w:sz="4" w:space="0" w:color="auto"/>
              <w:right w:val="single" w:sz="8" w:space="0" w:color="auto"/>
            </w:tcBorders>
            <w:noWrap/>
            <w:vAlign w:val="center"/>
          </w:tcPr>
          <w:p w14:paraId="5805235B" w14:textId="59B8F26D" w:rsidR="001E0188" w:rsidRPr="007410F5" w:rsidRDefault="009C4BA1" w:rsidP="001E0188">
            <w:pPr>
              <w:jc w:val="center"/>
              <w:rPr>
                <w:bCs/>
                <w:lang w:val="en-US" w:eastAsia="ru-RU"/>
              </w:rPr>
            </w:pPr>
            <w:r>
              <w:rPr>
                <w:bCs/>
                <w:lang w:eastAsia="ru-RU"/>
              </w:rPr>
              <w:t>3,</w:t>
            </w:r>
            <w:r w:rsidR="001C1DD6" w:rsidRPr="007410F5">
              <w:rPr>
                <w:bCs/>
                <w:lang w:val="en-US" w:eastAsia="ru-RU"/>
              </w:rPr>
              <w:t>4</w:t>
            </w:r>
          </w:p>
        </w:tc>
      </w:tr>
      <w:tr w:rsidR="001E0188" w:rsidRPr="007410F5" w14:paraId="1E16D76E" w14:textId="77777777" w:rsidTr="0031476E">
        <w:trPr>
          <w:trHeight w:val="70"/>
        </w:trPr>
        <w:tc>
          <w:tcPr>
            <w:tcW w:w="1286" w:type="dxa"/>
            <w:tcBorders>
              <w:top w:val="nil"/>
              <w:left w:val="single" w:sz="8" w:space="0" w:color="auto"/>
              <w:bottom w:val="single" w:sz="4" w:space="0" w:color="auto"/>
              <w:right w:val="single" w:sz="4" w:space="0" w:color="auto"/>
            </w:tcBorders>
            <w:noWrap/>
          </w:tcPr>
          <w:p w14:paraId="66356ECD" w14:textId="77777777" w:rsidR="001E0188" w:rsidRPr="00C41E72" w:rsidRDefault="001E0188" w:rsidP="001E0188">
            <w:pPr>
              <w:jc w:val="center"/>
              <w:rPr>
                <w:highlight w:val="yellow"/>
                <w:lang w:val="ru-RU" w:eastAsia="ru-RU"/>
              </w:rPr>
            </w:pPr>
            <w:r w:rsidRPr="00C41E72">
              <w:rPr>
                <w:highlight w:val="yellow"/>
                <w:lang w:val="ru-RU" w:eastAsia="ru-RU"/>
              </w:rPr>
              <w:t>ПР 3</w:t>
            </w:r>
          </w:p>
        </w:tc>
        <w:tc>
          <w:tcPr>
            <w:tcW w:w="4536" w:type="dxa"/>
            <w:tcBorders>
              <w:top w:val="nil"/>
              <w:left w:val="nil"/>
              <w:bottom w:val="single" w:sz="4" w:space="0" w:color="auto"/>
              <w:right w:val="single" w:sz="4" w:space="0" w:color="auto"/>
            </w:tcBorders>
          </w:tcPr>
          <w:p w14:paraId="2AE8A742" w14:textId="0A6336DE" w:rsidR="001E0188" w:rsidRPr="00C41E72" w:rsidRDefault="002E68A1" w:rsidP="00F85789">
            <w:pPr>
              <w:jc w:val="both"/>
              <w:rPr>
                <w:highlight w:val="yellow"/>
                <w:lang w:eastAsia="ru-RU"/>
              </w:rPr>
            </w:pPr>
            <w:r w:rsidRPr="00C41E72">
              <w:rPr>
                <w:highlight w:val="yellow"/>
                <w:lang w:eastAsia="ru-RU"/>
              </w:rPr>
              <w:t xml:space="preserve">Навчальна </w:t>
            </w:r>
            <w:r w:rsidR="001E0188" w:rsidRPr="00C41E72">
              <w:rPr>
                <w:highlight w:val="yellow"/>
                <w:lang w:eastAsia="ru-RU"/>
              </w:rPr>
              <w:t>практика</w:t>
            </w:r>
            <w:r w:rsidR="00F85789">
              <w:rPr>
                <w:highlight w:val="yellow"/>
                <w:lang w:eastAsia="ru-RU"/>
              </w:rPr>
              <w:t xml:space="preserve"> </w:t>
            </w:r>
            <w:r w:rsidR="00F85789" w:rsidRPr="00F85789">
              <w:rPr>
                <w:highlight w:val="cyan"/>
                <w:lang w:eastAsia="ru-RU"/>
              </w:rPr>
              <w:t>(за фахом)</w:t>
            </w:r>
          </w:p>
        </w:tc>
        <w:tc>
          <w:tcPr>
            <w:tcW w:w="866" w:type="dxa"/>
            <w:tcBorders>
              <w:top w:val="nil"/>
              <w:left w:val="nil"/>
              <w:bottom w:val="single" w:sz="4" w:space="0" w:color="auto"/>
              <w:right w:val="single" w:sz="4" w:space="0" w:color="auto"/>
            </w:tcBorders>
          </w:tcPr>
          <w:p w14:paraId="3A656153" w14:textId="6D819DAB" w:rsidR="001E0188" w:rsidRPr="007410F5" w:rsidRDefault="001E0188" w:rsidP="001E0188">
            <w:pPr>
              <w:jc w:val="center"/>
              <w:rPr>
                <w:lang w:val="ru-RU" w:eastAsia="ru-RU"/>
              </w:rPr>
            </w:pPr>
            <w:r w:rsidRPr="007410F5">
              <w:t>6</w:t>
            </w:r>
          </w:p>
        </w:tc>
        <w:tc>
          <w:tcPr>
            <w:tcW w:w="1134" w:type="dxa"/>
            <w:tcBorders>
              <w:top w:val="nil"/>
              <w:left w:val="nil"/>
              <w:bottom w:val="single" w:sz="4" w:space="0" w:color="auto"/>
              <w:right w:val="single" w:sz="4" w:space="0" w:color="auto"/>
            </w:tcBorders>
          </w:tcPr>
          <w:p w14:paraId="5E537887" w14:textId="02B6E518" w:rsidR="001E0188" w:rsidRPr="007410F5" w:rsidRDefault="001E0188" w:rsidP="001E0188">
            <w:pPr>
              <w:jc w:val="center"/>
              <w:rPr>
                <w:lang w:val="ru-RU" w:eastAsia="ru-RU"/>
              </w:rPr>
            </w:pPr>
            <w:r w:rsidRPr="007410F5">
              <w:t>180</w:t>
            </w:r>
          </w:p>
        </w:tc>
        <w:tc>
          <w:tcPr>
            <w:tcW w:w="1402" w:type="dxa"/>
            <w:tcBorders>
              <w:top w:val="nil"/>
              <w:left w:val="nil"/>
              <w:bottom w:val="single" w:sz="4" w:space="0" w:color="auto"/>
              <w:right w:val="single" w:sz="4" w:space="0" w:color="auto"/>
            </w:tcBorders>
            <w:vAlign w:val="center"/>
          </w:tcPr>
          <w:p w14:paraId="4343C8E8" w14:textId="77777777" w:rsidR="001E0188" w:rsidRPr="007410F5" w:rsidRDefault="001E0188" w:rsidP="001E0188">
            <w:pPr>
              <w:jc w:val="center"/>
              <w:rPr>
                <w:lang w:val="ru-RU" w:eastAsia="ru-RU"/>
              </w:rPr>
            </w:pPr>
            <w:r w:rsidRPr="007410F5">
              <w:rPr>
                <w:lang w:val="ru-RU" w:eastAsia="ru-RU"/>
              </w:rPr>
              <w:t>з</w:t>
            </w:r>
          </w:p>
        </w:tc>
        <w:tc>
          <w:tcPr>
            <w:tcW w:w="750" w:type="dxa"/>
            <w:tcBorders>
              <w:top w:val="nil"/>
              <w:left w:val="nil"/>
              <w:bottom w:val="single" w:sz="4" w:space="0" w:color="auto"/>
              <w:right w:val="single" w:sz="8" w:space="0" w:color="auto"/>
            </w:tcBorders>
            <w:noWrap/>
            <w:vAlign w:val="center"/>
          </w:tcPr>
          <w:p w14:paraId="1A7F3B68" w14:textId="54862FE0" w:rsidR="001E0188" w:rsidRPr="007410F5" w:rsidRDefault="009C4BA1" w:rsidP="001E0188">
            <w:pPr>
              <w:jc w:val="center"/>
              <w:rPr>
                <w:bCs/>
                <w:lang w:val="en-US" w:eastAsia="ru-RU"/>
              </w:rPr>
            </w:pPr>
            <w:r>
              <w:rPr>
                <w:bCs/>
                <w:lang w:eastAsia="ru-RU"/>
              </w:rPr>
              <w:t>5,</w:t>
            </w:r>
            <w:r w:rsidR="001C1DD6" w:rsidRPr="007410F5">
              <w:rPr>
                <w:bCs/>
                <w:lang w:val="en-US" w:eastAsia="ru-RU"/>
              </w:rPr>
              <w:t>6</w:t>
            </w:r>
          </w:p>
        </w:tc>
      </w:tr>
      <w:tr w:rsidR="007350A4" w:rsidRPr="007410F5" w14:paraId="07C66026" w14:textId="77777777" w:rsidTr="00C01698">
        <w:trPr>
          <w:trHeight w:val="70"/>
        </w:trPr>
        <w:tc>
          <w:tcPr>
            <w:tcW w:w="1286" w:type="dxa"/>
            <w:tcBorders>
              <w:top w:val="nil"/>
              <w:left w:val="single" w:sz="8" w:space="0" w:color="auto"/>
              <w:bottom w:val="single" w:sz="4" w:space="0" w:color="auto"/>
              <w:right w:val="single" w:sz="4" w:space="0" w:color="auto"/>
            </w:tcBorders>
            <w:noWrap/>
          </w:tcPr>
          <w:p w14:paraId="6D5357D9" w14:textId="77777777" w:rsidR="007350A4" w:rsidRPr="007410F5" w:rsidRDefault="007350A4" w:rsidP="007350A4">
            <w:pPr>
              <w:jc w:val="center"/>
              <w:rPr>
                <w:lang w:val="ru-RU" w:eastAsia="ru-RU"/>
              </w:rPr>
            </w:pPr>
          </w:p>
        </w:tc>
        <w:tc>
          <w:tcPr>
            <w:tcW w:w="4536" w:type="dxa"/>
            <w:tcBorders>
              <w:top w:val="nil"/>
              <w:left w:val="nil"/>
              <w:bottom w:val="single" w:sz="4" w:space="0" w:color="auto"/>
              <w:right w:val="single" w:sz="4" w:space="0" w:color="auto"/>
            </w:tcBorders>
          </w:tcPr>
          <w:p w14:paraId="315E0536" w14:textId="77777777" w:rsidR="007350A4" w:rsidRPr="007410F5" w:rsidRDefault="007350A4" w:rsidP="00F85789">
            <w:pPr>
              <w:jc w:val="both"/>
              <w:rPr>
                <w:b/>
                <w:lang w:eastAsia="ru-RU"/>
              </w:rPr>
            </w:pPr>
            <w:r w:rsidRPr="007410F5">
              <w:rPr>
                <w:b/>
                <w:lang w:eastAsia="ru-RU"/>
              </w:rPr>
              <w:t>Кваліфікаційна робота</w:t>
            </w:r>
          </w:p>
        </w:tc>
        <w:tc>
          <w:tcPr>
            <w:tcW w:w="866" w:type="dxa"/>
            <w:tcBorders>
              <w:top w:val="nil"/>
              <w:left w:val="nil"/>
              <w:bottom w:val="single" w:sz="4" w:space="0" w:color="auto"/>
              <w:right w:val="single" w:sz="4" w:space="0" w:color="auto"/>
            </w:tcBorders>
            <w:vAlign w:val="center"/>
          </w:tcPr>
          <w:p w14:paraId="7EFAB950" w14:textId="77777777" w:rsidR="007350A4" w:rsidRPr="007410F5" w:rsidRDefault="007350A4" w:rsidP="007350A4">
            <w:pPr>
              <w:jc w:val="center"/>
              <w:rPr>
                <w:lang w:val="ru-RU" w:eastAsia="ru-RU"/>
              </w:rPr>
            </w:pPr>
            <w:r w:rsidRPr="007410F5">
              <w:rPr>
                <w:lang w:val="ru-RU" w:eastAsia="ru-RU"/>
              </w:rPr>
              <w:t>9</w:t>
            </w:r>
          </w:p>
        </w:tc>
        <w:tc>
          <w:tcPr>
            <w:tcW w:w="1134" w:type="dxa"/>
            <w:tcBorders>
              <w:top w:val="nil"/>
              <w:left w:val="nil"/>
              <w:bottom w:val="single" w:sz="4" w:space="0" w:color="auto"/>
              <w:right w:val="single" w:sz="4" w:space="0" w:color="auto"/>
            </w:tcBorders>
            <w:vAlign w:val="center"/>
          </w:tcPr>
          <w:p w14:paraId="73A423F3" w14:textId="77777777" w:rsidR="007350A4" w:rsidRPr="007410F5" w:rsidRDefault="007350A4" w:rsidP="007350A4">
            <w:pPr>
              <w:jc w:val="center"/>
              <w:rPr>
                <w:lang w:val="ru-RU" w:eastAsia="ru-RU"/>
              </w:rPr>
            </w:pPr>
            <w:r w:rsidRPr="007410F5">
              <w:rPr>
                <w:lang w:val="ru-RU" w:eastAsia="ru-RU"/>
              </w:rPr>
              <w:t>270</w:t>
            </w:r>
          </w:p>
        </w:tc>
        <w:tc>
          <w:tcPr>
            <w:tcW w:w="1402" w:type="dxa"/>
            <w:tcBorders>
              <w:top w:val="nil"/>
              <w:left w:val="nil"/>
              <w:bottom w:val="single" w:sz="4" w:space="0" w:color="auto"/>
              <w:right w:val="single" w:sz="4" w:space="0" w:color="auto"/>
            </w:tcBorders>
            <w:vAlign w:val="center"/>
          </w:tcPr>
          <w:p w14:paraId="7B042513" w14:textId="77777777" w:rsidR="007350A4" w:rsidRPr="007410F5" w:rsidRDefault="007350A4" w:rsidP="007350A4">
            <w:pPr>
              <w:jc w:val="center"/>
              <w:rPr>
                <w:lang w:val="ru-RU" w:eastAsia="ru-RU"/>
              </w:rPr>
            </w:pPr>
            <w:r w:rsidRPr="007410F5">
              <w:rPr>
                <w:b/>
                <w:lang w:eastAsia="ru-RU"/>
              </w:rPr>
              <w:t>Захист</w:t>
            </w:r>
          </w:p>
        </w:tc>
        <w:tc>
          <w:tcPr>
            <w:tcW w:w="750" w:type="dxa"/>
            <w:tcBorders>
              <w:top w:val="nil"/>
              <w:left w:val="nil"/>
              <w:bottom w:val="single" w:sz="4" w:space="0" w:color="auto"/>
              <w:right w:val="single" w:sz="8" w:space="0" w:color="auto"/>
            </w:tcBorders>
            <w:noWrap/>
            <w:vAlign w:val="center"/>
          </w:tcPr>
          <w:p w14:paraId="690F3738" w14:textId="57696045" w:rsidR="007350A4" w:rsidRPr="007410F5" w:rsidRDefault="001C1DD6" w:rsidP="007350A4">
            <w:pPr>
              <w:jc w:val="center"/>
              <w:rPr>
                <w:bCs/>
                <w:lang w:val="en-CA" w:eastAsia="ru-RU"/>
              </w:rPr>
            </w:pPr>
            <w:r w:rsidRPr="007410F5">
              <w:rPr>
                <w:bCs/>
                <w:lang w:val="en-CA" w:eastAsia="ru-RU"/>
              </w:rPr>
              <w:t>6</w:t>
            </w:r>
          </w:p>
        </w:tc>
      </w:tr>
      <w:tr w:rsidR="00530767" w:rsidRPr="007410F5" w14:paraId="28361E28" w14:textId="77777777" w:rsidTr="0031476E">
        <w:trPr>
          <w:trHeight w:val="390"/>
        </w:trPr>
        <w:tc>
          <w:tcPr>
            <w:tcW w:w="5822" w:type="dxa"/>
            <w:gridSpan w:val="2"/>
            <w:tcBorders>
              <w:top w:val="single" w:sz="4" w:space="0" w:color="auto"/>
              <w:left w:val="single" w:sz="8" w:space="0" w:color="auto"/>
              <w:bottom w:val="single" w:sz="8" w:space="0" w:color="auto"/>
              <w:right w:val="single" w:sz="4" w:space="0" w:color="000000"/>
            </w:tcBorders>
            <w:shd w:val="clear" w:color="000000" w:fill="CCECFF"/>
            <w:vAlign w:val="center"/>
          </w:tcPr>
          <w:p w14:paraId="60634E7F" w14:textId="77777777" w:rsidR="00530767" w:rsidRPr="007410F5" w:rsidRDefault="00530767" w:rsidP="00530767">
            <w:pPr>
              <w:jc w:val="center"/>
              <w:rPr>
                <w:b/>
                <w:bCs/>
                <w:sz w:val="28"/>
                <w:szCs w:val="28"/>
                <w:lang w:eastAsia="ru-RU"/>
              </w:rPr>
            </w:pPr>
            <w:r w:rsidRPr="007410F5">
              <w:rPr>
                <w:b/>
                <w:bCs/>
                <w:sz w:val="28"/>
                <w:szCs w:val="28"/>
                <w:lang w:eastAsia="ru-RU"/>
              </w:rPr>
              <w:t>Всього за п.2.1</w:t>
            </w:r>
          </w:p>
        </w:tc>
        <w:tc>
          <w:tcPr>
            <w:tcW w:w="866" w:type="dxa"/>
            <w:tcBorders>
              <w:top w:val="nil"/>
              <w:left w:val="nil"/>
              <w:bottom w:val="single" w:sz="8" w:space="0" w:color="auto"/>
              <w:right w:val="single" w:sz="4" w:space="0" w:color="auto"/>
            </w:tcBorders>
            <w:shd w:val="clear" w:color="000000" w:fill="CCECFF"/>
          </w:tcPr>
          <w:p w14:paraId="5CC73CEB" w14:textId="0AFFB8DF" w:rsidR="00530767" w:rsidRPr="007410F5" w:rsidRDefault="00530767" w:rsidP="00530767">
            <w:pPr>
              <w:jc w:val="center"/>
              <w:rPr>
                <w:b/>
                <w:bCs/>
                <w:sz w:val="28"/>
                <w:szCs w:val="28"/>
                <w:lang w:eastAsia="ru-RU"/>
              </w:rPr>
            </w:pPr>
            <w:r w:rsidRPr="007410F5">
              <w:rPr>
                <w:b/>
                <w:bCs/>
                <w:sz w:val="28"/>
                <w:szCs w:val="28"/>
              </w:rPr>
              <w:t>114</w:t>
            </w:r>
          </w:p>
        </w:tc>
        <w:tc>
          <w:tcPr>
            <w:tcW w:w="1134" w:type="dxa"/>
            <w:tcBorders>
              <w:top w:val="nil"/>
              <w:left w:val="nil"/>
              <w:bottom w:val="single" w:sz="8" w:space="0" w:color="auto"/>
              <w:right w:val="single" w:sz="4" w:space="0" w:color="auto"/>
            </w:tcBorders>
            <w:shd w:val="clear" w:color="000000" w:fill="CCECFF"/>
          </w:tcPr>
          <w:p w14:paraId="6278FAF4" w14:textId="0A3E7C37" w:rsidR="00530767" w:rsidRPr="007410F5" w:rsidRDefault="00530767" w:rsidP="00530767">
            <w:pPr>
              <w:jc w:val="center"/>
              <w:rPr>
                <w:b/>
                <w:bCs/>
                <w:sz w:val="28"/>
                <w:szCs w:val="28"/>
                <w:lang w:val="ru-RU" w:eastAsia="ru-RU"/>
              </w:rPr>
            </w:pPr>
            <w:r w:rsidRPr="007410F5">
              <w:rPr>
                <w:b/>
                <w:bCs/>
                <w:sz w:val="28"/>
                <w:szCs w:val="28"/>
              </w:rPr>
              <w:t>3420</w:t>
            </w:r>
          </w:p>
        </w:tc>
        <w:tc>
          <w:tcPr>
            <w:tcW w:w="1402" w:type="dxa"/>
            <w:tcBorders>
              <w:top w:val="nil"/>
              <w:left w:val="nil"/>
              <w:bottom w:val="single" w:sz="8" w:space="0" w:color="auto"/>
              <w:right w:val="nil"/>
            </w:tcBorders>
            <w:shd w:val="clear" w:color="000000" w:fill="CCECFF"/>
            <w:vAlign w:val="center"/>
          </w:tcPr>
          <w:p w14:paraId="56405EF2" w14:textId="41EA4C2F" w:rsidR="00530767" w:rsidRPr="007410F5" w:rsidRDefault="00530767" w:rsidP="00F57978">
            <w:pPr>
              <w:jc w:val="center"/>
              <w:rPr>
                <w:b/>
                <w:bCs/>
                <w:sz w:val="28"/>
                <w:szCs w:val="28"/>
                <w:lang w:val="ru-RU" w:eastAsia="ru-RU"/>
              </w:rPr>
            </w:pPr>
            <w:r w:rsidRPr="00F57978">
              <w:rPr>
                <w:b/>
                <w:bCs/>
                <w:sz w:val="28"/>
                <w:szCs w:val="28"/>
                <w:highlight w:val="green"/>
                <w:lang w:val="ru-RU" w:eastAsia="ru-RU"/>
              </w:rPr>
              <w:t>3</w:t>
            </w:r>
            <w:r w:rsidR="00F57978" w:rsidRPr="00F57978">
              <w:rPr>
                <w:b/>
                <w:bCs/>
                <w:sz w:val="28"/>
                <w:szCs w:val="28"/>
                <w:highlight w:val="green"/>
                <w:lang w:val="ru-RU" w:eastAsia="ru-RU"/>
              </w:rPr>
              <w:t>5</w:t>
            </w:r>
          </w:p>
        </w:tc>
        <w:tc>
          <w:tcPr>
            <w:tcW w:w="750" w:type="dxa"/>
            <w:tcBorders>
              <w:top w:val="nil"/>
              <w:left w:val="single" w:sz="4" w:space="0" w:color="auto"/>
              <w:bottom w:val="single" w:sz="8" w:space="0" w:color="auto"/>
              <w:right w:val="single" w:sz="8" w:space="0" w:color="auto"/>
            </w:tcBorders>
            <w:shd w:val="clear" w:color="000000" w:fill="CCECFF"/>
            <w:vAlign w:val="center"/>
          </w:tcPr>
          <w:p w14:paraId="7E8750DD" w14:textId="77777777" w:rsidR="00530767" w:rsidRPr="007410F5" w:rsidRDefault="00530767" w:rsidP="00530767">
            <w:pPr>
              <w:jc w:val="center"/>
              <w:rPr>
                <w:b/>
                <w:bCs/>
                <w:sz w:val="28"/>
                <w:szCs w:val="28"/>
                <w:lang w:val="ru-RU" w:eastAsia="ru-RU"/>
              </w:rPr>
            </w:pPr>
            <w:r w:rsidRPr="007410F5">
              <w:rPr>
                <w:b/>
                <w:bCs/>
                <w:sz w:val="28"/>
                <w:szCs w:val="28"/>
                <w:lang w:val="ru-RU" w:eastAsia="ru-RU"/>
              </w:rPr>
              <w:t> </w:t>
            </w:r>
          </w:p>
        </w:tc>
      </w:tr>
      <w:tr w:rsidR="007350A4" w:rsidRPr="007410F5" w14:paraId="210109BA" w14:textId="77777777" w:rsidTr="00C01698">
        <w:trPr>
          <w:trHeight w:val="375"/>
        </w:trPr>
        <w:tc>
          <w:tcPr>
            <w:tcW w:w="9974" w:type="dxa"/>
            <w:gridSpan w:val="6"/>
            <w:tcBorders>
              <w:top w:val="single" w:sz="8" w:space="0" w:color="auto"/>
              <w:left w:val="single" w:sz="8" w:space="0" w:color="auto"/>
              <w:bottom w:val="single" w:sz="4" w:space="0" w:color="auto"/>
              <w:right w:val="single" w:sz="8" w:space="0" w:color="auto"/>
            </w:tcBorders>
            <w:vAlign w:val="center"/>
          </w:tcPr>
          <w:p w14:paraId="3F2F9F5A" w14:textId="77777777" w:rsidR="007350A4" w:rsidRPr="007410F5" w:rsidRDefault="007350A4" w:rsidP="007350A4">
            <w:pPr>
              <w:jc w:val="center"/>
              <w:rPr>
                <w:b/>
                <w:bCs/>
                <w:sz w:val="32"/>
                <w:szCs w:val="32"/>
                <w:lang w:eastAsia="ru-RU"/>
              </w:rPr>
            </w:pPr>
            <w:r w:rsidRPr="007410F5">
              <w:rPr>
                <w:b/>
                <w:bCs/>
                <w:sz w:val="32"/>
                <w:szCs w:val="32"/>
                <w:lang w:eastAsia="ru-RU"/>
              </w:rPr>
              <w:t>2.2. Вибіркові компоненти освітньої програми</w:t>
            </w:r>
          </w:p>
        </w:tc>
      </w:tr>
      <w:tr w:rsidR="00C97CB9" w:rsidRPr="007410F5" w14:paraId="47C07609" w14:textId="77777777" w:rsidTr="0031476E">
        <w:trPr>
          <w:trHeight w:val="390"/>
        </w:trPr>
        <w:tc>
          <w:tcPr>
            <w:tcW w:w="5822" w:type="dxa"/>
            <w:gridSpan w:val="2"/>
            <w:tcBorders>
              <w:top w:val="single" w:sz="4" w:space="0" w:color="auto"/>
              <w:left w:val="single" w:sz="8" w:space="0" w:color="auto"/>
              <w:bottom w:val="nil"/>
              <w:right w:val="single" w:sz="4" w:space="0" w:color="000000"/>
            </w:tcBorders>
            <w:shd w:val="clear" w:color="000000" w:fill="CCFFCC"/>
            <w:vAlign w:val="center"/>
          </w:tcPr>
          <w:p w14:paraId="3FDEE9BB" w14:textId="77777777" w:rsidR="00C97CB9" w:rsidRPr="007410F5" w:rsidRDefault="00C97CB9" w:rsidP="00C97CB9">
            <w:pPr>
              <w:jc w:val="center"/>
              <w:rPr>
                <w:b/>
                <w:bCs/>
                <w:sz w:val="28"/>
                <w:szCs w:val="28"/>
                <w:lang w:eastAsia="ru-RU"/>
              </w:rPr>
            </w:pPr>
            <w:r w:rsidRPr="007410F5">
              <w:rPr>
                <w:b/>
                <w:bCs/>
                <w:sz w:val="28"/>
                <w:szCs w:val="28"/>
                <w:lang w:eastAsia="ru-RU"/>
              </w:rPr>
              <w:t>Всього за п. 2.2</w:t>
            </w:r>
          </w:p>
        </w:tc>
        <w:tc>
          <w:tcPr>
            <w:tcW w:w="866" w:type="dxa"/>
            <w:tcBorders>
              <w:top w:val="nil"/>
              <w:left w:val="nil"/>
              <w:bottom w:val="nil"/>
              <w:right w:val="single" w:sz="4" w:space="0" w:color="auto"/>
            </w:tcBorders>
            <w:shd w:val="clear" w:color="000000" w:fill="CCFFCC"/>
          </w:tcPr>
          <w:p w14:paraId="65B97782" w14:textId="3097EE15" w:rsidR="00C97CB9" w:rsidRPr="007410F5" w:rsidRDefault="00C97CB9" w:rsidP="00C97CB9">
            <w:pPr>
              <w:jc w:val="center"/>
              <w:rPr>
                <w:b/>
                <w:bCs/>
                <w:sz w:val="28"/>
                <w:szCs w:val="28"/>
                <w:lang w:val="ru-RU" w:eastAsia="ru-RU"/>
              </w:rPr>
            </w:pPr>
            <w:r w:rsidRPr="007410F5">
              <w:rPr>
                <w:b/>
                <w:bCs/>
                <w:sz w:val="28"/>
                <w:szCs w:val="28"/>
              </w:rPr>
              <w:t>15</w:t>
            </w:r>
          </w:p>
        </w:tc>
        <w:tc>
          <w:tcPr>
            <w:tcW w:w="1134" w:type="dxa"/>
            <w:tcBorders>
              <w:top w:val="nil"/>
              <w:left w:val="nil"/>
              <w:bottom w:val="nil"/>
              <w:right w:val="single" w:sz="4" w:space="0" w:color="auto"/>
            </w:tcBorders>
            <w:shd w:val="clear" w:color="000000" w:fill="CCFFCC"/>
          </w:tcPr>
          <w:p w14:paraId="172AA87F" w14:textId="313EB6FF" w:rsidR="00C97CB9" w:rsidRPr="007410F5" w:rsidRDefault="00C97CB9" w:rsidP="00C97CB9">
            <w:pPr>
              <w:jc w:val="center"/>
              <w:rPr>
                <w:b/>
                <w:bCs/>
                <w:sz w:val="28"/>
                <w:szCs w:val="28"/>
                <w:lang w:val="ru-RU" w:eastAsia="ru-RU"/>
              </w:rPr>
            </w:pPr>
            <w:r w:rsidRPr="007410F5">
              <w:rPr>
                <w:b/>
                <w:bCs/>
                <w:sz w:val="28"/>
                <w:szCs w:val="28"/>
              </w:rPr>
              <w:t>450</w:t>
            </w:r>
          </w:p>
        </w:tc>
        <w:tc>
          <w:tcPr>
            <w:tcW w:w="1402" w:type="dxa"/>
            <w:tcBorders>
              <w:top w:val="nil"/>
              <w:left w:val="nil"/>
              <w:bottom w:val="nil"/>
              <w:right w:val="nil"/>
            </w:tcBorders>
            <w:shd w:val="clear" w:color="000000" w:fill="CCFFCC"/>
            <w:vAlign w:val="center"/>
          </w:tcPr>
          <w:p w14:paraId="5A8EC3B0" w14:textId="4F9E8766" w:rsidR="00C97CB9" w:rsidRPr="007410F5" w:rsidRDefault="00C97CB9" w:rsidP="00C97CB9">
            <w:pPr>
              <w:jc w:val="center"/>
              <w:rPr>
                <w:b/>
                <w:bCs/>
                <w:sz w:val="28"/>
                <w:szCs w:val="28"/>
                <w:lang w:val="ru-RU" w:eastAsia="ru-RU"/>
              </w:rPr>
            </w:pPr>
            <w:r w:rsidRPr="007410F5">
              <w:rPr>
                <w:b/>
                <w:bCs/>
                <w:sz w:val="28"/>
                <w:szCs w:val="28"/>
                <w:lang w:val="ru-RU" w:eastAsia="ru-RU"/>
              </w:rPr>
              <w:t>3</w:t>
            </w:r>
          </w:p>
        </w:tc>
        <w:tc>
          <w:tcPr>
            <w:tcW w:w="750" w:type="dxa"/>
            <w:tcBorders>
              <w:top w:val="nil"/>
              <w:left w:val="single" w:sz="4" w:space="0" w:color="auto"/>
              <w:bottom w:val="nil"/>
              <w:right w:val="single" w:sz="8" w:space="0" w:color="auto"/>
            </w:tcBorders>
            <w:shd w:val="clear" w:color="000000" w:fill="CCFFCC"/>
            <w:vAlign w:val="center"/>
          </w:tcPr>
          <w:p w14:paraId="31F60F94" w14:textId="77777777" w:rsidR="00C97CB9" w:rsidRPr="007410F5" w:rsidRDefault="00C97CB9" w:rsidP="00C97CB9">
            <w:pPr>
              <w:jc w:val="center"/>
              <w:rPr>
                <w:b/>
                <w:bCs/>
                <w:sz w:val="28"/>
                <w:szCs w:val="28"/>
                <w:lang w:val="ru-RU" w:eastAsia="ru-RU"/>
              </w:rPr>
            </w:pPr>
            <w:r w:rsidRPr="007410F5">
              <w:rPr>
                <w:b/>
                <w:bCs/>
                <w:sz w:val="28"/>
                <w:szCs w:val="28"/>
                <w:lang w:val="ru-RU" w:eastAsia="ru-RU"/>
              </w:rPr>
              <w:t> </w:t>
            </w:r>
          </w:p>
        </w:tc>
      </w:tr>
      <w:tr w:rsidR="007350A4" w:rsidRPr="007410F5" w14:paraId="152347D2" w14:textId="77777777" w:rsidTr="00C01698">
        <w:trPr>
          <w:trHeight w:val="175"/>
        </w:trPr>
        <w:tc>
          <w:tcPr>
            <w:tcW w:w="1286" w:type="dxa"/>
            <w:tcBorders>
              <w:top w:val="single" w:sz="4" w:space="0" w:color="auto"/>
              <w:left w:val="single" w:sz="8" w:space="0" w:color="auto"/>
              <w:bottom w:val="single" w:sz="4" w:space="0" w:color="auto"/>
              <w:right w:val="single" w:sz="4" w:space="0" w:color="auto"/>
            </w:tcBorders>
            <w:vAlign w:val="center"/>
          </w:tcPr>
          <w:p w14:paraId="3D7D05DF" w14:textId="77777777" w:rsidR="007350A4" w:rsidRPr="007410F5" w:rsidRDefault="007350A4" w:rsidP="007350A4">
            <w:pPr>
              <w:jc w:val="center"/>
              <w:rPr>
                <w:lang w:val="ru-RU" w:eastAsia="ru-RU"/>
              </w:rPr>
            </w:pPr>
            <w:r w:rsidRPr="007410F5">
              <w:rPr>
                <w:lang w:val="ru-RU" w:eastAsia="ru-RU"/>
              </w:rPr>
              <w:t>ВК 2.1</w:t>
            </w:r>
          </w:p>
        </w:tc>
        <w:tc>
          <w:tcPr>
            <w:tcW w:w="4536" w:type="dxa"/>
            <w:vMerge w:val="restart"/>
            <w:tcBorders>
              <w:top w:val="single" w:sz="4" w:space="0" w:color="auto"/>
              <w:left w:val="nil"/>
              <w:right w:val="single" w:sz="4" w:space="0" w:color="auto"/>
            </w:tcBorders>
            <w:vAlign w:val="center"/>
          </w:tcPr>
          <w:p w14:paraId="0057043F" w14:textId="77777777" w:rsidR="007350A4" w:rsidRPr="007410F5" w:rsidRDefault="007350A4" w:rsidP="007350A4">
            <w:pPr>
              <w:jc w:val="center"/>
              <w:rPr>
                <w:lang w:eastAsia="ru-RU"/>
              </w:rPr>
            </w:pPr>
            <w:r w:rsidRPr="007410F5">
              <w:rPr>
                <w:lang w:eastAsia="ru-RU"/>
              </w:rPr>
              <w:t>Дисципліни вільного вибору студентів із циклу професійної підготовки</w:t>
            </w:r>
          </w:p>
        </w:tc>
        <w:tc>
          <w:tcPr>
            <w:tcW w:w="866" w:type="dxa"/>
            <w:tcBorders>
              <w:top w:val="single" w:sz="4" w:space="0" w:color="auto"/>
              <w:left w:val="nil"/>
              <w:bottom w:val="single" w:sz="4" w:space="0" w:color="auto"/>
              <w:right w:val="single" w:sz="4" w:space="0" w:color="auto"/>
            </w:tcBorders>
            <w:vAlign w:val="center"/>
          </w:tcPr>
          <w:p w14:paraId="254A9C43" w14:textId="77777777" w:rsidR="007350A4" w:rsidRPr="007410F5" w:rsidRDefault="007350A4" w:rsidP="007350A4">
            <w:pPr>
              <w:jc w:val="center"/>
              <w:rPr>
                <w:lang w:val="en-CA" w:eastAsia="ru-RU"/>
              </w:rPr>
            </w:pPr>
            <w:r w:rsidRPr="007410F5">
              <w:rPr>
                <w:lang w:val="en-CA" w:eastAsia="ru-RU"/>
              </w:rPr>
              <w:t>5</w:t>
            </w:r>
          </w:p>
        </w:tc>
        <w:tc>
          <w:tcPr>
            <w:tcW w:w="1134" w:type="dxa"/>
            <w:tcBorders>
              <w:top w:val="single" w:sz="4" w:space="0" w:color="auto"/>
              <w:left w:val="nil"/>
              <w:bottom w:val="single" w:sz="4" w:space="0" w:color="auto"/>
              <w:right w:val="single" w:sz="4" w:space="0" w:color="auto"/>
            </w:tcBorders>
            <w:vAlign w:val="center"/>
          </w:tcPr>
          <w:p w14:paraId="3A5972BC" w14:textId="77777777" w:rsidR="007350A4" w:rsidRPr="007410F5" w:rsidRDefault="007350A4" w:rsidP="007350A4">
            <w:pPr>
              <w:jc w:val="center"/>
              <w:rPr>
                <w:lang w:val="en-CA" w:eastAsia="ru-RU"/>
              </w:rPr>
            </w:pPr>
            <w:r w:rsidRPr="007410F5">
              <w:rPr>
                <w:lang w:val="en-CA" w:eastAsia="ru-RU"/>
              </w:rPr>
              <w:t>150</w:t>
            </w:r>
          </w:p>
        </w:tc>
        <w:tc>
          <w:tcPr>
            <w:tcW w:w="1402" w:type="dxa"/>
            <w:tcBorders>
              <w:top w:val="single" w:sz="4" w:space="0" w:color="auto"/>
              <w:left w:val="nil"/>
              <w:bottom w:val="single" w:sz="4" w:space="0" w:color="auto"/>
              <w:right w:val="single" w:sz="4" w:space="0" w:color="auto"/>
            </w:tcBorders>
            <w:vAlign w:val="center"/>
          </w:tcPr>
          <w:p w14:paraId="14936799" w14:textId="77777777" w:rsidR="007350A4" w:rsidRPr="007410F5" w:rsidRDefault="007350A4" w:rsidP="007350A4">
            <w:pPr>
              <w:jc w:val="center"/>
              <w:rPr>
                <w:lang w:val="ru-RU" w:eastAsia="ru-RU"/>
              </w:rPr>
            </w:pPr>
            <w:r w:rsidRPr="007410F5">
              <w:rPr>
                <w:lang w:val="ru-RU" w:eastAsia="ru-RU"/>
              </w:rPr>
              <w:t>з</w:t>
            </w:r>
          </w:p>
        </w:tc>
        <w:tc>
          <w:tcPr>
            <w:tcW w:w="750" w:type="dxa"/>
            <w:tcBorders>
              <w:top w:val="single" w:sz="4" w:space="0" w:color="auto"/>
              <w:left w:val="single" w:sz="4" w:space="0" w:color="auto"/>
              <w:bottom w:val="single" w:sz="4" w:space="0" w:color="auto"/>
              <w:right w:val="single" w:sz="8" w:space="0" w:color="auto"/>
            </w:tcBorders>
            <w:noWrap/>
            <w:vAlign w:val="center"/>
          </w:tcPr>
          <w:p w14:paraId="75FA0F20" w14:textId="7FAEEA11" w:rsidR="007350A4" w:rsidRPr="007410F5" w:rsidRDefault="00530767" w:rsidP="007350A4">
            <w:pPr>
              <w:jc w:val="center"/>
              <w:rPr>
                <w:bCs/>
                <w:lang w:eastAsia="ru-RU"/>
              </w:rPr>
            </w:pPr>
            <w:r w:rsidRPr="007410F5">
              <w:rPr>
                <w:bCs/>
                <w:lang w:eastAsia="ru-RU"/>
              </w:rPr>
              <w:t>3</w:t>
            </w:r>
          </w:p>
        </w:tc>
      </w:tr>
      <w:tr w:rsidR="007350A4" w:rsidRPr="007410F5" w14:paraId="7EA58FB8" w14:textId="77777777" w:rsidTr="00C01698">
        <w:trPr>
          <w:trHeight w:val="175"/>
        </w:trPr>
        <w:tc>
          <w:tcPr>
            <w:tcW w:w="1286" w:type="dxa"/>
            <w:tcBorders>
              <w:top w:val="single" w:sz="4" w:space="0" w:color="auto"/>
              <w:left w:val="single" w:sz="8" w:space="0" w:color="auto"/>
              <w:bottom w:val="single" w:sz="4" w:space="0" w:color="auto"/>
              <w:right w:val="single" w:sz="4" w:space="0" w:color="auto"/>
            </w:tcBorders>
            <w:vAlign w:val="center"/>
          </w:tcPr>
          <w:p w14:paraId="05870D3F" w14:textId="77777777" w:rsidR="007350A4" w:rsidRPr="007410F5" w:rsidRDefault="007350A4" w:rsidP="007350A4">
            <w:pPr>
              <w:jc w:val="center"/>
              <w:rPr>
                <w:lang w:val="ru-RU" w:eastAsia="ru-RU"/>
              </w:rPr>
            </w:pPr>
            <w:r w:rsidRPr="007410F5">
              <w:rPr>
                <w:lang w:val="ru-RU" w:eastAsia="ru-RU"/>
              </w:rPr>
              <w:t>ВК 2.2</w:t>
            </w:r>
          </w:p>
        </w:tc>
        <w:tc>
          <w:tcPr>
            <w:tcW w:w="4536" w:type="dxa"/>
            <w:vMerge/>
            <w:tcBorders>
              <w:left w:val="nil"/>
              <w:right w:val="single" w:sz="4" w:space="0" w:color="auto"/>
            </w:tcBorders>
            <w:vAlign w:val="center"/>
          </w:tcPr>
          <w:p w14:paraId="2913E814" w14:textId="77777777" w:rsidR="007350A4" w:rsidRPr="007410F5" w:rsidRDefault="007350A4" w:rsidP="007350A4">
            <w:pPr>
              <w:jc w:val="center"/>
              <w:rPr>
                <w:lang w:eastAsia="ru-RU"/>
              </w:rPr>
            </w:pPr>
          </w:p>
        </w:tc>
        <w:tc>
          <w:tcPr>
            <w:tcW w:w="866" w:type="dxa"/>
            <w:tcBorders>
              <w:top w:val="single" w:sz="4" w:space="0" w:color="auto"/>
              <w:left w:val="nil"/>
              <w:bottom w:val="single" w:sz="4" w:space="0" w:color="auto"/>
              <w:right w:val="single" w:sz="4" w:space="0" w:color="auto"/>
            </w:tcBorders>
            <w:vAlign w:val="center"/>
          </w:tcPr>
          <w:p w14:paraId="7BBB17F6" w14:textId="77777777" w:rsidR="007350A4" w:rsidRPr="007410F5" w:rsidRDefault="007350A4" w:rsidP="007350A4">
            <w:pPr>
              <w:jc w:val="center"/>
              <w:rPr>
                <w:lang w:val="ru-RU" w:eastAsia="ru-RU"/>
              </w:rPr>
            </w:pPr>
            <w:r w:rsidRPr="007410F5">
              <w:rPr>
                <w:lang w:val="en-CA" w:eastAsia="ru-RU"/>
              </w:rPr>
              <w:t>5</w:t>
            </w:r>
          </w:p>
        </w:tc>
        <w:tc>
          <w:tcPr>
            <w:tcW w:w="1134" w:type="dxa"/>
            <w:tcBorders>
              <w:top w:val="single" w:sz="4" w:space="0" w:color="auto"/>
              <w:left w:val="nil"/>
              <w:bottom w:val="single" w:sz="4" w:space="0" w:color="auto"/>
              <w:right w:val="single" w:sz="4" w:space="0" w:color="auto"/>
            </w:tcBorders>
            <w:vAlign w:val="center"/>
          </w:tcPr>
          <w:p w14:paraId="53932A42" w14:textId="77777777" w:rsidR="007350A4" w:rsidRPr="007410F5" w:rsidRDefault="007350A4" w:rsidP="007350A4">
            <w:pPr>
              <w:jc w:val="center"/>
              <w:rPr>
                <w:lang w:val="ru-RU" w:eastAsia="ru-RU"/>
              </w:rPr>
            </w:pPr>
            <w:r w:rsidRPr="007410F5">
              <w:rPr>
                <w:lang w:val="en-CA" w:eastAsia="ru-RU"/>
              </w:rPr>
              <w:t>150</w:t>
            </w:r>
          </w:p>
        </w:tc>
        <w:tc>
          <w:tcPr>
            <w:tcW w:w="1402" w:type="dxa"/>
            <w:tcBorders>
              <w:top w:val="single" w:sz="4" w:space="0" w:color="auto"/>
              <w:left w:val="nil"/>
              <w:bottom w:val="single" w:sz="4" w:space="0" w:color="auto"/>
              <w:right w:val="single" w:sz="4" w:space="0" w:color="auto"/>
            </w:tcBorders>
            <w:vAlign w:val="center"/>
          </w:tcPr>
          <w:p w14:paraId="4FC90369" w14:textId="77777777" w:rsidR="007350A4" w:rsidRPr="007410F5" w:rsidRDefault="007350A4" w:rsidP="007350A4">
            <w:pPr>
              <w:jc w:val="center"/>
              <w:rPr>
                <w:lang w:val="ru-RU" w:eastAsia="ru-RU"/>
              </w:rPr>
            </w:pPr>
            <w:r w:rsidRPr="007410F5">
              <w:rPr>
                <w:lang w:val="ru-RU" w:eastAsia="ru-RU"/>
              </w:rPr>
              <w:t>з</w:t>
            </w:r>
          </w:p>
        </w:tc>
        <w:tc>
          <w:tcPr>
            <w:tcW w:w="750" w:type="dxa"/>
            <w:tcBorders>
              <w:top w:val="single" w:sz="4" w:space="0" w:color="auto"/>
              <w:left w:val="single" w:sz="4" w:space="0" w:color="auto"/>
              <w:bottom w:val="single" w:sz="4" w:space="0" w:color="auto"/>
              <w:right w:val="single" w:sz="8" w:space="0" w:color="auto"/>
            </w:tcBorders>
            <w:noWrap/>
            <w:vAlign w:val="center"/>
          </w:tcPr>
          <w:p w14:paraId="6D94C063" w14:textId="77777777" w:rsidR="007350A4" w:rsidRPr="007410F5" w:rsidRDefault="007350A4" w:rsidP="007350A4">
            <w:pPr>
              <w:jc w:val="center"/>
              <w:rPr>
                <w:bCs/>
                <w:lang w:eastAsia="ru-RU"/>
              </w:rPr>
            </w:pPr>
            <w:r w:rsidRPr="007410F5">
              <w:rPr>
                <w:bCs/>
                <w:lang w:eastAsia="ru-RU"/>
              </w:rPr>
              <w:t>5</w:t>
            </w:r>
          </w:p>
        </w:tc>
      </w:tr>
      <w:tr w:rsidR="007350A4" w:rsidRPr="007410F5" w14:paraId="5B93AF9B" w14:textId="77777777" w:rsidTr="00C01698">
        <w:trPr>
          <w:trHeight w:val="175"/>
        </w:trPr>
        <w:tc>
          <w:tcPr>
            <w:tcW w:w="1286" w:type="dxa"/>
            <w:tcBorders>
              <w:top w:val="single" w:sz="4" w:space="0" w:color="auto"/>
              <w:left w:val="single" w:sz="8" w:space="0" w:color="auto"/>
              <w:bottom w:val="single" w:sz="4" w:space="0" w:color="auto"/>
              <w:right w:val="single" w:sz="4" w:space="0" w:color="auto"/>
            </w:tcBorders>
            <w:vAlign w:val="center"/>
          </w:tcPr>
          <w:p w14:paraId="30878C7E" w14:textId="77777777" w:rsidR="007350A4" w:rsidRPr="007410F5" w:rsidRDefault="007350A4" w:rsidP="007350A4">
            <w:pPr>
              <w:jc w:val="center"/>
              <w:rPr>
                <w:lang w:val="ru-RU" w:eastAsia="ru-RU"/>
              </w:rPr>
            </w:pPr>
            <w:r w:rsidRPr="007410F5">
              <w:rPr>
                <w:lang w:val="ru-RU" w:eastAsia="ru-RU"/>
              </w:rPr>
              <w:t>ВК 2.3</w:t>
            </w:r>
          </w:p>
        </w:tc>
        <w:tc>
          <w:tcPr>
            <w:tcW w:w="4536" w:type="dxa"/>
            <w:vMerge/>
            <w:tcBorders>
              <w:left w:val="nil"/>
              <w:right w:val="single" w:sz="4" w:space="0" w:color="auto"/>
            </w:tcBorders>
            <w:vAlign w:val="center"/>
          </w:tcPr>
          <w:p w14:paraId="5B2580FC" w14:textId="77777777" w:rsidR="007350A4" w:rsidRPr="007410F5" w:rsidRDefault="007350A4" w:rsidP="007350A4">
            <w:pPr>
              <w:jc w:val="center"/>
              <w:rPr>
                <w:lang w:eastAsia="ru-RU"/>
              </w:rPr>
            </w:pPr>
          </w:p>
        </w:tc>
        <w:tc>
          <w:tcPr>
            <w:tcW w:w="866" w:type="dxa"/>
            <w:tcBorders>
              <w:top w:val="single" w:sz="4" w:space="0" w:color="auto"/>
              <w:left w:val="nil"/>
              <w:bottom w:val="single" w:sz="4" w:space="0" w:color="auto"/>
              <w:right w:val="single" w:sz="4" w:space="0" w:color="auto"/>
            </w:tcBorders>
            <w:vAlign w:val="center"/>
          </w:tcPr>
          <w:p w14:paraId="48D21AC3" w14:textId="77777777" w:rsidR="007350A4" w:rsidRPr="007410F5" w:rsidRDefault="007350A4" w:rsidP="007350A4">
            <w:pPr>
              <w:jc w:val="center"/>
              <w:rPr>
                <w:lang w:val="ru-RU" w:eastAsia="ru-RU"/>
              </w:rPr>
            </w:pPr>
            <w:r w:rsidRPr="007410F5">
              <w:rPr>
                <w:lang w:val="en-CA" w:eastAsia="ru-RU"/>
              </w:rPr>
              <w:t>5</w:t>
            </w:r>
          </w:p>
        </w:tc>
        <w:tc>
          <w:tcPr>
            <w:tcW w:w="1134" w:type="dxa"/>
            <w:tcBorders>
              <w:top w:val="single" w:sz="4" w:space="0" w:color="auto"/>
              <w:left w:val="nil"/>
              <w:bottom w:val="single" w:sz="4" w:space="0" w:color="auto"/>
              <w:right w:val="single" w:sz="4" w:space="0" w:color="auto"/>
            </w:tcBorders>
            <w:vAlign w:val="center"/>
          </w:tcPr>
          <w:p w14:paraId="3F59952A" w14:textId="77777777" w:rsidR="007350A4" w:rsidRPr="007410F5" w:rsidRDefault="007350A4" w:rsidP="007350A4">
            <w:pPr>
              <w:jc w:val="center"/>
              <w:rPr>
                <w:lang w:val="ru-RU" w:eastAsia="ru-RU"/>
              </w:rPr>
            </w:pPr>
            <w:r w:rsidRPr="007410F5">
              <w:rPr>
                <w:lang w:val="en-CA" w:eastAsia="ru-RU"/>
              </w:rPr>
              <w:t>150</w:t>
            </w:r>
          </w:p>
        </w:tc>
        <w:tc>
          <w:tcPr>
            <w:tcW w:w="1402" w:type="dxa"/>
            <w:tcBorders>
              <w:top w:val="single" w:sz="4" w:space="0" w:color="auto"/>
              <w:left w:val="nil"/>
              <w:bottom w:val="single" w:sz="4" w:space="0" w:color="auto"/>
              <w:right w:val="single" w:sz="4" w:space="0" w:color="auto"/>
            </w:tcBorders>
            <w:vAlign w:val="center"/>
          </w:tcPr>
          <w:p w14:paraId="6ABC3C6E" w14:textId="77777777" w:rsidR="007350A4" w:rsidRPr="007410F5" w:rsidRDefault="007350A4" w:rsidP="007350A4">
            <w:pPr>
              <w:jc w:val="center"/>
              <w:rPr>
                <w:lang w:val="ru-RU" w:eastAsia="ru-RU"/>
              </w:rPr>
            </w:pPr>
            <w:r w:rsidRPr="007410F5">
              <w:rPr>
                <w:lang w:val="ru-RU" w:eastAsia="ru-RU"/>
              </w:rPr>
              <w:t>з</w:t>
            </w:r>
          </w:p>
        </w:tc>
        <w:tc>
          <w:tcPr>
            <w:tcW w:w="750" w:type="dxa"/>
            <w:tcBorders>
              <w:top w:val="single" w:sz="4" w:space="0" w:color="auto"/>
              <w:left w:val="single" w:sz="4" w:space="0" w:color="auto"/>
              <w:bottom w:val="single" w:sz="4" w:space="0" w:color="auto"/>
              <w:right w:val="single" w:sz="8" w:space="0" w:color="auto"/>
            </w:tcBorders>
            <w:noWrap/>
            <w:vAlign w:val="center"/>
          </w:tcPr>
          <w:p w14:paraId="52672F70" w14:textId="3924FF9A" w:rsidR="007350A4" w:rsidRPr="007410F5" w:rsidRDefault="00530767" w:rsidP="007350A4">
            <w:pPr>
              <w:jc w:val="center"/>
              <w:rPr>
                <w:bCs/>
                <w:lang w:eastAsia="ru-RU"/>
              </w:rPr>
            </w:pPr>
            <w:r w:rsidRPr="007410F5">
              <w:rPr>
                <w:bCs/>
                <w:lang w:eastAsia="ru-RU"/>
              </w:rPr>
              <w:t>5</w:t>
            </w:r>
          </w:p>
        </w:tc>
      </w:tr>
      <w:tr w:rsidR="00C97CB9" w:rsidRPr="007410F5" w14:paraId="29EE6578" w14:textId="77777777" w:rsidTr="0031476E">
        <w:trPr>
          <w:trHeight w:val="405"/>
        </w:trPr>
        <w:tc>
          <w:tcPr>
            <w:tcW w:w="5822" w:type="dxa"/>
            <w:gridSpan w:val="2"/>
            <w:tcBorders>
              <w:top w:val="single" w:sz="4" w:space="0" w:color="auto"/>
              <w:left w:val="single" w:sz="8" w:space="0" w:color="auto"/>
              <w:bottom w:val="single" w:sz="4" w:space="0" w:color="auto"/>
              <w:right w:val="single" w:sz="4" w:space="0" w:color="auto"/>
            </w:tcBorders>
            <w:shd w:val="clear" w:color="000000" w:fill="EAC3F9"/>
            <w:vAlign w:val="center"/>
          </w:tcPr>
          <w:p w14:paraId="69FE6029" w14:textId="77777777" w:rsidR="00C97CB9" w:rsidRPr="007410F5" w:rsidRDefault="00C97CB9" w:rsidP="00C97CB9">
            <w:pPr>
              <w:jc w:val="center"/>
              <w:rPr>
                <w:b/>
                <w:bCs/>
                <w:color w:val="000000"/>
                <w:sz w:val="30"/>
                <w:szCs w:val="30"/>
                <w:lang w:eastAsia="ru-RU"/>
              </w:rPr>
            </w:pPr>
            <w:r w:rsidRPr="007410F5">
              <w:rPr>
                <w:b/>
                <w:bCs/>
                <w:color w:val="000000"/>
                <w:sz w:val="30"/>
                <w:szCs w:val="30"/>
                <w:lang w:eastAsia="ru-RU"/>
              </w:rPr>
              <w:t>Всього за ІІ циклом</w:t>
            </w:r>
          </w:p>
        </w:tc>
        <w:tc>
          <w:tcPr>
            <w:tcW w:w="866" w:type="dxa"/>
            <w:tcBorders>
              <w:top w:val="single" w:sz="4" w:space="0" w:color="auto"/>
              <w:left w:val="nil"/>
              <w:bottom w:val="single" w:sz="4" w:space="0" w:color="auto"/>
              <w:right w:val="single" w:sz="4" w:space="0" w:color="auto"/>
            </w:tcBorders>
            <w:shd w:val="clear" w:color="000000" w:fill="EAC3F9"/>
          </w:tcPr>
          <w:p w14:paraId="5EBBEF71" w14:textId="2FFB50F0" w:rsidR="00C97CB9" w:rsidRPr="007410F5" w:rsidRDefault="00C97CB9" w:rsidP="00C97CB9">
            <w:pPr>
              <w:jc w:val="center"/>
              <w:rPr>
                <w:b/>
                <w:bCs/>
                <w:color w:val="000000"/>
                <w:sz w:val="28"/>
                <w:szCs w:val="28"/>
                <w:lang w:eastAsia="ru-RU"/>
              </w:rPr>
            </w:pPr>
            <w:r w:rsidRPr="007410F5">
              <w:rPr>
                <w:b/>
                <w:bCs/>
                <w:sz w:val="28"/>
                <w:szCs w:val="28"/>
              </w:rPr>
              <w:t>129</w:t>
            </w:r>
          </w:p>
        </w:tc>
        <w:tc>
          <w:tcPr>
            <w:tcW w:w="1134" w:type="dxa"/>
            <w:tcBorders>
              <w:top w:val="single" w:sz="4" w:space="0" w:color="auto"/>
              <w:left w:val="nil"/>
              <w:bottom w:val="single" w:sz="4" w:space="0" w:color="auto"/>
              <w:right w:val="single" w:sz="4" w:space="0" w:color="auto"/>
            </w:tcBorders>
            <w:shd w:val="clear" w:color="000000" w:fill="EAC3F9"/>
          </w:tcPr>
          <w:p w14:paraId="6ADDA720" w14:textId="1CBC6E8F" w:rsidR="00C97CB9" w:rsidRPr="007410F5" w:rsidRDefault="00C97CB9" w:rsidP="00C97CB9">
            <w:pPr>
              <w:jc w:val="center"/>
              <w:rPr>
                <w:b/>
                <w:bCs/>
                <w:color w:val="000000"/>
                <w:sz w:val="28"/>
                <w:szCs w:val="28"/>
                <w:lang w:val="ru-RU" w:eastAsia="ru-RU"/>
              </w:rPr>
            </w:pPr>
            <w:r w:rsidRPr="007410F5">
              <w:rPr>
                <w:b/>
                <w:bCs/>
                <w:sz w:val="28"/>
                <w:szCs w:val="28"/>
              </w:rPr>
              <w:t>3870</w:t>
            </w:r>
          </w:p>
        </w:tc>
        <w:tc>
          <w:tcPr>
            <w:tcW w:w="1402" w:type="dxa"/>
            <w:tcBorders>
              <w:top w:val="single" w:sz="4" w:space="0" w:color="auto"/>
              <w:left w:val="nil"/>
              <w:bottom w:val="single" w:sz="4" w:space="0" w:color="auto"/>
              <w:right w:val="nil"/>
            </w:tcBorders>
            <w:shd w:val="clear" w:color="000000" w:fill="EAC3F9"/>
            <w:vAlign w:val="center"/>
          </w:tcPr>
          <w:p w14:paraId="5461781A" w14:textId="52341B1F" w:rsidR="00C97CB9" w:rsidRPr="007410F5" w:rsidRDefault="00C97CB9" w:rsidP="00F57978">
            <w:pPr>
              <w:jc w:val="center"/>
              <w:rPr>
                <w:b/>
                <w:bCs/>
                <w:color w:val="000000"/>
                <w:sz w:val="28"/>
                <w:szCs w:val="28"/>
                <w:lang w:val="en-US" w:eastAsia="ru-RU"/>
              </w:rPr>
            </w:pPr>
            <w:r w:rsidRPr="007410F5">
              <w:rPr>
                <w:b/>
                <w:bCs/>
                <w:color w:val="000000"/>
                <w:sz w:val="28"/>
                <w:szCs w:val="28"/>
                <w:lang w:val="ru-RU" w:eastAsia="ru-RU"/>
              </w:rPr>
              <w:t>3</w:t>
            </w:r>
            <w:r w:rsidR="00F57978" w:rsidRPr="00F57978">
              <w:rPr>
                <w:b/>
                <w:bCs/>
                <w:color w:val="000000"/>
                <w:sz w:val="28"/>
                <w:szCs w:val="28"/>
                <w:highlight w:val="green"/>
                <w:lang w:val="ru-RU" w:eastAsia="ru-RU"/>
              </w:rPr>
              <w:t>8</w:t>
            </w:r>
          </w:p>
        </w:tc>
        <w:tc>
          <w:tcPr>
            <w:tcW w:w="750" w:type="dxa"/>
            <w:tcBorders>
              <w:top w:val="single" w:sz="4" w:space="0" w:color="auto"/>
              <w:left w:val="single" w:sz="4" w:space="0" w:color="auto"/>
              <w:bottom w:val="single" w:sz="4" w:space="0" w:color="auto"/>
              <w:right w:val="single" w:sz="8" w:space="0" w:color="auto"/>
            </w:tcBorders>
            <w:shd w:val="clear" w:color="000000" w:fill="EAC3F9"/>
            <w:vAlign w:val="center"/>
          </w:tcPr>
          <w:p w14:paraId="3A49527D" w14:textId="77777777" w:rsidR="00C97CB9" w:rsidRPr="007410F5" w:rsidRDefault="00C97CB9" w:rsidP="00C97CB9">
            <w:pPr>
              <w:jc w:val="center"/>
              <w:rPr>
                <w:b/>
                <w:bCs/>
                <w:color w:val="000000"/>
                <w:sz w:val="28"/>
                <w:szCs w:val="28"/>
                <w:lang w:val="ru-RU" w:eastAsia="ru-RU"/>
              </w:rPr>
            </w:pPr>
            <w:r w:rsidRPr="007410F5">
              <w:rPr>
                <w:b/>
                <w:bCs/>
                <w:color w:val="000000"/>
                <w:sz w:val="28"/>
                <w:szCs w:val="28"/>
                <w:lang w:val="ru-RU" w:eastAsia="ru-RU"/>
              </w:rPr>
              <w:t> </w:t>
            </w:r>
          </w:p>
        </w:tc>
      </w:tr>
      <w:tr w:rsidR="007350A4" w:rsidRPr="007410F5" w14:paraId="4FE3EB0C" w14:textId="77777777" w:rsidTr="00C01698">
        <w:trPr>
          <w:trHeight w:val="390"/>
        </w:trPr>
        <w:tc>
          <w:tcPr>
            <w:tcW w:w="9974" w:type="dxa"/>
            <w:gridSpan w:val="6"/>
            <w:tcBorders>
              <w:top w:val="single" w:sz="4" w:space="0" w:color="auto"/>
              <w:left w:val="single" w:sz="8" w:space="0" w:color="auto"/>
              <w:bottom w:val="single" w:sz="4" w:space="0" w:color="auto"/>
              <w:right w:val="single" w:sz="8" w:space="0" w:color="auto"/>
            </w:tcBorders>
            <w:shd w:val="clear" w:color="000000" w:fill="FFFF99"/>
            <w:vAlign w:val="center"/>
          </w:tcPr>
          <w:p w14:paraId="39B78130" w14:textId="77777777" w:rsidR="007350A4" w:rsidRPr="007410F5" w:rsidRDefault="007350A4" w:rsidP="007350A4">
            <w:pPr>
              <w:jc w:val="center"/>
              <w:rPr>
                <w:b/>
                <w:bCs/>
                <w:color w:val="000000"/>
                <w:sz w:val="32"/>
                <w:szCs w:val="32"/>
                <w:lang w:val="ru-RU" w:eastAsia="ru-RU"/>
              </w:rPr>
            </w:pPr>
            <w:r w:rsidRPr="007410F5">
              <w:rPr>
                <w:b/>
                <w:bCs/>
                <w:color w:val="000000"/>
                <w:sz w:val="32"/>
                <w:szCs w:val="32"/>
                <w:lang w:val="ru-RU" w:eastAsia="ru-RU"/>
              </w:rPr>
              <w:t>ЗАГАЛЬНИЙ ОБСЯГ ОСВІТНЬОЇ ПРОГРАМИ</w:t>
            </w:r>
          </w:p>
        </w:tc>
      </w:tr>
      <w:tr w:rsidR="007350A4" w:rsidRPr="007410F5" w14:paraId="6C8781EC" w14:textId="77777777" w:rsidTr="00C01698">
        <w:trPr>
          <w:trHeight w:val="390"/>
        </w:trPr>
        <w:tc>
          <w:tcPr>
            <w:tcW w:w="5822" w:type="dxa"/>
            <w:gridSpan w:val="2"/>
            <w:tcBorders>
              <w:top w:val="single" w:sz="4" w:space="0" w:color="auto"/>
              <w:left w:val="single" w:sz="8" w:space="0" w:color="auto"/>
              <w:bottom w:val="single" w:sz="4" w:space="0" w:color="auto"/>
              <w:right w:val="single" w:sz="4" w:space="0" w:color="auto"/>
            </w:tcBorders>
            <w:shd w:val="clear" w:color="000000" w:fill="CCFFCC"/>
            <w:noWrap/>
            <w:vAlign w:val="center"/>
          </w:tcPr>
          <w:p w14:paraId="75BD18AD" w14:textId="77777777" w:rsidR="007350A4" w:rsidRPr="007410F5" w:rsidRDefault="007350A4" w:rsidP="007350A4">
            <w:pPr>
              <w:rPr>
                <w:b/>
                <w:bCs/>
                <w:color w:val="003300"/>
                <w:sz w:val="28"/>
                <w:szCs w:val="28"/>
                <w:lang w:eastAsia="ru-RU"/>
              </w:rPr>
            </w:pPr>
            <w:r w:rsidRPr="007410F5">
              <w:rPr>
                <w:b/>
                <w:bCs/>
                <w:color w:val="003300"/>
                <w:sz w:val="28"/>
                <w:szCs w:val="28"/>
                <w:lang w:eastAsia="ru-RU"/>
              </w:rPr>
              <w:t xml:space="preserve">Всього кредитів дисциплін вільного вибору </w:t>
            </w:r>
          </w:p>
        </w:tc>
        <w:tc>
          <w:tcPr>
            <w:tcW w:w="866" w:type="dxa"/>
            <w:tcBorders>
              <w:top w:val="single" w:sz="4" w:space="0" w:color="auto"/>
              <w:left w:val="single" w:sz="4" w:space="0" w:color="auto"/>
              <w:bottom w:val="single" w:sz="4" w:space="0" w:color="auto"/>
              <w:right w:val="single" w:sz="4" w:space="0" w:color="auto"/>
            </w:tcBorders>
            <w:shd w:val="clear" w:color="000000" w:fill="CCFFCC"/>
            <w:vAlign w:val="center"/>
          </w:tcPr>
          <w:p w14:paraId="7268A592" w14:textId="5E0B33D5" w:rsidR="007350A4" w:rsidRPr="007410F5" w:rsidRDefault="00C97CB9" w:rsidP="000E2D65">
            <w:pPr>
              <w:jc w:val="center"/>
              <w:rPr>
                <w:b/>
                <w:bCs/>
                <w:color w:val="003300"/>
                <w:sz w:val="28"/>
                <w:szCs w:val="28"/>
                <w:lang w:eastAsia="ru-RU"/>
              </w:rPr>
            </w:pPr>
            <w:r w:rsidRPr="007410F5">
              <w:rPr>
                <w:b/>
                <w:bCs/>
                <w:color w:val="003300"/>
                <w:sz w:val="28"/>
                <w:szCs w:val="28"/>
                <w:lang w:val="ru-RU" w:eastAsia="ru-RU"/>
              </w:rPr>
              <w:t>2</w:t>
            </w:r>
            <w:r w:rsidR="000E2D65" w:rsidRPr="007410F5">
              <w:rPr>
                <w:b/>
                <w:bCs/>
                <w:color w:val="003300"/>
                <w:sz w:val="28"/>
                <w:szCs w:val="28"/>
                <w:lang w:eastAsia="ru-RU"/>
              </w:rPr>
              <w:t>0</w:t>
            </w:r>
          </w:p>
        </w:tc>
        <w:tc>
          <w:tcPr>
            <w:tcW w:w="2536" w:type="dxa"/>
            <w:gridSpan w:val="2"/>
            <w:tcBorders>
              <w:top w:val="single" w:sz="4" w:space="0" w:color="auto"/>
              <w:left w:val="nil"/>
              <w:bottom w:val="single" w:sz="4" w:space="0" w:color="auto"/>
              <w:right w:val="nil"/>
            </w:tcBorders>
            <w:shd w:val="clear" w:color="000000" w:fill="CCFFCC"/>
            <w:vAlign w:val="center"/>
          </w:tcPr>
          <w:p w14:paraId="33A4D4A4" w14:textId="47D2421C" w:rsidR="007350A4" w:rsidRPr="007410F5" w:rsidRDefault="00C97CB9" w:rsidP="007350A4">
            <w:pPr>
              <w:jc w:val="center"/>
              <w:rPr>
                <w:b/>
                <w:bCs/>
                <w:color w:val="003300"/>
                <w:sz w:val="28"/>
                <w:szCs w:val="28"/>
                <w:lang w:val="ru-RU" w:eastAsia="ru-RU"/>
              </w:rPr>
            </w:pPr>
            <w:r w:rsidRPr="007410F5">
              <w:rPr>
                <w:b/>
                <w:bCs/>
                <w:color w:val="003300"/>
                <w:sz w:val="28"/>
                <w:szCs w:val="28"/>
                <w:lang w:val="ru-RU" w:eastAsia="ru-RU"/>
              </w:rPr>
              <w:t>6</w:t>
            </w:r>
            <w:r w:rsidR="00C51553" w:rsidRPr="007410F5">
              <w:rPr>
                <w:b/>
                <w:bCs/>
                <w:color w:val="003300"/>
                <w:sz w:val="28"/>
                <w:szCs w:val="28"/>
                <w:lang w:val="ru-RU" w:eastAsia="ru-RU"/>
              </w:rPr>
              <w:t>00</w:t>
            </w:r>
          </w:p>
        </w:tc>
        <w:tc>
          <w:tcPr>
            <w:tcW w:w="750" w:type="dxa"/>
            <w:tcBorders>
              <w:top w:val="single" w:sz="4" w:space="0" w:color="auto"/>
              <w:left w:val="single" w:sz="4" w:space="0" w:color="auto"/>
              <w:bottom w:val="single" w:sz="4" w:space="0" w:color="auto"/>
              <w:right w:val="single" w:sz="8" w:space="0" w:color="auto"/>
            </w:tcBorders>
            <w:shd w:val="clear" w:color="000000" w:fill="CCFFCC"/>
            <w:vAlign w:val="center"/>
          </w:tcPr>
          <w:p w14:paraId="557E6221" w14:textId="77777777" w:rsidR="007350A4" w:rsidRPr="007410F5" w:rsidRDefault="007350A4" w:rsidP="007350A4">
            <w:pPr>
              <w:jc w:val="center"/>
              <w:rPr>
                <w:b/>
                <w:bCs/>
                <w:color w:val="003300"/>
                <w:sz w:val="28"/>
                <w:szCs w:val="28"/>
                <w:lang w:val="ru-RU" w:eastAsia="ru-RU"/>
              </w:rPr>
            </w:pPr>
            <w:r w:rsidRPr="007410F5">
              <w:rPr>
                <w:b/>
                <w:bCs/>
                <w:color w:val="003300"/>
                <w:sz w:val="28"/>
                <w:szCs w:val="28"/>
                <w:lang w:val="ru-RU" w:eastAsia="ru-RU"/>
              </w:rPr>
              <w:t> </w:t>
            </w:r>
          </w:p>
        </w:tc>
      </w:tr>
      <w:tr w:rsidR="00C97CB9" w:rsidRPr="007410F5" w14:paraId="60AD3C76" w14:textId="77777777" w:rsidTr="0031476E">
        <w:trPr>
          <w:trHeight w:val="420"/>
        </w:trPr>
        <w:tc>
          <w:tcPr>
            <w:tcW w:w="5822" w:type="dxa"/>
            <w:gridSpan w:val="2"/>
            <w:tcBorders>
              <w:top w:val="single" w:sz="4" w:space="0" w:color="auto"/>
              <w:left w:val="single" w:sz="8" w:space="0" w:color="auto"/>
              <w:bottom w:val="single" w:sz="8" w:space="0" w:color="auto"/>
              <w:right w:val="single" w:sz="4" w:space="0" w:color="000000"/>
            </w:tcBorders>
            <w:shd w:val="clear" w:color="000000" w:fill="CE74F2"/>
            <w:vAlign w:val="center"/>
          </w:tcPr>
          <w:p w14:paraId="25903731" w14:textId="77777777" w:rsidR="00C97CB9" w:rsidRPr="007410F5" w:rsidRDefault="00C97CB9" w:rsidP="00C97CB9">
            <w:pPr>
              <w:jc w:val="center"/>
              <w:rPr>
                <w:b/>
                <w:bCs/>
                <w:color w:val="000000"/>
                <w:sz w:val="32"/>
                <w:szCs w:val="32"/>
                <w:lang w:val="ru-RU" w:eastAsia="ru-RU"/>
              </w:rPr>
            </w:pPr>
            <w:r w:rsidRPr="007410F5">
              <w:rPr>
                <w:b/>
                <w:bCs/>
                <w:color w:val="000000"/>
                <w:sz w:val="32"/>
                <w:szCs w:val="32"/>
                <w:lang w:val="ru-RU" w:eastAsia="ru-RU"/>
              </w:rPr>
              <w:t>РАЗОМ:</w:t>
            </w:r>
          </w:p>
        </w:tc>
        <w:tc>
          <w:tcPr>
            <w:tcW w:w="866" w:type="dxa"/>
            <w:tcBorders>
              <w:top w:val="nil"/>
              <w:left w:val="nil"/>
              <w:bottom w:val="single" w:sz="8" w:space="0" w:color="auto"/>
              <w:right w:val="single" w:sz="4" w:space="0" w:color="auto"/>
            </w:tcBorders>
            <w:shd w:val="clear" w:color="000000" w:fill="CE74F2"/>
          </w:tcPr>
          <w:p w14:paraId="28A22167" w14:textId="45C676E7" w:rsidR="00C97CB9" w:rsidRPr="007410F5" w:rsidRDefault="00C97CB9" w:rsidP="00C97CB9">
            <w:pPr>
              <w:jc w:val="center"/>
              <w:rPr>
                <w:b/>
                <w:bCs/>
                <w:color w:val="000000"/>
                <w:sz w:val="32"/>
                <w:szCs w:val="32"/>
                <w:lang w:val="ru-RU" w:eastAsia="ru-RU"/>
              </w:rPr>
            </w:pPr>
            <w:r w:rsidRPr="007410F5">
              <w:rPr>
                <w:b/>
                <w:bCs/>
                <w:sz w:val="32"/>
                <w:szCs w:val="32"/>
              </w:rPr>
              <w:t>180</w:t>
            </w:r>
          </w:p>
        </w:tc>
        <w:tc>
          <w:tcPr>
            <w:tcW w:w="2536" w:type="dxa"/>
            <w:gridSpan w:val="2"/>
            <w:tcBorders>
              <w:top w:val="single" w:sz="4" w:space="0" w:color="auto"/>
              <w:left w:val="nil"/>
              <w:bottom w:val="single" w:sz="8" w:space="0" w:color="auto"/>
              <w:right w:val="nil"/>
            </w:tcBorders>
            <w:shd w:val="clear" w:color="000000" w:fill="CE74F2"/>
          </w:tcPr>
          <w:p w14:paraId="6EE834A5" w14:textId="5F282377" w:rsidR="00C97CB9" w:rsidRPr="007410F5" w:rsidRDefault="00C97CB9" w:rsidP="00C97CB9">
            <w:pPr>
              <w:jc w:val="center"/>
              <w:rPr>
                <w:b/>
                <w:bCs/>
                <w:color w:val="000000"/>
                <w:sz w:val="32"/>
                <w:szCs w:val="32"/>
                <w:lang w:val="ru-RU" w:eastAsia="ru-RU"/>
              </w:rPr>
            </w:pPr>
            <w:r w:rsidRPr="007410F5">
              <w:rPr>
                <w:b/>
                <w:bCs/>
                <w:sz w:val="32"/>
                <w:szCs w:val="32"/>
              </w:rPr>
              <w:t>5400</w:t>
            </w:r>
          </w:p>
        </w:tc>
        <w:tc>
          <w:tcPr>
            <w:tcW w:w="750" w:type="dxa"/>
            <w:tcBorders>
              <w:top w:val="nil"/>
              <w:left w:val="single" w:sz="4" w:space="0" w:color="auto"/>
              <w:bottom w:val="single" w:sz="8" w:space="0" w:color="auto"/>
              <w:right w:val="single" w:sz="8" w:space="0" w:color="auto"/>
            </w:tcBorders>
            <w:shd w:val="clear" w:color="000000" w:fill="CE74F2"/>
            <w:vAlign w:val="center"/>
          </w:tcPr>
          <w:p w14:paraId="5D38A20A" w14:textId="77777777" w:rsidR="00C97CB9" w:rsidRPr="007410F5" w:rsidRDefault="00C97CB9" w:rsidP="00C97CB9">
            <w:pPr>
              <w:rPr>
                <w:b/>
                <w:bCs/>
                <w:color w:val="000000"/>
                <w:sz w:val="32"/>
                <w:szCs w:val="32"/>
                <w:lang w:val="ru-RU" w:eastAsia="ru-RU"/>
              </w:rPr>
            </w:pPr>
            <w:r w:rsidRPr="007410F5">
              <w:rPr>
                <w:b/>
                <w:bCs/>
                <w:color w:val="000000"/>
                <w:sz w:val="32"/>
                <w:szCs w:val="32"/>
                <w:lang w:val="ru-RU" w:eastAsia="ru-RU"/>
              </w:rPr>
              <w:t> </w:t>
            </w:r>
          </w:p>
        </w:tc>
      </w:tr>
    </w:tbl>
    <w:p w14:paraId="70F56B1B" w14:textId="77777777" w:rsidR="00121F04" w:rsidRPr="007410F5" w:rsidRDefault="00121F04" w:rsidP="00310821">
      <w:pPr>
        <w:tabs>
          <w:tab w:val="left" w:pos="6946"/>
        </w:tabs>
        <w:ind w:firstLine="709"/>
        <w:jc w:val="center"/>
        <w:rPr>
          <w:b/>
          <w:sz w:val="28"/>
          <w:szCs w:val="28"/>
        </w:rPr>
      </w:pPr>
    </w:p>
    <w:p w14:paraId="121AEEC3" w14:textId="252F6DC5" w:rsidR="008C722C" w:rsidRPr="009C4BA1" w:rsidRDefault="008C722C" w:rsidP="008C722C">
      <w:pPr>
        <w:ind w:firstLine="709"/>
        <w:jc w:val="both"/>
        <w:rPr>
          <w:sz w:val="28"/>
          <w:szCs w:val="28"/>
          <w:highlight w:val="green"/>
        </w:rPr>
      </w:pPr>
      <w:r w:rsidRPr="009C4BA1">
        <w:rPr>
          <w:sz w:val="28"/>
          <w:szCs w:val="28"/>
          <w:highlight w:val="green"/>
        </w:rPr>
        <w:t xml:space="preserve">Вибіркові компоненти – </w:t>
      </w:r>
      <w:r w:rsidR="0041327C" w:rsidRPr="009C4BA1">
        <w:rPr>
          <w:sz w:val="28"/>
          <w:szCs w:val="28"/>
          <w:highlight w:val="green"/>
        </w:rPr>
        <w:t>20</w:t>
      </w:r>
      <w:r w:rsidR="00240AD8" w:rsidRPr="009C4BA1">
        <w:rPr>
          <w:sz w:val="28"/>
          <w:szCs w:val="28"/>
          <w:highlight w:val="green"/>
        </w:rPr>
        <w:t xml:space="preserve"> кредитів (</w:t>
      </w:r>
      <w:r w:rsidR="00C97CB9" w:rsidRPr="009C4BA1">
        <w:rPr>
          <w:sz w:val="28"/>
          <w:szCs w:val="28"/>
          <w:highlight w:val="green"/>
        </w:rPr>
        <w:t>11,1</w:t>
      </w:r>
      <w:r w:rsidRPr="009C4BA1">
        <w:rPr>
          <w:sz w:val="28"/>
          <w:szCs w:val="28"/>
          <w:highlight w:val="green"/>
        </w:rPr>
        <w:t>%), із них:</w:t>
      </w:r>
    </w:p>
    <w:p w14:paraId="2E465D5F" w14:textId="346DB611" w:rsidR="008C722C" w:rsidRPr="009C4BA1" w:rsidRDefault="00AC2C5E" w:rsidP="00AC2C5E">
      <w:pPr>
        <w:ind w:firstLine="709"/>
        <w:jc w:val="both"/>
        <w:rPr>
          <w:sz w:val="28"/>
          <w:szCs w:val="28"/>
          <w:highlight w:val="green"/>
        </w:rPr>
      </w:pPr>
      <w:r w:rsidRPr="009C4BA1">
        <w:rPr>
          <w:sz w:val="28"/>
          <w:szCs w:val="28"/>
          <w:highlight w:val="green"/>
        </w:rPr>
        <w:t>і</w:t>
      </w:r>
      <w:r w:rsidR="008C722C" w:rsidRPr="009C4BA1">
        <w:rPr>
          <w:sz w:val="28"/>
          <w:szCs w:val="28"/>
          <w:highlight w:val="green"/>
        </w:rPr>
        <w:t xml:space="preserve">з циклу загальної підготовки – </w:t>
      </w:r>
      <w:r w:rsidR="000E2D65" w:rsidRPr="009C4BA1">
        <w:rPr>
          <w:sz w:val="28"/>
          <w:szCs w:val="28"/>
          <w:highlight w:val="green"/>
        </w:rPr>
        <w:t>5</w:t>
      </w:r>
      <w:r w:rsidR="008C722C" w:rsidRPr="009C4BA1">
        <w:rPr>
          <w:sz w:val="28"/>
          <w:szCs w:val="28"/>
          <w:highlight w:val="green"/>
        </w:rPr>
        <w:t xml:space="preserve"> кредитів (</w:t>
      </w:r>
      <w:r w:rsidR="009C4BA1" w:rsidRPr="009C4BA1">
        <w:rPr>
          <w:sz w:val="28"/>
          <w:szCs w:val="28"/>
          <w:highlight w:val="green"/>
          <w:lang w:val="ru-RU"/>
        </w:rPr>
        <w:t>2,7</w:t>
      </w:r>
      <w:r w:rsidR="008C722C" w:rsidRPr="009C4BA1">
        <w:rPr>
          <w:sz w:val="28"/>
          <w:szCs w:val="28"/>
          <w:highlight w:val="green"/>
        </w:rPr>
        <w:t xml:space="preserve">%), </w:t>
      </w:r>
    </w:p>
    <w:p w14:paraId="5C78D7A2" w14:textId="487B0E76" w:rsidR="008C722C" w:rsidRPr="007410F5" w:rsidRDefault="00AC2C5E" w:rsidP="00AC2C5E">
      <w:pPr>
        <w:ind w:firstLine="709"/>
        <w:jc w:val="both"/>
      </w:pPr>
      <w:r w:rsidRPr="009C4BA1">
        <w:rPr>
          <w:sz w:val="28"/>
          <w:szCs w:val="28"/>
          <w:highlight w:val="green"/>
        </w:rPr>
        <w:t>і</w:t>
      </w:r>
      <w:r w:rsidR="008C722C" w:rsidRPr="009C4BA1">
        <w:rPr>
          <w:sz w:val="28"/>
          <w:szCs w:val="28"/>
          <w:highlight w:val="green"/>
        </w:rPr>
        <w:t xml:space="preserve">з циклу професійної підготовки – </w:t>
      </w:r>
      <w:r w:rsidR="00C97CB9" w:rsidRPr="009C4BA1">
        <w:rPr>
          <w:sz w:val="28"/>
          <w:szCs w:val="28"/>
          <w:highlight w:val="green"/>
        </w:rPr>
        <w:t>1</w:t>
      </w:r>
      <w:r w:rsidR="007B1FF6" w:rsidRPr="009C4BA1">
        <w:rPr>
          <w:sz w:val="28"/>
          <w:szCs w:val="28"/>
          <w:highlight w:val="green"/>
        </w:rPr>
        <w:t>5</w:t>
      </w:r>
      <w:r w:rsidR="008C722C" w:rsidRPr="009C4BA1">
        <w:rPr>
          <w:sz w:val="28"/>
          <w:szCs w:val="28"/>
          <w:highlight w:val="green"/>
        </w:rPr>
        <w:t xml:space="preserve"> кредит</w:t>
      </w:r>
      <w:r w:rsidRPr="009C4BA1">
        <w:rPr>
          <w:sz w:val="28"/>
          <w:szCs w:val="28"/>
          <w:highlight w:val="green"/>
        </w:rPr>
        <w:t>ів</w:t>
      </w:r>
      <w:r w:rsidR="008C722C" w:rsidRPr="009C4BA1">
        <w:rPr>
          <w:sz w:val="28"/>
          <w:szCs w:val="28"/>
          <w:highlight w:val="green"/>
        </w:rPr>
        <w:t xml:space="preserve"> (</w:t>
      </w:r>
      <w:r w:rsidR="009C4BA1" w:rsidRPr="009C4BA1">
        <w:rPr>
          <w:sz w:val="28"/>
          <w:szCs w:val="28"/>
          <w:highlight w:val="green"/>
        </w:rPr>
        <w:t>8,3</w:t>
      </w:r>
      <w:r w:rsidR="008C722C" w:rsidRPr="009C4BA1">
        <w:rPr>
          <w:sz w:val="28"/>
          <w:szCs w:val="28"/>
          <w:highlight w:val="green"/>
        </w:rPr>
        <w:t>%).</w:t>
      </w:r>
      <w:r w:rsidR="008C722C" w:rsidRPr="007410F5">
        <w:rPr>
          <w:sz w:val="28"/>
          <w:szCs w:val="28"/>
        </w:rPr>
        <w:t xml:space="preserve"> </w:t>
      </w:r>
    </w:p>
    <w:p w14:paraId="0E81A37A" w14:textId="5B9643E9" w:rsidR="00E93817" w:rsidRPr="007410F5" w:rsidRDefault="008C722C" w:rsidP="00FA492D">
      <w:pPr>
        <w:ind w:firstLine="708"/>
        <w:rPr>
          <w:sz w:val="28"/>
          <w:szCs w:val="28"/>
        </w:rPr>
        <w:sectPr w:rsidR="00E93817" w:rsidRPr="007410F5" w:rsidSect="002A1DF3">
          <w:pgSz w:w="11906" w:h="16838" w:code="9"/>
          <w:pgMar w:top="709" w:right="566" w:bottom="851" w:left="1559" w:header="709" w:footer="709" w:gutter="0"/>
          <w:cols w:space="708"/>
          <w:docGrid w:linePitch="360"/>
        </w:sectPr>
      </w:pPr>
      <w:r w:rsidRPr="007410F5">
        <w:rPr>
          <w:sz w:val="28"/>
          <w:szCs w:val="28"/>
        </w:rPr>
        <w:t xml:space="preserve">Освітні компоненти вільного вибору обираються здобувачем фахової передвищої освіти із загальноуніверситетського каталогу вибіркових дисциплін, розташованого за посиланням </w:t>
      </w:r>
      <w:hyperlink r:id="rId11" w:history="1">
        <w:r w:rsidR="00FA492D" w:rsidRPr="007410F5">
          <w:rPr>
            <w:rFonts w:eastAsia="Calibri"/>
            <w:color w:val="0000FF"/>
            <w:sz w:val="28"/>
            <w:szCs w:val="28"/>
            <w:u w:val="single"/>
          </w:rPr>
          <w:t>https://uu.edu.ua/upload/Osvita/Organizaciya_navch_proc/Vibir_disciplin/Katalog_vibirkovih_discipli</w:t>
        </w:r>
        <w:r w:rsidR="00FA492D" w:rsidRPr="00DC361F">
          <w:rPr>
            <w:rFonts w:eastAsia="Calibri"/>
            <w:color w:val="0000FF"/>
            <w:sz w:val="28"/>
            <w:szCs w:val="28"/>
            <w:highlight w:val="cyan"/>
            <w:u w:val="single"/>
          </w:rPr>
          <w:t>n</w:t>
        </w:r>
        <w:r w:rsidR="00FA492D" w:rsidRPr="007410F5">
          <w:rPr>
            <w:rFonts w:eastAsia="Calibri"/>
            <w:color w:val="0000FF"/>
            <w:sz w:val="28"/>
            <w:szCs w:val="28"/>
            <w:u w:val="single"/>
          </w:rPr>
          <w:t>.xls</w:t>
        </w:r>
        <w:r w:rsidR="00FA492D" w:rsidRPr="007410F5">
          <w:rPr>
            <w:rFonts w:eastAsia="Calibri"/>
            <w:color w:val="0000FF"/>
            <w:sz w:val="28"/>
            <w:szCs w:val="28"/>
            <w:u w:val="single"/>
            <w:lang w:val="en-US"/>
          </w:rPr>
          <w:t>x</w:t>
        </w:r>
      </w:hyperlink>
      <w:r w:rsidR="00FA492D" w:rsidRPr="007410F5">
        <w:rPr>
          <w:rFonts w:eastAsia="Calibri"/>
          <w:sz w:val="28"/>
          <w:szCs w:val="28"/>
        </w:rPr>
        <w:t>.</w:t>
      </w:r>
      <w:r w:rsidR="00734A99" w:rsidRPr="007410F5">
        <w:br w:type="page"/>
      </w:r>
    </w:p>
    <w:p w14:paraId="1E69362C" w14:textId="77777777" w:rsidR="00D02F00" w:rsidRPr="007410F5" w:rsidRDefault="00D02F00" w:rsidP="00D02F00">
      <w:pPr>
        <w:jc w:val="center"/>
        <w:rPr>
          <w:b/>
          <w:sz w:val="28"/>
          <w:szCs w:val="28"/>
        </w:rPr>
      </w:pPr>
      <w:r w:rsidRPr="007410F5">
        <w:rPr>
          <w:b/>
          <w:sz w:val="28"/>
          <w:szCs w:val="28"/>
        </w:rPr>
        <w:lastRenderedPageBreak/>
        <w:t xml:space="preserve">2.2. </w:t>
      </w:r>
      <w:bookmarkStart w:id="14" w:name="_Hlk167969110"/>
      <w:r w:rsidRPr="007410F5">
        <w:rPr>
          <w:b/>
          <w:sz w:val="28"/>
          <w:szCs w:val="28"/>
        </w:rPr>
        <w:t xml:space="preserve">Структурно-логічна схема освітньо-професійної програми </w:t>
      </w:r>
      <w:bookmarkEnd w:id="14"/>
    </w:p>
    <w:p w14:paraId="454FE7F6" w14:textId="77777777" w:rsidR="00D02F00" w:rsidRPr="007410F5" w:rsidRDefault="00D02F00" w:rsidP="00D02F00">
      <w:pPr>
        <w:jc w:val="center"/>
      </w:pPr>
    </w:p>
    <w:p w14:paraId="2582A821" w14:textId="5A3CC09E" w:rsidR="00D02F00" w:rsidRPr="007410F5" w:rsidRDefault="00D02F00" w:rsidP="00D02F00">
      <w:pPr>
        <w:jc w:val="center"/>
      </w:pPr>
      <w:r w:rsidRPr="007410F5">
        <w:rPr>
          <w:noProof/>
        </w:rPr>
        <mc:AlternateContent>
          <mc:Choice Requires="wps">
            <w:drawing>
              <wp:anchor distT="0" distB="0" distL="114300" distR="114300" simplePos="0" relativeHeight="251666432" behindDoc="0" locked="0" layoutInCell="1" allowOverlap="1" wp14:anchorId="3034510C" wp14:editId="5636C813">
                <wp:simplePos x="0" y="0"/>
                <wp:positionH relativeFrom="column">
                  <wp:posOffset>8181975</wp:posOffset>
                </wp:positionH>
                <wp:positionV relativeFrom="paragraph">
                  <wp:posOffset>10160</wp:posOffset>
                </wp:positionV>
                <wp:extent cx="854710" cy="292735"/>
                <wp:effectExtent l="0" t="0" r="21590" b="12065"/>
                <wp:wrapNone/>
                <wp:docPr id="65" name="Блок-схема: альтернативный процесс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710" cy="292735"/>
                        </a:xfrm>
                        <a:prstGeom prst="flowChartAlternateProcess">
                          <a:avLst/>
                        </a:prstGeom>
                        <a:solidFill>
                          <a:srgbClr val="D6E3BC"/>
                        </a:solidFill>
                        <a:ln w="9525">
                          <a:solidFill>
                            <a:srgbClr val="000000"/>
                          </a:solidFill>
                          <a:miter lim="800000"/>
                          <a:headEnd/>
                          <a:tailEnd/>
                        </a:ln>
                      </wps:spPr>
                      <wps:txbx>
                        <w:txbxContent>
                          <w:p w14:paraId="09490952" w14:textId="161FF19E" w:rsidR="0039694E" w:rsidRPr="004B5679" w:rsidRDefault="0039694E" w:rsidP="00D02F00">
                            <w:pPr>
                              <w:jc w:val="center"/>
                              <w:rPr>
                                <w:b/>
                                <w:sz w:val="18"/>
                                <w:szCs w:val="18"/>
                              </w:rPr>
                            </w:pPr>
                            <w:r>
                              <w:rPr>
                                <w:b/>
                                <w:sz w:val="18"/>
                                <w:szCs w:val="18"/>
                              </w:rPr>
                              <w:t>6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34510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11" o:spid="_x0000_s1026" type="#_x0000_t176" style="position:absolute;left:0;text-align:left;margin-left:644.25pt;margin-top:.8pt;width:67.3pt;height:2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" fillcolor="#d6e3bc">
                <v:textbox>
                  <w:txbxContent>
                    <w:p w14:paraId="09490952" w14:textId="161FF19E" w:rsidR="0039694E" w:rsidRPr="004B5679" w:rsidRDefault="0039694E" w:rsidP="00D02F00">
                      <w:pPr>
                        <w:jc w:val="center"/>
                        <w:rPr>
                          <w:b/>
                          <w:sz w:val="18"/>
                          <w:szCs w:val="18"/>
                        </w:rPr>
                      </w:pPr>
                      <w:r>
                        <w:rPr>
                          <w:b/>
                          <w:sz w:val="18"/>
                          <w:szCs w:val="18"/>
                        </w:rPr>
                        <w:t>6 семестр</w:t>
                      </w:r>
                    </w:p>
                  </w:txbxContent>
                </v:textbox>
              </v:shape>
            </w:pict>
          </mc:Fallback>
        </mc:AlternateContent>
      </w:r>
      <w:r w:rsidRPr="007410F5">
        <w:rPr>
          <w:noProof/>
        </w:rPr>
        <mc:AlternateContent>
          <mc:Choice Requires="wps">
            <w:drawing>
              <wp:anchor distT="0" distB="0" distL="114300" distR="114300" simplePos="0" relativeHeight="251663360" behindDoc="0" locked="0" layoutInCell="1" allowOverlap="1" wp14:anchorId="043BD995" wp14:editId="0716DBDC">
                <wp:simplePos x="0" y="0"/>
                <wp:positionH relativeFrom="column">
                  <wp:posOffset>6606540</wp:posOffset>
                </wp:positionH>
                <wp:positionV relativeFrom="paragraph">
                  <wp:posOffset>10795</wp:posOffset>
                </wp:positionV>
                <wp:extent cx="854710" cy="292735"/>
                <wp:effectExtent l="0" t="0" r="21590" b="12065"/>
                <wp:wrapNone/>
                <wp:docPr id="2" name="Блок-схема: альтернативный процесс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710" cy="292735"/>
                        </a:xfrm>
                        <a:prstGeom prst="flowChartAlternateProcess">
                          <a:avLst/>
                        </a:prstGeom>
                        <a:solidFill>
                          <a:srgbClr val="D6E3BC"/>
                        </a:solidFill>
                        <a:ln w="9525">
                          <a:solidFill>
                            <a:srgbClr val="000000"/>
                          </a:solidFill>
                          <a:miter lim="800000"/>
                          <a:headEnd/>
                          <a:tailEnd/>
                        </a:ln>
                      </wps:spPr>
                      <wps:txbx>
                        <w:txbxContent>
                          <w:p w14:paraId="14FB24C9" w14:textId="236B9C31" w:rsidR="0039694E" w:rsidRPr="004B5679" w:rsidRDefault="0039694E" w:rsidP="00D02F00">
                            <w:pPr>
                              <w:jc w:val="center"/>
                              <w:rPr>
                                <w:b/>
                                <w:sz w:val="18"/>
                                <w:szCs w:val="18"/>
                              </w:rPr>
                            </w:pPr>
                            <w:r>
                              <w:rPr>
                                <w:b/>
                                <w:sz w:val="18"/>
                                <w:szCs w:val="18"/>
                              </w:rPr>
                              <w:t>5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BD995" id="Блок-схема: альтернативный процесс 4" o:spid="_x0000_s1027" type="#_x0000_t176" style="position:absolute;left:0;text-align:left;margin-left:520.2pt;margin-top:.85pt;width:67.3pt;height:2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" fillcolor="#d6e3bc">
                <v:textbox>
                  <w:txbxContent>
                    <w:p w14:paraId="14FB24C9" w14:textId="236B9C31" w:rsidR="0039694E" w:rsidRPr="004B5679" w:rsidRDefault="0039694E" w:rsidP="00D02F00">
                      <w:pPr>
                        <w:jc w:val="center"/>
                        <w:rPr>
                          <w:b/>
                          <w:sz w:val="18"/>
                          <w:szCs w:val="18"/>
                        </w:rPr>
                      </w:pPr>
                      <w:r>
                        <w:rPr>
                          <w:b/>
                          <w:sz w:val="18"/>
                          <w:szCs w:val="18"/>
                        </w:rPr>
                        <w:t>5 семестр</w:t>
                      </w:r>
                    </w:p>
                  </w:txbxContent>
                </v:textbox>
              </v:shape>
            </w:pict>
          </mc:Fallback>
        </mc:AlternateContent>
      </w:r>
      <w:r w:rsidRPr="007410F5">
        <w:rPr>
          <w:noProof/>
        </w:rPr>
        <mc:AlternateContent>
          <mc:Choice Requires="wps">
            <w:drawing>
              <wp:anchor distT="0" distB="0" distL="114300" distR="114300" simplePos="0" relativeHeight="251664384" behindDoc="0" locked="0" layoutInCell="1" allowOverlap="1" wp14:anchorId="12FD3947" wp14:editId="178B0EAB">
                <wp:simplePos x="0" y="0"/>
                <wp:positionH relativeFrom="column">
                  <wp:posOffset>5073015</wp:posOffset>
                </wp:positionH>
                <wp:positionV relativeFrom="paragraph">
                  <wp:posOffset>10795</wp:posOffset>
                </wp:positionV>
                <wp:extent cx="854710" cy="292735"/>
                <wp:effectExtent l="0" t="0" r="21590" b="12065"/>
                <wp:wrapNone/>
                <wp:docPr id="3" name="Блок-схема: альтернативный процесс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710" cy="292735"/>
                        </a:xfrm>
                        <a:prstGeom prst="flowChartAlternateProcess">
                          <a:avLst/>
                        </a:prstGeom>
                        <a:solidFill>
                          <a:srgbClr val="D6E3BC"/>
                        </a:solidFill>
                        <a:ln w="9525">
                          <a:solidFill>
                            <a:srgbClr val="000000"/>
                          </a:solidFill>
                          <a:miter lim="800000"/>
                          <a:headEnd/>
                          <a:tailEnd/>
                        </a:ln>
                      </wps:spPr>
                      <wps:txbx>
                        <w:txbxContent>
                          <w:p w14:paraId="137249C0" w14:textId="3DE931DD" w:rsidR="0039694E" w:rsidRPr="004B5679" w:rsidRDefault="0039694E" w:rsidP="00D02F00">
                            <w:pPr>
                              <w:jc w:val="center"/>
                              <w:rPr>
                                <w:b/>
                                <w:sz w:val="18"/>
                                <w:szCs w:val="18"/>
                              </w:rPr>
                            </w:pPr>
                            <w:r>
                              <w:rPr>
                                <w:b/>
                                <w:sz w:val="18"/>
                                <w:szCs w:val="18"/>
                              </w:rPr>
                              <w:t>4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D3947" id="Блок-схема: альтернативный процесс 5" o:spid="_x0000_s1028" type="#_x0000_t176" style="position:absolute;left:0;text-align:left;margin-left:399.45pt;margin-top:.85pt;width:67.3pt;height:2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" fillcolor="#d6e3bc">
                <v:textbox>
                  <w:txbxContent>
                    <w:p w14:paraId="137249C0" w14:textId="3DE931DD" w:rsidR="0039694E" w:rsidRPr="004B5679" w:rsidRDefault="0039694E" w:rsidP="00D02F00">
                      <w:pPr>
                        <w:jc w:val="center"/>
                        <w:rPr>
                          <w:b/>
                          <w:sz w:val="18"/>
                          <w:szCs w:val="18"/>
                        </w:rPr>
                      </w:pPr>
                      <w:r>
                        <w:rPr>
                          <w:b/>
                          <w:sz w:val="18"/>
                          <w:szCs w:val="18"/>
                        </w:rPr>
                        <w:t>4 семестр</w:t>
                      </w:r>
                    </w:p>
                  </w:txbxContent>
                </v:textbox>
              </v:shape>
            </w:pict>
          </mc:Fallback>
        </mc:AlternateContent>
      </w:r>
      <w:r w:rsidRPr="007410F5">
        <w:rPr>
          <w:noProof/>
        </w:rPr>
        <mc:AlternateContent>
          <mc:Choice Requires="wps">
            <w:drawing>
              <wp:anchor distT="0" distB="0" distL="114300" distR="114300" simplePos="0" relativeHeight="251665408" behindDoc="0" locked="0" layoutInCell="1" allowOverlap="1" wp14:anchorId="4CBE8099" wp14:editId="43585C8D">
                <wp:simplePos x="0" y="0"/>
                <wp:positionH relativeFrom="column">
                  <wp:posOffset>3558540</wp:posOffset>
                </wp:positionH>
                <wp:positionV relativeFrom="paragraph">
                  <wp:posOffset>10795</wp:posOffset>
                </wp:positionV>
                <wp:extent cx="854710" cy="292735"/>
                <wp:effectExtent l="0" t="0" r="21590" b="12065"/>
                <wp:wrapNone/>
                <wp:docPr id="59" name="Блок-схема: альтернативный процесс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710" cy="292735"/>
                        </a:xfrm>
                        <a:prstGeom prst="flowChartAlternateProcess">
                          <a:avLst/>
                        </a:prstGeom>
                        <a:solidFill>
                          <a:srgbClr val="D6E3BC"/>
                        </a:solidFill>
                        <a:ln w="9525">
                          <a:solidFill>
                            <a:srgbClr val="000000"/>
                          </a:solidFill>
                          <a:miter lim="800000"/>
                          <a:headEnd/>
                          <a:tailEnd/>
                        </a:ln>
                      </wps:spPr>
                      <wps:txbx>
                        <w:txbxContent>
                          <w:p w14:paraId="402F580B" w14:textId="01E2960B" w:rsidR="0039694E" w:rsidRPr="004B5679" w:rsidRDefault="0039694E" w:rsidP="00D02F00">
                            <w:pPr>
                              <w:jc w:val="center"/>
                              <w:rPr>
                                <w:b/>
                                <w:sz w:val="18"/>
                                <w:szCs w:val="18"/>
                              </w:rPr>
                            </w:pPr>
                            <w:r>
                              <w:rPr>
                                <w:b/>
                                <w:sz w:val="18"/>
                                <w:szCs w:val="18"/>
                              </w:rPr>
                              <w:t>3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E8099" id="Блок-схема: альтернативный процесс 6" o:spid="_x0000_s1029" type="#_x0000_t176" style="position:absolute;left:0;text-align:left;margin-left:280.2pt;margin-top:.85pt;width:67.3pt;height:2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" fillcolor="#d6e3bc">
                <v:textbox>
                  <w:txbxContent>
                    <w:p w14:paraId="402F580B" w14:textId="01E2960B" w:rsidR="0039694E" w:rsidRPr="004B5679" w:rsidRDefault="0039694E" w:rsidP="00D02F00">
                      <w:pPr>
                        <w:jc w:val="center"/>
                        <w:rPr>
                          <w:b/>
                          <w:sz w:val="18"/>
                          <w:szCs w:val="18"/>
                        </w:rPr>
                      </w:pPr>
                      <w:r>
                        <w:rPr>
                          <w:b/>
                          <w:sz w:val="18"/>
                          <w:szCs w:val="18"/>
                        </w:rPr>
                        <w:t>3 семестр</w:t>
                      </w:r>
                    </w:p>
                  </w:txbxContent>
                </v:textbox>
              </v:shape>
            </w:pict>
          </mc:Fallback>
        </mc:AlternateContent>
      </w:r>
      <w:r w:rsidRPr="007410F5">
        <w:rPr>
          <w:noProof/>
        </w:rPr>
        <mc:AlternateContent>
          <mc:Choice Requires="wps">
            <w:drawing>
              <wp:anchor distT="0" distB="0" distL="114300" distR="114300" simplePos="0" relativeHeight="251662336" behindDoc="0" locked="0" layoutInCell="1" allowOverlap="1" wp14:anchorId="2FE36770" wp14:editId="420401D7">
                <wp:simplePos x="0" y="0"/>
                <wp:positionH relativeFrom="column">
                  <wp:posOffset>2015490</wp:posOffset>
                </wp:positionH>
                <wp:positionV relativeFrom="paragraph">
                  <wp:posOffset>10795</wp:posOffset>
                </wp:positionV>
                <wp:extent cx="854710" cy="292735"/>
                <wp:effectExtent l="0" t="0" r="21590" b="12065"/>
                <wp:wrapNone/>
                <wp:docPr id="58" name="Блок-схема: альтернативный процесс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710" cy="292735"/>
                        </a:xfrm>
                        <a:prstGeom prst="flowChartAlternateProcess">
                          <a:avLst/>
                        </a:prstGeom>
                        <a:solidFill>
                          <a:srgbClr val="D6E3BC"/>
                        </a:solidFill>
                        <a:ln w="9525">
                          <a:solidFill>
                            <a:srgbClr val="000000"/>
                          </a:solidFill>
                          <a:miter lim="800000"/>
                          <a:headEnd/>
                          <a:tailEnd/>
                        </a:ln>
                      </wps:spPr>
                      <wps:txbx>
                        <w:txbxContent>
                          <w:p w14:paraId="1621AD6B" w14:textId="73930106" w:rsidR="0039694E" w:rsidRPr="004B5679" w:rsidRDefault="0039694E" w:rsidP="00D02F00">
                            <w:pPr>
                              <w:jc w:val="center"/>
                              <w:rPr>
                                <w:b/>
                                <w:sz w:val="18"/>
                                <w:szCs w:val="18"/>
                              </w:rPr>
                            </w:pPr>
                            <w:r>
                              <w:rPr>
                                <w:b/>
                                <w:sz w:val="18"/>
                                <w:szCs w:val="18"/>
                              </w:rPr>
                              <w:t>2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36770" id="Блок-схема: альтернативный процесс 3" o:spid="_x0000_s1030" type="#_x0000_t176" style="position:absolute;left:0;text-align:left;margin-left:158.7pt;margin-top:.85pt;width:67.3pt;height:2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" fillcolor="#d6e3bc">
                <v:textbox>
                  <w:txbxContent>
                    <w:p w14:paraId="1621AD6B" w14:textId="73930106" w:rsidR="0039694E" w:rsidRPr="004B5679" w:rsidRDefault="0039694E" w:rsidP="00D02F00">
                      <w:pPr>
                        <w:jc w:val="center"/>
                        <w:rPr>
                          <w:b/>
                          <w:sz w:val="18"/>
                          <w:szCs w:val="18"/>
                        </w:rPr>
                      </w:pPr>
                      <w:r>
                        <w:rPr>
                          <w:b/>
                          <w:sz w:val="18"/>
                          <w:szCs w:val="18"/>
                        </w:rPr>
                        <w:t>2 семестр</w:t>
                      </w:r>
                    </w:p>
                  </w:txbxContent>
                </v:textbox>
              </v:shape>
            </w:pict>
          </mc:Fallback>
        </mc:AlternateContent>
      </w:r>
      <w:r w:rsidRPr="007410F5">
        <w:rPr>
          <w:noProof/>
        </w:rPr>
        <mc:AlternateContent>
          <mc:Choice Requires="wps">
            <w:drawing>
              <wp:anchor distT="0" distB="0" distL="114300" distR="114300" simplePos="0" relativeHeight="251661312" behindDoc="0" locked="0" layoutInCell="1" allowOverlap="1" wp14:anchorId="2EC759E4" wp14:editId="30D04FED">
                <wp:simplePos x="0" y="0"/>
                <wp:positionH relativeFrom="column">
                  <wp:posOffset>501015</wp:posOffset>
                </wp:positionH>
                <wp:positionV relativeFrom="paragraph">
                  <wp:posOffset>10795</wp:posOffset>
                </wp:positionV>
                <wp:extent cx="854710" cy="292735"/>
                <wp:effectExtent l="0" t="0" r="21590" b="12065"/>
                <wp:wrapNone/>
                <wp:docPr id="57" name="Блок-схема: альтернативный процесс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710" cy="292735"/>
                        </a:xfrm>
                        <a:prstGeom prst="flowChartAlternateProcess">
                          <a:avLst/>
                        </a:prstGeom>
                        <a:solidFill>
                          <a:srgbClr val="D6E3BC"/>
                        </a:solidFill>
                        <a:ln w="9525">
                          <a:solidFill>
                            <a:srgbClr val="000000"/>
                          </a:solidFill>
                          <a:miter lim="800000"/>
                          <a:headEnd/>
                          <a:tailEnd/>
                        </a:ln>
                      </wps:spPr>
                      <wps:txbx>
                        <w:txbxContent>
                          <w:p w14:paraId="0B372B01" w14:textId="3247F642" w:rsidR="0039694E" w:rsidRPr="004B5679" w:rsidRDefault="0039694E" w:rsidP="00D02F00">
                            <w:pPr>
                              <w:jc w:val="center"/>
                              <w:rPr>
                                <w:b/>
                                <w:sz w:val="18"/>
                                <w:szCs w:val="18"/>
                              </w:rPr>
                            </w:pPr>
                            <w:r>
                              <w:rPr>
                                <w:b/>
                                <w:sz w:val="18"/>
                                <w:szCs w:val="18"/>
                              </w:rPr>
                              <w:t>1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759E4" id="Блок-схема: альтернативный процесс 2" o:spid="_x0000_s1031" type="#_x0000_t176" style="position:absolute;left:0;text-align:left;margin-left:39.45pt;margin-top:.85pt;width:67.3pt;height:2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" fillcolor="#d6e3bc">
                <v:textbox>
                  <w:txbxContent>
                    <w:p w14:paraId="0B372B01" w14:textId="3247F642" w:rsidR="0039694E" w:rsidRPr="004B5679" w:rsidRDefault="0039694E" w:rsidP="00D02F00">
                      <w:pPr>
                        <w:jc w:val="center"/>
                        <w:rPr>
                          <w:b/>
                          <w:sz w:val="18"/>
                          <w:szCs w:val="18"/>
                        </w:rPr>
                      </w:pPr>
                      <w:r>
                        <w:rPr>
                          <w:b/>
                          <w:sz w:val="18"/>
                          <w:szCs w:val="18"/>
                        </w:rPr>
                        <w:t>1 семестр</w:t>
                      </w:r>
                    </w:p>
                  </w:txbxContent>
                </v:textbox>
              </v:shape>
            </w:pict>
          </mc:Fallback>
        </mc:AlternateContent>
      </w:r>
    </w:p>
    <w:p w14:paraId="2078B2B6" w14:textId="11297139" w:rsidR="00D02F00" w:rsidRPr="007410F5" w:rsidRDefault="00D02F00" w:rsidP="00D02F00"/>
    <w:p w14:paraId="516CB6D9" w14:textId="17DE1181" w:rsidR="00D02F00" w:rsidRPr="007410F5" w:rsidRDefault="001F4D55" w:rsidP="00D02F00">
      <w:pPr>
        <w:spacing w:after="160" w:line="259" w:lineRule="auto"/>
      </w:pPr>
      <w:r w:rsidRPr="007410F5">
        <w:rPr>
          <w:noProof/>
        </w:rPr>
        <mc:AlternateContent>
          <mc:Choice Requires="wps">
            <w:drawing>
              <wp:anchor distT="0" distB="0" distL="114300" distR="114300" simplePos="0" relativeHeight="251774976" behindDoc="0" locked="0" layoutInCell="1" allowOverlap="1" wp14:anchorId="3D523F28" wp14:editId="1E743E33">
                <wp:simplePos x="0" y="0"/>
                <wp:positionH relativeFrom="margin">
                  <wp:posOffset>279400</wp:posOffset>
                </wp:positionH>
                <wp:positionV relativeFrom="paragraph">
                  <wp:posOffset>196850</wp:posOffset>
                </wp:positionV>
                <wp:extent cx="146050" cy="2628900"/>
                <wp:effectExtent l="285750" t="0" r="25400" b="95250"/>
                <wp:wrapNone/>
                <wp:docPr id="74082211" name="Сполучна лінія: уступом 113"/>
                <wp:cNvGraphicFramePr/>
                <a:graphic xmlns:a="http://schemas.openxmlformats.org/drawingml/2006/main">
                  <a:graphicData uri="http://schemas.microsoft.com/office/word/2010/wordprocessingShape">
                    <wps:wsp>
                      <wps:cNvCnPr/>
                      <wps:spPr>
                        <a:xfrm flipH="1">
                          <a:off x="0" y="0"/>
                          <a:ext cx="146050" cy="2628900"/>
                        </a:xfrm>
                        <a:prstGeom prst="bentConnector3">
                          <a:avLst>
                            <a:gd name="adj1" fmla="val 295455"/>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9A95603" id="_x0000_t34" coordsize="21600,21600" o:spt="34" o:oned="t" adj="10800" path="m,l@0,0@0,21600,21600,21600e" filled="f">
                <v:stroke joinstyle="miter"/>
                <v:formulas>
                  <v:f eqn="val #0"/>
                </v:formulas>
                <v:path arrowok="t" fillok="f" o:connecttype="none"/>
                <v:handles>
                  <v:h position="#0,center"/>
                </v:handles>
                <o:lock v:ext="edit" shapetype="t"/>
              </v:shapetype>
              <v:shape id="Сполучна лінія: уступом 113" o:spid="_x0000_s1026" type="#_x0000_t34" style="position:absolute;margin-left:22pt;margin-top:15.5pt;width:11.5pt;height:207pt;flip:x;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" adj="63818" strokecolor="black [3200]" strokeweight="1pt">
                <v:stroke endarrow="block"/>
                <w10:wrap anchorx="margin"/>
              </v:shape>
            </w:pict>
          </mc:Fallback>
        </mc:AlternateContent>
      </w:r>
      <w:r w:rsidR="00A67F89" w:rsidRPr="007410F5">
        <w:rPr>
          <w:noProof/>
        </w:rPr>
        <mc:AlternateContent>
          <mc:Choice Requires="wps">
            <w:drawing>
              <wp:anchor distT="0" distB="0" distL="114300" distR="114300" simplePos="0" relativeHeight="251763712" behindDoc="0" locked="0" layoutInCell="1" allowOverlap="1" wp14:anchorId="12C0CACA" wp14:editId="3DD7E74B">
                <wp:simplePos x="0" y="0"/>
                <wp:positionH relativeFrom="column">
                  <wp:posOffset>7766050</wp:posOffset>
                </wp:positionH>
                <wp:positionV relativeFrom="paragraph">
                  <wp:posOffset>273050</wp:posOffset>
                </wp:positionV>
                <wp:extent cx="349250" cy="6350"/>
                <wp:effectExtent l="0" t="76200" r="31750" b="88900"/>
                <wp:wrapNone/>
                <wp:docPr id="636129511" name="Пряма зі стрілкою 98"/>
                <wp:cNvGraphicFramePr/>
                <a:graphic xmlns:a="http://schemas.openxmlformats.org/drawingml/2006/main">
                  <a:graphicData uri="http://schemas.microsoft.com/office/word/2010/wordprocessingShape">
                    <wps:wsp>
                      <wps:cNvCnPr/>
                      <wps:spPr>
                        <a:xfrm flipV="1">
                          <a:off x="0" y="0"/>
                          <a:ext cx="349250" cy="63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FE54EBD" id="_x0000_t32" coordsize="21600,21600" o:spt="32" o:oned="t" path="m,l21600,21600e" filled="f">
                <v:path arrowok="t" fillok="f" o:connecttype="none"/>
                <o:lock v:ext="edit" shapetype="t"/>
              </v:shapetype>
              <v:shape id="Пряма зі стрілкою 98" o:spid="_x0000_s1026" type="#_x0000_t32" style="position:absolute;margin-left:611.5pt;margin-top:21.5pt;width:27.5pt;height:.5pt;flip:y;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" strokecolor="black [3200]" strokeweight="1pt">
                <v:stroke endarrow="block" joinstyle="miter"/>
              </v:shape>
            </w:pict>
          </mc:Fallback>
        </mc:AlternateContent>
      </w:r>
      <w:r w:rsidR="00983344" w:rsidRPr="007410F5">
        <w:rPr>
          <w:noProof/>
        </w:rPr>
        <mc:AlternateContent>
          <mc:Choice Requires="wps">
            <w:drawing>
              <wp:anchor distT="0" distB="0" distL="114300" distR="114300" simplePos="0" relativeHeight="251734016" behindDoc="0" locked="0" layoutInCell="1" allowOverlap="1" wp14:anchorId="57A5E854" wp14:editId="6EC4C531">
                <wp:simplePos x="0" y="0"/>
                <wp:positionH relativeFrom="column">
                  <wp:posOffset>6521450</wp:posOffset>
                </wp:positionH>
                <wp:positionV relativeFrom="paragraph">
                  <wp:posOffset>63500</wp:posOffset>
                </wp:positionV>
                <wp:extent cx="1238250" cy="482600"/>
                <wp:effectExtent l="0" t="0" r="19050" b="12700"/>
                <wp:wrapNone/>
                <wp:docPr id="63" name="Блок-схема: альтернативный процесс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482600"/>
                        </a:xfrm>
                        <a:prstGeom prst="flowChartAlternateProcess">
                          <a:avLst/>
                        </a:prstGeom>
                        <a:solidFill>
                          <a:schemeClr val="accent4">
                            <a:lumMod val="40000"/>
                            <a:lumOff val="60000"/>
                          </a:schemeClr>
                        </a:solidFill>
                        <a:ln w="6350" cap="flat" cmpd="sng" algn="ctr">
                          <a:solidFill>
                            <a:srgbClr val="5B9BD5"/>
                          </a:solidFill>
                          <a:prstDash val="solid"/>
                          <a:miter lim="800000"/>
                          <a:headEnd/>
                          <a:tailEnd/>
                        </a:ln>
                        <a:effectLst/>
                      </wps:spPr>
                      <wps:txbx>
                        <w:txbxContent>
                          <w:p w14:paraId="7D9DC507" w14:textId="71E9C1DD" w:rsidR="0039694E" w:rsidRPr="00734A99" w:rsidRDefault="0039694E" w:rsidP="00A708BA">
                            <w:pPr>
                              <w:jc w:val="center"/>
                              <w:rPr>
                                <w:sz w:val="18"/>
                                <w:szCs w:val="18"/>
                              </w:rPr>
                            </w:pPr>
                            <w:r w:rsidRPr="00983344">
                              <w:rPr>
                                <w:sz w:val="18"/>
                                <w:szCs w:val="18"/>
                              </w:rPr>
                              <w:t>Екологія та екологічна етика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5E854" id="Блок-схема: альтернативный процесс 45" o:spid="_x0000_s1032" type="#_x0000_t176" style="position:absolute;margin-left:513.5pt;margin-top:5pt;width:97.5pt;height:3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" fillcolor="#ffe599 [1303]" strokecolor="#5b9bd5" strokeweight=".5pt">
                <v:textbox>
                  <w:txbxContent>
                    <w:p w14:paraId="7D9DC507" w14:textId="71E9C1DD" w:rsidR="0039694E" w:rsidRPr="00734A99" w:rsidRDefault="0039694E" w:rsidP="00A708BA">
                      <w:pPr>
                        <w:jc w:val="center"/>
                        <w:rPr>
                          <w:sz w:val="18"/>
                          <w:szCs w:val="18"/>
                        </w:rPr>
                      </w:pPr>
                      <w:r w:rsidRPr="00983344">
                        <w:rPr>
                          <w:sz w:val="18"/>
                          <w:szCs w:val="18"/>
                        </w:rPr>
                        <w:t>Екологія та екологічна етика</w:t>
                      </w:r>
                    </w:p>
                  </w:txbxContent>
                </v:textbox>
              </v:shape>
            </w:pict>
          </mc:Fallback>
        </mc:AlternateContent>
      </w:r>
      <w:r w:rsidR="00C31C6F" w:rsidRPr="007410F5">
        <w:rPr>
          <w:noProof/>
        </w:rPr>
        <mc:AlternateContent>
          <mc:Choice Requires="wps">
            <w:drawing>
              <wp:anchor distT="0" distB="0" distL="114300" distR="114300" simplePos="0" relativeHeight="251674624" behindDoc="0" locked="0" layoutInCell="1" allowOverlap="1" wp14:anchorId="03FC7FA6" wp14:editId="7E6B290D">
                <wp:simplePos x="0" y="0"/>
                <wp:positionH relativeFrom="column">
                  <wp:posOffset>4959350</wp:posOffset>
                </wp:positionH>
                <wp:positionV relativeFrom="paragraph">
                  <wp:posOffset>88900</wp:posOffset>
                </wp:positionV>
                <wp:extent cx="1152525" cy="800100"/>
                <wp:effectExtent l="0" t="0" r="28575" b="19050"/>
                <wp:wrapNone/>
                <wp:docPr id="23" name="Блок-схема: альтернативный процесс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800100"/>
                        </a:xfrm>
                        <a:prstGeom prst="flowChartAlternateProcess">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headEnd/>
                          <a:tailEnd/>
                        </a:ln>
                        <a:effectLst/>
                      </wps:spPr>
                      <wps:txbx>
                        <w:txbxContent>
                          <w:p w14:paraId="3E9B0C73" w14:textId="2A22C61D" w:rsidR="0039694E" w:rsidRPr="00734A99" w:rsidRDefault="0039694E" w:rsidP="00D02F00">
                            <w:pPr>
                              <w:jc w:val="center"/>
                              <w:rPr>
                                <w:sz w:val="18"/>
                                <w:szCs w:val="18"/>
                              </w:rPr>
                            </w:pPr>
                            <w:r w:rsidRPr="00C31C6F">
                              <w:rPr>
                                <w:sz w:val="18"/>
                                <w:szCs w:val="18"/>
                              </w:rPr>
                              <w:t>Теорія ймовірності й математична статистика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C7FA6" id="Блок-схема: альтернативный процесс 19" o:spid="_x0000_s1033" type="#_x0000_t176" style="position:absolute;margin-left:390.5pt;margin-top:7pt;width:90.75pt;height: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" fillcolor="#ffdd9c" strokecolor="#ffc000" strokeweight=".5pt">
                <v:fill color2="#ffd479" rotate="t" colors="0 #ffdd9c;.5 #ffd78e;1 #ffd479" focus="100%" type="gradient">
                  <o:fill v:ext="view" type="gradientUnscaled"/>
                </v:fill>
                <v:textbox>
                  <w:txbxContent>
                    <w:p w14:paraId="3E9B0C73" w14:textId="2A22C61D" w:rsidR="0039694E" w:rsidRPr="00734A99" w:rsidRDefault="0039694E" w:rsidP="00D02F00">
                      <w:pPr>
                        <w:jc w:val="center"/>
                        <w:rPr>
                          <w:sz w:val="18"/>
                          <w:szCs w:val="18"/>
                        </w:rPr>
                      </w:pPr>
                      <w:r w:rsidRPr="00C31C6F">
                        <w:rPr>
                          <w:sz w:val="18"/>
                          <w:szCs w:val="18"/>
                        </w:rPr>
                        <w:t>Теорія ймовірності й математична статистика</w:t>
                      </w:r>
                    </w:p>
                  </w:txbxContent>
                </v:textbox>
              </v:shape>
            </w:pict>
          </mc:Fallback>
        </mc:AlternateContent>
      </w:r>
      <w:r w:rsidR="00C31C6F" w:rsidRPr="007410F5">
        <w:rPr>
          <w:noProof/>
        </w:rPr>
        <mc:AlternateContent>
          <mc:Choice Requires="wps">
            <w:drawing>
              <wp:anchor distT="0" distB="0" distL="114300" distR="114300" simplePos="0" relativeHeight="251753472" behindDoc="0" locked="0" layoutInCell="1" allowOverlap="1" wp14:anchorId="21E63B52" wp14:editId="2442C314">
                <wp:simplePos x="0" y="0"/>
                <wp:positionH relativeFrom="column">
                  <wp:posOffset>3124200</wp:posOffset>
                </wp:positionH>
                <wp:positionV relativeFrom="paragraph">
                  <wp:posOffset>285750</wp:posOffset>
                </wp:positionV>
                <wp:extent cx="298450" cy="6350"/>
                <wp:effectExtent l="0" t="57150" r="44450" b="88900"/>
                <wp:wrapNone/>
                <wp:docPr id="1527855722" name="Пряма зі стрілкою 76"/>
                <wp:cNvGraphicFramePr/>
                <a:graphic xmlns:a="http://schemas.openxmlformats.org/drawingml/2006/main">
                  <a:graphicData uri="http://schemas.microsoft.com/office/word/2010/wordprocessingShape">
                    <wps:wsp>
                      <wps:cNvCnPr/>
                      <wps:spPr>
                        <a:xfrm>
                          <a:off x="0" y="0"/>
                          <a:ext cx="298450" cy="63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2964DF4" id="Пряма зі стрілкою 76" o:spid="_x0000_s1026" type="#_x0000_t32" style="position:absolute;margin-left:246pt;margin-top:22.5pt;width:23.5pt;height:.5pt;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" strokecolor="black [3200]" strokeweight="1pt">
                <v:stroke endarrow="block" joinstyle="miter"/>
              </v:shape>
            </w:pict>
          </mc:Fallback>
        </mc:AlternateContent>
      </w:r>
      <w:r w:rsidR="00C31C6F" w:rsidRPr="007410F5">
        <w:rPr>
          <w:noProof/>
        </w:rPr>
        <mc:AlternateContent>
          <mc:Choice Requires="wps">
            <w:drawing>
              <wp:anchor distT="0" distB="0" distL="114300" distR="114300" simplePos="0" relativeHeight="251731968" behindDoc="0" locked="0" layoutInCell="1" allowOverlap="1" wp14:anchorId="5106FED2" wp14:editId="43580695">
                <wp:simplePos x="0" y="0"/>
                <wp:positionH relativeFrom="column">
                  <wp:posOffset>7999730</wp:posOffset>
                </wp:positionH>
                <wp:positionV relativeFrom="paragraph">
                  <wp:posOffset>64135</wp:posOffset>
                </wp:positionV>
                <wp:extent cx="1674421" cy="534390"/>
                <wp:effectExtent l="0" t="0" r="21590" b="18415"/>
                <wp:wrapNone/>
                <wp:docPr id="62" name="Блок-схема: альтернативный процесс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4421" cy="534390"/>
                        </a:xfrm>
                        <a:prstGeom prst="flowChartAlternateProcess">
                          <a:avLst/>
                        </a:prstGeom>
                        <a:solidFill>
                          <a:schemeClr val="accent1">
                            <a:lumMod val="60000"/>
                            <a:lumOff val="40000"/>
                          </a:schemeClr>
                        </a:solidFill>
                        <a:ln w="6350" cap="flat" cmpd="sng" algn="ctr">
                          <a:solidFill>
                            <a:srgbClr val="FFC000"/>
                          </a:solidFill>
                          <a:prstDash val="solid"/>
                          <a:miter lim="800000"/>
                          <a:headEnd/>
                          <a:tailEnd/>
                        </a:ln>
                        <a:effectLst/>
                      </wps:spPr>
                      <wps:txbx>
                        <w:txbxContent>
                          <w:p w14:paraId="5EF0E61F" w14:textId="77777777" w:rsidR="0039694E" w:rsidRPr="007350A4" w:rsidRDefault="0039694E" w:rsidP="007350A4">
                            <w:pPr>
                              <w:jc w:val="center"/>
                              <w:rPr>
                                <w:color w:val="000000" w:themeColor="text1"/>
                                <w:sz w:val="16"/>
                                <w:szCs w:val="16"/>
                              </w:rPr>
                            </w:pPr>
                            <w:r w:rsidRPr="007350A4">
                              <w:rPr>
                                <w:color w:val="000000" w:themeColor="text1"/>
                                <w:sz w:val="16"/>
                                <w:szCs w:val="16"/>
                              </w:rPr>
                              <w:t>Охорона праці, безпека життєдіяльності та цивільний захист</w:t>
                            </w:r>
                          </w:p>
                          <w:p w14:paraId="5AB92EE4" w14:textId="77777777" w:rsidR="0039694E" w:rsidRPr="00734A99" w:rsidRDefault="0039694E" w:rsidP="007350A4">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6FED2" id="Блок-схема: альтернативный процесс 25" o:spid="_x0000_s1034" type="#_x0000_t176" style="position:absolute;margin-left:629.9pt;margin-top:5.05pt;width:131.85pt;height:42.1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" fillcolor="#9cc2e5 [1940]" strokecolor="#ffc000" strokeweight=".5pt">
                <v:textbox>
                  <w:txbxContent>
                    <w:p w14:paraId="5EF0E61F" w14:textId="77777777" w:rsidR="0039694E" w:rsidRPr="007350A4" w:rsidRDefault="0039694E" w:rsidP="007350A4">
                      <w:pPr>
                        <w:jc w:val="center"/>
                        <w:rPr>
                          <w:color w:val="000000" w:themeColor="text1"/>
                          <w:sz w:val="16"/>
                          <w:szCs w:val="16"/>
                        </w:rPr>
                      </w:pPr>
                      <w:r w:rsidRPr="007350A4">
                        <w:rPr>
                          <w:color w:val="000000" w:themeColor="text1"/>
                          <w:sz w:val="16"/>
                          <w:szCs w:val="16"/>
                        </w:rPr>
                        <w:t>Охорона праці, безпека життєдіяльності та цивільний захист</w:t>
                      </w:r>
                    </w:p>
                    <w:p w14:paraId="5AB92EE4" w14:textId="77777777" w:rsidR="0039694E" w:rsidRPr="00734A99" w:rsidRDefault="0039694E" w:rsidP="007350A4">
                      <w:pPr>
                        <w:jc w:val="center"/>
                        <w:rPr>
                          <w:sz w:val="18"/>
                          <w:szCs w:val="18"/>
                        </w:rPr>
                      </w:pPr>
                    </w:p>
                  </w:txbxContent>
                </v:textbox>
              </v:shape>
            </w:pict>
          </mc:Fallback>
        </mc:AlternateContent>
      </w:r>
      <w:r w:rsidR="009D0495" w:rsidRPr="007410F5">
        <w:rPr>
          <w:noProof/>
        </w:rPr>
        <mc:AlternateContent>
          <mc:Choice Requires="wps">
            <w:drawing>
              <wp:anchor distT="0" distB="0" distL="114300" distR="114300" simplePos="0" relativeHeight="251675648" behindDoc="0" locked="0" layoutInCell="1" allowOverlap="1" wp14:anchorId="58D3B63A" wp14:editId="199B7B80">
                <wp:simplePos x="0" y="0"/>
                <wp:positionH relativeFrom="column">
                  <wp:posOffset>3371850</wp:posOffset>
                </wp:positionH>
                <wp:positionV relativeFrom="paragraph">
                  <wp:posOffset>63500</wp:posOffset>
                </wp:positionV>
                <wp:extent cx="1250950" cy="571500"/>
                <wp:effectExtent l="0" t="0" r="25400" b="19050"/>
                <wp:wrapNone/>
                <wp:docPr id="28" name="Блок-схема: альтернативный процесс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0" cy="571500"/>
                        </a:xfrm>
                        <a:prstGeom prst="flowChartAlternateProcess">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headEnd/>
                          <a:tailEnd/>
                        </a:ln>
                        <a:effectLst/>
                      </wps:spPr>
                      <wps:txbx>
                        <w:txbxContent>
                          <w:p w14:paraId="3E3E94FA" w14:textId="71513086" w:rsidR="0039694E" w:rsidRPr="00734A99" w:rsidRDefault="0039694E" w:rsidP="00D02F00">
                            <w:pPr>
                              <w:jc w:val="center"/>
                              <w:rPr>
                                <w:sz w:val="18"/>
                                <w:szCs w:val="18"/>
                              </w:rPr>
                            </w:pPr>
                            <w:r w:rsidRPr="009D0495">
                              <w:rPr>
                                <w:sz w:val="18"/>
                                <w:szCs w:val="18"/>
                              </w:rPr>
                              <w:t>Права людини та верховенство права в сучасних реаліях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3B63A" id="Блок-схема: альтернативный процесс 20" o:spid="_x0000_s1035" type="#_x0000_t176" style="position:absolute;margin-left:265.5pt;margin-top:5pt;width:98.5pt;height: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" fillcolor="#ffdd9c" strokecolor="#ffc000" strokeweight=".5pt">
                <v:fill color2="#ffd479" rotate="t" colors="0 #ffdd9c;.5 #ffd78e;1 #ffd479" focus="100%" type="gradient">
                  <o:fill v:ext="view" type="gradientUnscaled"/>
                </v:fill>
                <v:textbox>
                  <w:txbxContent>
                    <w:p w14:paraId="3E3E94FA" w14:textId="71513086" w:rsidR="0039694E" w:rsidRPr="00734A99" w:rsidRDefault="0039694E" w:rsidP="00D02F00">
                      <w:pPr>
                        <w:jc w:val="center"/>
                        <w:rPr>
                          <w:sz w:val="18"/>
                          <w:szCs w:val="18"/>
                        </w:rPr>
                      </w:pPr>
                      <w:r w:rsidRPr="009D0495">
                        <w:rPr>
                          <w:sz w:val="18"/>
                          <w:szCs w:val="18"/>
                        </w:rPr>
                        <w:t>Права людини та верховенство права в сучасних реаліях</w:t>
                      </w:r>
                    </w:p>
                  </w:txbxContent>
                </v:textbox>
              </v:shape>
            </w:pict>
          </mc:Fallback>
        </mc:AlternateContent>
      </w:r>
      <w:r w:rsidR="00860FD5" w:rsidRPr="007410F5">
        <w:rPr>
          <w:noProof/>
        </w:rPr>
        <mc:AlternateContent>
          <mc:Choice Requires="wps">
            <w:drawing>
              <wp:anchor distT="0" distB="0" distL="114300" distR="114300" simplePos="0" relativeHeight="251667456" behindDoc="0" locked="0" layoutInCell="1" allowOverlap="1" wp14:anchorId="3112CF5F" wp14:editId="56CDE472">
                <wp:simplePos x="0" y="0"/>
                <wp:positionH relativeFrom="column">
                  <wp:posOffset>1917700</wp:posOffset>
                </wp:positionH>
                <wp:positionV relativeFrom="paragraph">
                  <wp:posOffset>63500</wp:posOffset>
                </wp:positionV>
                <wp:extent cx="1200150" cy="400050"/>
                <wp:effectExtent l="0" t="0" r="19050" b="19050"/>
                <wp:wrapNone/>
                <wp:docPr id="39" name="Блок-схема: альтернативный процесс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400050"/>
                        </a:xfrm>
                        <a:prstGeom prst="flowChartAlternateProcess">
                          <a:avLst/>
                        </a:prstGeom>
                        <a:ln w="6350">
                          <a:headEnd/>
                          <a:tailEnd/>
                        </a:ln>
                      </wps:spPr>
                      <wps:style>
                        <a:lnRef idx="1">
                          <a:schemeClr val="accent4"/>
                        </a:lnRef>
                        <a:fillRef idx="2">
                          <a:schemeClr val="accent4"/>
                        </a:fillRef>
                        <a:effectRef idx="1">
                          <a:schemeClr val="accent4"/>
                        </a:effectRef>
                        <a:fontRef idx="minor">
                          <a:schemeClr val="dk1"/>
                        </a:fontRef>
                      </wps:style>
                      <wps:txbx>
                        <w:txbxContent>
                          <w:p w14:paraId="6F673ECB" w14:textId="77777777" w:rsidR="0039694E" w:rsidRPr="00734A99" w:rsidRDefault="0039694E" w:rsidP="00D02F00">
                            <w:pPr>
                              <w:jc w:val="center"/>
                              <w:rPr>
                                <w:sz w:val="18"/>
                                <w:szCs w:val="18"/>
                              </w:rPr>
                            </w:pPr>
                            <w:r>
                              <w:rPr>
                                <w:sz w:val="18"/>
                                <w:szCs w:val="18"/>
                              </w:rPr>
                              <w:t xml:space="preserve">Україна в контексті </w:t>
                            </w:r>
                            <w:r w:rsidRPr="00734A99">
                              <w:rPr>
                                <w:color w:val="000000" w:themeColor="text1"/>
                                <w:sz w:val="18"/>
                                <w:szCs w:val="18"/>
                              </w:rPr>
                              <w:t>світового</w:t>
                            </w:r>
                            <w:r>
                              <w:rPr>
                                <w:sz w:val="18"/>
                                <w:szCs w:val="18"/>
                              </w:rPr>
                              <w:t xml:space="preserve"> розвитку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2CF5F" id="Блок-схема: альтернативный процесс 12" o:spid="_x0000_s1036" type="#_x0000_t176" style="position:absolute;margin-left:151pt;margin-top:5pt;width:94.5pt;height: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" fillcolor="#ffd555 [2167]" strokecolor="#ffc000 [3207]" strokeweight=".5pt">
                <v:fill color2="#ffcc31 [2615]" rotate="t" colors="0 #ffdd9c;.5 #ffd78e;1 #ffd479" focus="100%" type="gradient">
                  <o:fill v:ext="view" type="gradientUnscaled"/>
                </v:fill>
                <v:textbox>
                  <w:txbxContent>
                    <w:p w14:paraId="6F673ECB" w14:textId="77777777" w:rsidR="0039694E" w:rsidRPr="00734A99" w:rsidRDefault="0039694E" w:rsidP="00D02F00">
                      <w:pPr>
                        <w:jc w:val="center"/>
                        <w:rPr>
                          <w:sz w:val="18"/>
                          <w:szCs w:val="18"/>
                        </w:rPr>
                      </w:pPr>
                      <w:r>
                        <w:rPr>
                          <w:sz w:val="18"/>
                          <w:szCs w:val="18"/>
                        </w:rPr>
                        <w:t xml:space="preserve">Україна в контексті </w:t>
                      </w:r>
                      <w:r w:rsidRPr="00734A99">
                        <w:rPr>
                          <w:color w:val="000000" w:themeColor="text1"/>
                          <w:sz w:val="18"/>
                          <w:szCs w:val="18"/>
                        </w:rPr>
                        <w:t>світового</w:t>
                      </w:r>
                      <w:r>
                        <w:rPr>
                          <w:sz w:val="18"/>
                          <w:szCs w:val="18"/>
                        </w:rPr>
                        <w:t xml:space="preserve"> розвитку</w:t>
                      </w:r>
                    </w:p>
                  </w:txbxContent>
                </v:textbox>
              </v:shape>
            </w:pict>
          </mc:Fallback>
        </mc:AlternateContent>
      </w:r>
      <w:r w:rsidR="0010302E" w:rsidRPr="007410F5">
        <w:rPr>
          <w:noProof/>
        </w:rPr>
        <mc:AlternateContent>
          <mc:Choice Requires="wps">
            <w:drawing>
              <wp:anchor distT="0" distB="0" distL="114300" distR="114300" simplePos="0" relativeHeight="251740160" behindDoc="0" locked="0" layoutInCell="1" allowOverlap="1" wp14:anchorId="40619EAC" wp14:editId="0E274B38">
                <wp:simplePos x="0" y="0"/>
                <wp:positionH relativeFrom="column">
                  <wp:posOffset>323850</wp:posOffset>
                </wp:positionH>
                <wp:positionV relativeFrom="paragraph">
                  <wp:posOffset>6350</wp:posOffset>
                </wp:positionV>
                <wp:extent cx="1524000" cy="450850"/>
                <wp:effectExtent l="0" t="0" r="19050" b="25400"/>
                <wp:wrapNone/>
                <wp:docPr id="656240801" name="Блок-схема: альтернативный процесс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450850"/>
                        </a:xfrm>
                        <a:prstGeom prst="flowChartAlternateProcess">
                          <a:avLst/>
                        </a:prstGeom>
                        <a:solidFill>
                          <a:schemeClr val="accent1">
                            <a:lumMod val="40000"/>
                            <a:lumOff val="60000"/>
                          </a:schemeClr>
                        </a:solidFill>
                        <a:ln w="6350" cap="flat" cmpd="sng" algn="ctr">
                          <a:solidFill>
                            <a:srgbClr val="FFC000"/>
                          </a:solidFill>
                          <a:prstDash val="solid"/>
                          <a:miter lim="800000"/>
                          <a:headEnd/>
                          <a:tailEnd/>
                        </a:ln>
                        <a:effectLst/>
                      </wps:spPr>
                      <wps:txbx>
                        <w:txbxContent>
                          <w:p w14:paraId="3FD95B64" w14:textId="3CB59A2E" w:rsidR="0039694E" w:rsidRPr="00734A99" w:rsidRDefault="0039694E" w:rsidP="0010302E">
                            <w:pPr>
                              <w:jc w:val="center"/>
                              <w:rPr>
                                <w:sz w:val="18"/>
                                <w:szCs w:val="18"/>
                              </w:rPr>
                            </w:pPr>
                            <w:r w:rsidRPr="0010302E">
                              <w:rPr>
                                <w:sz w:val="18"/>
                                <w:szCs w:val="18"/>
                              </w:rPr>
                              <w:t>Вступ до спеціальності та основи професійної етики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19EAC" id="Блок-схема: альтернативный процесс 16" o:spid="_x0000_s1037" type="#_x0000_t176" style="position:absolute;margin-left:25.5pt;margin-top:.5pt;width:120pt;height:35.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" fillcolor="#bdd6ee [1300]" strokecolor="#ffc000" strokeweight=".5pt">
                <v:textbox>
                  <w:txbxContent>
                    <w:p w14:paraId="3FD95B64" w14:textId="3CB59A2E" w:rsidR="0039694E" w:rsidRPr="00734A99" w:rsidRDefault="0039694E" w:rsidP="0010302E">
                      <w:pPr>
                        <w:jc w:val="center"/>
                        <w:rPr>
                          <w:sz w:val="18"/>
                          <w:szCs w:val="18"/>
                        </w:rPr>
                      </w:pPr>
                      <w:r w:rsidRPr="0010302E">
                        <w:rPr>
                          <w:sz w:val="18"/>
                          <w:szCs w:val="18"/>
                        </w:rPr>
                        <w:t>Вступ до спеціальності та основи професійної етики</w:t>
                      </w:r>
                    </w:p>
                  </w:txbxContent>
                </v:textbox>
              </v:shape>
            </w:pict>
          </mc:Fallback>
        </mc:AlternateContent>
      </w:r>
    </w:p>
    <w:p w14:paraId="52AF8EA7" w14:textId="229EF241" w:rsidR="00D02F00" w:rsidRPr="007410F5" w:rsidRDefault="00A67F89" w:rsidP="00D02F00">
      <w:pPr>
        <w:spacing w:after="160" w:line="259" w:lineRule="auto"/>
        <w:rPr>
          <w:b/>
          <w:sz w:val="28"/>
          <w:szCs w:val="28"/>
        </w:rPr>
      </w:pPr>
      <w:r w:rsidRPr="007410F5">
        <w:rPr>
          <w:noProof/>
        </w:rPr>
        <mc:AlternateContent>
          <mc:Choice Requires="wps">
            <w:drawing>
              <wp:anchor distT="0" distB="0" distL="114300" distR="114300" simplePos="0" relativeHeight="251769856" behindDoc="0" locked="0" layoutInCell="1" allowOverlap="1" wp14:anchorId="46C07983" wp14:editId="7FBF8077">
                <wp:simplePos x="0" y="0"/>
                <wp:positionH relativeFrom="column">
                  <wp:posOffset>6184900</wp:posOffset>
                </wp:positionH>
                <wp:positionV relativeFrom="paragraph">
                  <wp:posOffset>52070</wp:posOffset>
                </wp:positionV>
                <wp:extent cx="361950" cy="723900"/>
                <wp:effectExtent l="0" t="38100" r="57150" b="19050"/>
                <wp:wrapNone/>
                <wp:docPr id="1297277787" name="Пряма зі стрілкою 106"/>
                <wp:cNvGraphicFramePr/>
                <a:graphic xmlns:a="http://schemas.openxmlformats.org/drawingml/2006/main">
                  <a:graphicData uri="http://schemas.microsoft.com/office/word/2010/wordprocessingShape">
                    <wps:wsp>
                      <wps:cNvCnPr/>
                      <wps:spPr>
                        <a:xfrm flipV="1">
                          <a:off x="0" y="0"/>
                          <a:ext cx="361950" cy="7239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2C273AF" id="Пряма зі стрілкою 106" o:spid="_x0000_s1026" type="#_x0000_t32" style="position:absolute;margin-left:487pt;margin-top:4.1pt;width:28.5pt;height:57pt;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" strokecolor="black [3200]" strokeweight="1pt">
                <v:stroke endarrow="block" joinstyle="miter"/>
              </v:shape>
            </w:pict>
          </mc:Fallback>
        </mc:AlternateContent>
      </w:r>
      <w:r w:rsidRPr="007410F5">
        <w:rPr>
          <w:noProof/>
        </w:rPr>
        <mc:AlternateContent>
          <mc:Choice Requires="wps">
            <w:drawing>
              <wp:anchor distT="0" distB="0" distL="114300" distR="114300" simplePos="0" relativeHeight="251767808" behindDoc="0" locked="0" layoutInCell="1" allowOverlap="1" wp14:anchorId="0CBB451A" wp14:editId="66F65B64">
                <wp:simplePos x="0" y="0"/>
                <wp:positionH relativeFrom="column">
                  <wp:posOffset>3067050</wp:posOffset>
                </wp:positionH>
                <wp:positionV relativeFrom="paragraph">
                  <wp:posOffset>20320</wp:posOffset>
                </wp:positionV>
                <wp:extent cx="698500" cy="730250"/>
                <wp:effectExtent l="0" t="0" r="25400" b="31750"/>
                <wp:wrapNone/>
                <wp:docPr id="287719912" name="Пряма сполучна лінія 104"/>
                <wp:cNvGraphicFramePr/>
                <a:graphic xmlns:a="http://schemas.openxmlformats.org/drawingml/2006/main">
                  <a:graphicData uri="http://schemas.microsoft.com/office/word/2010/wordprocessingShape">
                    <wps:wsp>
                      <wps:cNvCnPr/>
                      <wps:spPr>
                        <a:xfrm>
                          <a:off x="0" y="0"/>
                          <a:ext cx="698500" cy="73025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43D657C" id="Пряма сполучна лінія 104"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5pt,1.6pt" to="296.5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" strokecolor="black [3200]" strokeweight="1pt">
                <v:stroke joinstyle="miter"/>
              </v:line>
            </w:pict>
          </mc:Fallback>
        </mc:AlternateContent>
      </w:r>
      <w:r w:rsidR="004D4FB3" w:rsidRPr="007410F5">
        <w:rPr>
          <w:noProof/>
        </w:rPr>
        <mc:AlternateContent>
          <mc:Choice Requires="wps">
            <w:drawing>
              <wp:anchor distT="0" distB="0" distL="114300" distR="114300" simplePos="0" relativeHeight="251668480" behindDoc="0" locked="0" layoutInCell="1" allowOverlap="1" wp14:anchorId="413D7D6E" wp14:editId="61C73377">
                <wp:simplePos x="0" y="0"/>
                <wp:positionH relativeFrom="column">
                  <wp:posOffset>292100</wp:posOffset>
                </wp:positionH>
                <wp:positionV relativeFrom="paragraph">
                  <wp:posOffset>217170</wp:posOffset>
                </wp:positionV>
                <wp:extent cx="2838450" cy="289560"/>
                <wp:effectExtent l="0" t="0" r="19050" b="15240"/>
                <wp:wrapNone/>
                <wp:docPr id="40" name="Блок-схема: альтернативный процесс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289560"/>
                        </a:xfrm>
                        <a:prstGeom prst="flowChartAlternateProcess">
                          <a:avLst/>
                        </a:prstGeom>
                        <a:solidFill>
                          <a:schemeClr val="accent1">
                            <a:lumMod val="40000"/>
                            <a:lumOff val="60000"/>
                          </a:schemeClr>
                        </a:solidFill>
                        <a:ln w="6350" cap="flat" cmpd="sng" algn="ctr">
                          <a:solidFill>
                            <a:srgbClr val="FFC000"/>
                          </a:solidFill>
                          <a:prstDash val="solid"/>
                          <a:miter lim="800000"/>
                          <a:headEnd/>
                          <a:tailEnd/>
                        </a:ln>
                        <a:effectLst/>
                      </wps:spPr>
                      <wps:txbx>
                        <w:txbxContent>
                          <w:p w14:paraId="4D8C04C2" w14:textId="77777777" w:rsidR="0039694E" w:rsidRPr="00734A99" w:rsidRDefault="0039694E" w:rsidP="00D02F00">
                            <w:pPr>
                              <w:jc w:val="center"/>
                              <w:rPr>
                                <w:sz w:val="18"/>
                                <w:szCs w:val="18"/>
                              </w:rPr>
                            </w:pPr>
                            <w:r>
                              <w:rPr>
                                <w:sz w:val="18"/>
                                <w:szCs w:val="18"/>
                              </w:rPr>
                              <w:t>Українська мова (за професійним спрямуванням)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D7D6E" id="Блок-схема: альтернативный процесс 13" o:spid="_x0000_s1038" type="#_x0000_t176" style="position:absolute;margin-left:23pt;margin-top:17.1pt;width:223.5pt;height:22.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" fillcolor="#bdd6ee [1300]" strokecolor="#ffc000" strokeweight=".5pt">
                <v:textbox>
                  <w:txbxContent>
                    <w:p w14:paraId="4D8C04C2" w14:textId="77777777" w:rsidR="0039694E" w:rsidRPr="00734A99" w:rsidRDefault="0039694E" w:rsidP="00D02F00">
                      <w:pPr>
                        <w:jc w:val="center"/>
                        <w:rPr>
                          <w:sz w:val="18"/>
                          <w:szCs w:val="18"/>
                        </w:rPr>
                      </w:pPr>
                      <w:r>
                        <w:rPr>
                          <w:sz w:val="18"/>
                          <w:szCs w:val="18"/>
                        </w:rPr>
                        <w:t>Українська мова (за професійним спрямуванням)</w:t>
                      </w:r>
                    </w:p>
                  </w:txbxContent>
                </v:textbox>
              </v:shape>
            </w:pict>
          </mc:Fallback>
        </mc:AlternateContent>
      </w:r>
    </w:p>
    <w:p w14:paraId="3400851E" w14:textId="6798F5B9" w:rsidR="00CC15F3" w:rsidRPr="007410F5" w:rsidRDefault="000339BA" w:rsidP="00D02F00">
      <w:pPr>
        <w:rPr>
          <w:b/>
          <w:sz w:val="28"/>
          <w:szCs w:val="28"/>
        </w:rPr>
      </w:pPr>
      <w:r w:rsidRPr="007410F5">
        <w:rPr>
          <w:noProof/>
        </w:rPr>
        <mc:AlternateContent>
          <mc:Choice Requires="wps">
            <w:drawing>
              <wp:anchor distT="0" distB="0" distL="114300" distR="114300" simplePos="0" relativeHeight="251788288" behindDoc="0" locked="0" layoutInCell="1" allowOverlap="1" wp14:anchorId="02F9C838" wp14:editId="5F5476C5">
                <wp:simplePos x="0" y="0"/>
                <wp:positionH relativeFrom="column">
                  <wp:posOffset>3403600</wp:posOffset>
                </wp:positionH>
                <wp:positionV relativeFrom="paragraph">
                  <wp:posOffset>69850</wp:posOffset>
                </wp:positionV>
                <wp:extent cx="1403350" cy="385445"/>
                <wp:effectExtent l="0" t="0" r="25400" b="14605"/>
                <wp:wrapNone/>
                <wp:docPr id="7" name="Блок-схема: альтернативный процесс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0" cy="385445"/>
                        </a:xfrm>
                        <a:prstGeom prst="flowChartAlternateProcess">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headEnd/>
                          <a:tailEnd/>
                        </a:ln>
                        <a:effectLst/>
                      </wps:spPr>
                      <wps:txbx>
                        <w:txbxContent>
                          <w:p w14:paraId="353E06B8" w14:textId="13E8CEC5" w:rsidR="0039694E" w:rsidRPr="00734A99" w:rsidRDefault="0039694E" w:rsidP="000339BA">
                            <w:pPr>
                              <w:jc w:val="center"/>
                              <w:rPr>
                                <w:sz w:val="18"/>
                                <w:szCs w:val="18"/>
                              </w:rPr>
                            </w:pPr>
                            <w:r w:rsidRPr="000339BA">
                              <w:rPr>
                                <w:sz w:val="18"/>
                                <w:szCs w:val="18"/>
                                <w:highlight w:val="green"/>
                              </w:rPr>
                              <w:t>Економіка і планування виробництва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9C838" id="Блок-схема: альтернативный процесс 30" o:spid="_x0000_s1039" type="#_x0000_t176" style="position:absolute;margin-left:268pt;margin-top:5.5pt;width:110.5pt;height:30.3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" fillcolor="#b1cbe9" strokecolor="#5b9bd5" strokeweight=".5pt">
                <v:fill color2="#92b9e4" rotate="t" colors="0 #b1cbe9;.5 #a3c1e5;1 #92b9e4" focus="100%" type="gradient">
                  <o:fill v:ext="view" type="gradientUnscaled"/>
                </v:fill>
                <v:textbox>
                  <w:txbxContent>
                    <w:p w14:paraId="353E06B8" w14:textId="13E8CEC5" w:rsidR="0039694E" w:rsidRPr="00734A99" w:rsidRDefault="0039694E" w:rsidP="000339BA">
                      <w:pPr>
                        <w:jc w:val="center"/>
                        <w:rPr>
                          <w:sz w:val="18"/>
                          <w:szCs w:val="18"/>
                        </w:rPr>
                      </w:pPr>
                      <w:r w:rsidRPr="000339BA">
                        <w:rPr>
                          <w:sz w:val="18"/>
                          <w:szCs w:val="18"/>
                          <w:highlight w:val="green"/>
                        </w:rPr>
                        <w:t>Економіка і планування виробництва</w:t>
                      </w:r>
                    </w:p>
                  </w:txbxContent>
                </v:textbox>
              </v:shape>
            </w:pict>
          </mc:Fallback>
        </mc:AlternateContent>
      </w:r>
      <w:r w:rsidR="00983344" w:rsidRPr="007410F5">
        <w:rPr>
          <w:noProof/>
        </w:rPr>
        <mc:AlternateContent>
          <mc:Choice Requires="wps">
            <w:drawing>
              <wp:anchor distT="0" distB="0" distL="114300" distR="114300" simplePos="0" relativeHeight="251688960" behindDoc="0" locked="0" layoutInCell="1" allowOverlap="1" wp14:anchorId="0533356E" wp14:editId="412B0948">
                <wp:simplePos x="0" y="0"/>
                <wp:positionH relativeFrom="column">
                  <wp:posOffset>6578600</wp:posOffset>
                </wp:positionH>
                <wp:positionV relativeFrom="paragraph">
                  <wp:posOffset>193675</wp:posOffset>
                </wp:positionV>
                <wp:extent cx="1200150" cy="400050"/>
                <wp:effectExtent l="0" t="0" r="19050" b="19050"/>
                <wp:wrapNone/>
                <wp:docPr id="37" name="Блок-схема: альтернативный процесс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400050"/>
                        </a:xfrm>
                        <a:prstGeom prst="flowChartAlternateProcess">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headEnd/>
                          <a:tailEnd/>
                        </a:ln>
                        <a:effectLst/>
                      </wps:spPr>
                      <wps:txbx>
                        <w:txbxContent>
                          <w:p w14:paraId="3E2F6A4E" w14:textId="77777777" w:rsidR="0039694E" w:rsidRPr="00734A99" w:rsidRDefault="0039694E" w:rsidP="00D02F00">
                            <w:pPr>
                              <w:jc w:val="center"/>
                              <w:rPr>
                                <w:sz w:val="18"/>
                                <w:szCs w:val="18"/>
                              </w:rPr>
                            </w:pPr>
                            <w:r>
                              <w:rPr>
                                <w:sz w:val="18"/>
                                <w:szCs w:val="18"/>
                              </w:rPr>
                              <w:t>Операційні системи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3356E" id="Блок-схема: альтернативный процесс 37" o:spid="_x0000_s1040" type="#_x0000_t176" style="position:absolute;margin-left:518pt;margin-top:15.25pt;width:94.5pt;height:3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" fillcolor="#b1cbe9" strokecolor="#5b9bd5" strokeweight=".5pt">
                <v:fill color2="#92b9e4" rotate="t" colors="0 #b1cbe9;.5 #a3c1e5;1 #92b9e4" focus="100%" type="gradient">
                  <o:fill v:ext="view" type="gradientUnscaled"/>
                </v:fill>
                <v:textbox>
                  <w:txbxContent>
                    <w:p w14:paraId="3E2F6A4E" w14:textId="77777777" w:rsidR="0039694E" w:rsidRPr="00734A99" w:rsidRDefault="0039694E" w:rsidP="00D02F00">
                      <w:pPr>
                        <w:jc w:val="center"/>
                        <w:rPr>
                          <w:sz w:val="18"/>
                          <w:szCs w:val="18"/>
                        </w:rPr>
                      </w:pPr>
                      <w:r>
                        <w:rPr>
                          <w:sz w:val="18"/>
                          <w:szCs w:val="18"/>
                        </w:rPr>
                        <w:t>Операційні системи</w:t>
                      </w:r>
                    </w:p>
                  </w:txbxContent>
                </v:textbox>
              </v:shape>
            </w:pict>
          </mc:Fallback>
        </mc:AlternateContent>
      </w:r>
      <w:r w:rsidR="00C32539" w:rsidRPr="007410F5">
        <w:rPr>
          <w:noProof/>
        </w:rPr>
        <mc:AlternateContent>
          <mc:Choice Requires="wps">
            <w:drawing>
              <wp:anchor distT="0" distB="0" distL="114300" distR="114300" simplePos="0" relativeHeight="251696128" behindDoc="0" locked="0" layoutInCell="1" allowOverlap="1" wp14:anchorId="39FB73DB" wp14:editId="70E910E2">
                <wp:simplePos x="0" y="0"/>
                <wp:positionH relativeFrom="column">
                  <wp:posOffset>6514465</wp:posOffset>
                </wp:positionH>
                <wp:positionV relativeFrom="paragraph">
                  <wp:posOffset>2211070</wp:posOffset>
                </wp:positionV>
                <wp:extent cx="1143000" cy="247650"/>
                <wp:effectExtent l="0" t="0" r="19050" b="19050"/>
                <wp:wrapNone/>
                <wp:docPr id="45" name="Блок-схема: альтернативный процесс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47650"/>
                        </a:xfrm>
                        <a:prstGeom prst="flowChartAlternateProcess">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headEnd/>
                          <a:tailEnd/>
                        </a:ln>
                        <a:effectLst/>
                      </wps:spPr>
                      <wps:txbx>
                        <w:txbxContent>
                          <w:p w14:paraId="46C45533" w14:textId="77777777" w:rsidR="0039694E" w:rsidRPr="003D445D" w:rsidRDefault="0039694E" w:rsidP="003D445D">
                            <w:pPr>
                              <w:jc w:val="center"/>
                              <w:rPr>
                                <w:sz w:val="18"/>
                                <w:szCs w:val="18"/>
                              </w:rPr>
                            </w:pPr>
                            <w:r w:rsidRPr="003D445D">
                              <w:rPr>
                                <w:sz w:val="18"/>
                                <w:szCs w:val="18"/>
                              </w:rPr>
                              <w:t>ВК 2.3</w:t>
                            </w:r>
                          </w:p>
                          <w:p w14:paraId="042C328C" w14:textId="13FF5DF6" w:rsidR="0039694E" w:rsidRPr="00734A99" w:rsidRDefault="0039694E" w:rsidP="00D02F00">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B73DB" id="_x0000_s1041" type="#_x0000_t176" style="position:absolute;margin-left:512.95pt;margin-top:174.1pt;width:90pt;height:1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" fillcolor="#b1cbe9" strokecolor="#5b9bd5" strokeweight=".5pt">
                <v:fill color2="#92b9e4" rotate="t" colors="0 #b1cbe9;.5 #a3c1e5;1 #92b9e4" focus="100%" type="gradient">
                  <o:fill v:ext="view" type="gradientUnscaled"/>
                </v:fill>
                <v:textbox>
                  <w:txbxContent>
                    <w:p w14:paraId="46C45533" w14:textId="77777777" w:rsidR="0039694E" w:rsidRPr="003D445D" w:rsidRDefault="0039694E" w:rsidP="003D445D">
                      <w:pPr>
                        <w:jc w:val="center"/>
                        <w:rPr>
                          <w:sz w:val="18"/>
                          <w:szCs w:val="18"/>
                        </w:rPr>
                      </w:pPr>
                      <w:r w:rsidRPr="003D445D">
                        <w:rPr>
                          <w:sz w:val="18"/>
                          <w:szCs w:val="18"/>
                        </w:rPr>
                        <w:t>ВК 2.3</w:t>
                      </w:r>
                    </w:p>
                    <w:p w14:paraId="042C328C" w14:textId="13FF5DF6" w:rsidR="0039694E" w:rsidRPr="00734A99" w:rsidRDefault="0039694E" w:rsidP="00D02F00">
                      <w:pPr>
                        <w:jc w:val="center"/>
                        <w:rPr>
                          <w:sz w:val="18"/>
                          <w:szCs w:val="18"/>
                        </w:rPr>
                      </w:pPr>
                    </w:p>
                  </w:txbxContent>
                </v:textbox>
              </v:shape>
            </w:pict>
          </mc:Fallback>
        </mc:AlternateContent>
      </w:r>
      <w:r w:rsidR="00C32539" w:rsidRPr="007410F5">
        <w:rPr>
          <w:noProof/>
        </w:rPr>
        <mc:AlternateContent>
          <mc:Choice Requires="wps">
            <w:drawing>
              <wp:anchor distT="0" distB="0" distL="114300" distR="114300" simplePos="0" relativeHeight="251694080" behindDoc="0" locked="0" layoutInCell="1" allowOverlap="1" wp14:anchorId="3B1E7112" wp14:editId="19E48C7E">
                <wp:simplePos x="0" y="0"/>
                <wp:positionH relativeFrom="column">
                  <wp:posOffset>6470015</wp:posOffset>
                </wp:positionH>
                <wp:positionV relativeFrom="paragraph">
                  <wp:posOffset>1781810</wp:posOffset>
                </wp:positionV>
                <wp:extent cx="1234440" cy="276225"/>
                <wp:effectExtent l="0" t="0" r="22860" b="28575"/>
                <wp:wrapNone/>
                <wp:docPr id="54" name="Блок-схема: альтернативный процесс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4440" cy="276225"/>
                        </a:xfrm>
                        <a:prstGeom prst="flowChartAlternateProcess">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headEnd/>
                          <a:tailEnd/>
                        </a:ln>
                        <a:effectLst/>
                      </wps:spPr>
                      <wps:txbx>
                        <w:txbxContent>
                          <w:p w14:paraId="6B560289" w14:textId="03D98736" w:rsidR="0039694E" w:rsidRPr="003D445D" w:rsidRDefault="0039694E" w:rsidP="003D445D">
                            <w:pPr>
                              <w:jc w:val="center"/>
                              <w:rPr>
                                <w:sz w:val="18"/>
                                <w:szCs w:val="18"/>
                              </w:rPr>
                            </w:pPr>
                            <w:r w:rsidRPr="003D445D">
                              <w:rPr>
                                <w:sz w:val="18"/>
                                <w:szCs w:val="18"/>
                              </w:rPr>
                              <w:t>ВК 2.</w:t>
                            </w:r>
                            <w:r>
                              <w:rPr>
                                <w:sz w:val="18"/>
                                <w:szCs w:val="18"/>
                              </w:rPr>
                              <w:t>2</w:t>
                            </w:r>
                          </w:p>
                          <w:p w14:paraId="2AC7586D" w14:textId="76B07A70" w:rsidR="0039694E" w:rsidRPr="00734A99" w:rsidRDefault="0039694E" w:rsidP="00D02F00">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E7112" id="Блок-схема: альтернативный процесс 43" o:spid="_x0000_s1042" type="#_x0000_t176" style="position:absolute;margin-left:509.45pt;margin-top:140.3pt;width:97.2pt;height:2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" fillcolor="#b1cbe9" strokecolor="#5b9bd5" strokeweight=".5pt">
                <v:fill color2="#92b9e4" rotate="t" colors="0 #b1cbe9;.5 #a3c1e5;1 #92b9e4" focus="100%" type="gradient">
                  <o:fill v:ext="view" type="gradientUnscaled"/>
                </v:fill>
                <v:textbox>
                  <w:txbxContent>
                    <w:p w14:paraId="6B560289" w14:textId="03D98736" w:rsidR="0039694E" w:rsidRPr="003D445D" w:rsidRDefault="0039694E" w:rsidP="003D445D">
                      <w:pPr>
                        <w:jc w:val="center"/>
                        <w:rPr>
                          <w:sz w:val="18"/>
                          <w:szCs w:val="18"/>
                        </w:rPr>
                      </w:pPr>
                      <w:r w:rsidRPr="003D445D">
                        <w:rPr>
                          <w:sz w:val="18"/>
                          <w:szCs w:val="18"/>
                        </w:rPr>
                        <w:t>ВК 2.</w:t>
                      </w:r>
                      <w:r>
                        <w:rPr>
                          <w:sz w:val="18"/>
                          <w:szCs w:val="18"/>
                        </w:rPr>
                        <w:t>2</w:t>
                      </w:r>
                    </w:p>
                    <w:p w14:paraId="2AC7586D" w14:textId="76B07A70" w:rsidR="0039694E" w:rsidRPr="00734A99" w:rsidRDefault="0039694E" w:rsidP="00D02F00">
                      <w:pPr>
                        <w:jc w:val="center"/>
                        <w:rPr>
                          <w:sz w:val="18"/>
                          <w:szCs w:val="18"/>
                        </w:rPr>
                      </w:pPr>
                    </w:p>
                  </w:txbxContent>
                </v:textbox>
              </v:shape>
            </w:pict>
          </mc:Fallback>
        </mc:AlternateContent>
      </w:r>
      <w:r w:rsidR="00D02F00" w:rsidRPr="007410F5">
        <w:rPr>
          <w:noProof/>
        </w:rPr>
        <mc:AlternateContent>
          <mc:Choice Requires="wps">
            <w:drawing>
              <wp:anchor distT="0" distB="0" distL="114300" distR="114300" simplePos="0" relativeHeight="251717632" behindDoc="0" locked="0" layoutInCell="1" allowOverlap="1" wp14:anchorId="34A83C47" wp14:editId="174DC148">
                <wp:simplePos x="0" y="0"/>
                <wp:positionH relativeFrom="column">
                  <wp:posOffset>4779010</wp:posOffset>
                </wp:positionH>
                <wp:positionV relativeFrom="paragraph">
                  <wp:posOffset>67945</wp:posOffset>
                </wp:positionV>
                <wp:extent cx="0" cy="1582420"/>
                <wp:effectExtent l="0" t="0" r="38100" b="17780"/>
                <wp:wrapNone/>
                <wp:docPr id="17"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824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E65E473" id="AutoShape 91" o:spid="_x0000_s1026" type="#_x0000_t32" style="position:absolute;margin-left:376.3pt;margin-top:5.35pt;width:0;height:124.6p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"/>
            </w:pict>
          </mc:Fallback>
        </mc:AlternateContent>
      </w:r>
      <w:r w:rsidR="00D02F00" w:rsidRPr="007410F5">
        <w:rPr>
          <w:noProof/>
        </w:rPr>
        <mc:AlternateContent>
          <mc:Choice Requires="wps">
            <w:drawing>
              <wp:anchor distT="0" distB="0" distL="114300" distR="114300" simplePos="0" relativeHeight="251718656" behindDoc="0" locked="0" layoutInCell="1" allowOverlap="1" wp14:anchorId="3D515809" wp14:editId="74AB2B7B">
                <wp:simplePos x="0" y="0"/>
                <wp:positionH relativeFrom="column">
                  <wp:posOffset>4796790</wp:posOffset>
                </wp:positionH>
                <wp:positionV relativeFrom="paragraph">
                  <wp:posOffset>67945</wp:posOffset>
                </wp:positionV>
                <wp:extent cx="168275" cy="0"/>
                <wp:effectExtent l="12700" t="57785" r="19050" b="56515"/>
                <wp:wrapNone/>
                <wp:docPr id="16"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36F774F" id="AutoShape 92" o:spid="_x0000_s1026" type="#_x0000_t32" style="position:absolute;margin-left:377.7pt;margin-top:5.35pt;width:13.25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dpKNQIAAF4EAAAOAAAAZHJzL2Uyb0RvYy54bWysVNuO2yAQfa/Uf0C8Z32pk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">
                <v:stroke endarrow="block"/>
              </v:shape>
            </w:pict>
          </mc:Fallback>
        </mc:AlternateContent>
      </w:r>
      <w:r w:rsidR="00D02F00" w:rsidRPr="007410F5">
        <w:rPr>
          <w:noProof/>
        </w:rPr>
        <mc:AlternateContent>
          <mc:Choice Requires="wps">
            <w:drawing>
              <wp:anchor distT="0" distB="0" distL="114300" distR="114300" simplePos="0" relativeHeight="251716608" behindDoc="0" locked="0" layoutInCell="1" allowOverlap="1" wp14:anchorId="65B00232" wp14:editId="13D735BB">
                <wp:simplePos x="0" y="0"/>
                <wp:positionH relativeFrom="column">
                  <wp:posOffset>4631690</wp:posOffset>
                </wp:positionH>
                <wp:positionV relativeFrom="paragraph">
                  <wp:posOffset>1649730</wp:posOffset>
                </wp:positionV>
                <wp:extent cx="147320" cy="635"/>
                <wp:effectExtent l="9525" t="10795" r="5080" b="7620"/>
                <wp:wrapNone/>
                <wp:docPr id="15"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3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6DAF9DD" id="AutoShape 90" o:spid="_x0000_s1026" type="#_x0000_t32" style="position:absolute;margin-left:364.7pt;margin-top:129.9pt;width:11.6pt;height:.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"/>
            </w:pict>
          </mc:Fallback>
        </mc:AlternateContent>
      </w:r>
    </w:p>
    <w:p w14:paraId="12FFB1AF" w14:textId="24AD1A81" w:rsidR="00CC15F3" w:rsidRPr="007410F5" w:rsidRDefault="00F43F0B" w:rsidP="001F4D55">
      <w:pPr>
        <w:tabs>
          <w:tab w:val="left" w:pos="1701"/>
        </w:tabs>
        <w:rPr>
          <w:sz w:val="28"/>
          <w:szCs w:val="28"/>
        </w:rPr>
      </w:pPr>
      <w:r w:rsidRPr="007410F5">
        <w:rPr>
          <w:noProof/>
        </w:rPr>
        <mc:AlternateContent>
          <mc:Choice Requires="wps">
            <w:drawing>
              <wp:anchor distT="0" distB="0" distL="114300" distR="114300" simplePos="0" relativeHeight="251770880" behindDoc="0" locked="0" layoutInCell="1" allowOverlap="1" wp14:anchorId="275CCC65" wp14:editId="261B314B">
                <wp:simplePos x="0" y="0"/>
                <wp:positionH relativeFrom="column">
                  <wp:posOffset>6159500</wp:posOffset>
                </wp:positionH>
                <wp:positionV relativeFrom="paragraph">
                  <wp:posOffset>186055</wp:posOffset>
                </wp:positionV>
                <wp:extent cx="508000" cy="2101850"/>
                <wp:effectExtent l="0" t="76200" r="0" b="31750"/>
                <wp:wrapNone/>
                <wp:docPr id="1748849076" name="Сполучна лінія: уступом 107"/>
                <wp:cNvGraphicFramePr/>
                <a:graphic xmlns:a="http://schemas.openxmlformats.org/drawingml/2006/main">
                  <a:graphicData uri="http://schemas.microsoft.com/office/word/2010/wordprocessingShape">
                    <wps:wsp>
                      <wps:cNvCnPr/>
                      <wps:spPr>
                        <a:xfrm flipV="1">
                          <a:off x="0" y="0"/>
                          <a:ext cx="508000" cy="2101850"/>
                        </a:xfrm>
                        <a:prstGeom prst="bentConnector3">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71C53A7C" id="_x0000_t34" coordsize="21600,21600" o:spt="34" o:oned="t" adj="10800" path="m,l@0,0@0,21600,21600,21600e" filled="f">
                <v:stroke joinstyle="miter"/>
                <v:formulas>
                  <v:f eqn="val #0"/>
                </v:formulas>
                <v:path arrowok="t" fillok="f" o:connecttype="none"/>
                <v:handles>
                  <v:h position="#0,center"/>
                </v:handles>
                <o:lock v:ext="edit" shapetype="t"/>
              </v:shapetype>
              <v:shape id="Сполучна лінія: уступом 107" o:spid="_x0000_s1026" type="#_x0000_t34" style="position:absolute;margin-left:485pt;margin-top:14.65pt;width:40pt;height:165.5pt;flip:y;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" strokecolor="black [3200]" strokeweight="1pt">
                <v:stroke endarrow="block"/>
              </v:shape>
            </w:pict>
          </mc:Fallback>
        </mc:AlternateContent>
      </w:r>
      <w:r w:rsidR="004D4FB3" w:rsidRPr="007410F5">
        <w:rPr>
          <w:noProof/>
        </w:rPr>
        <mc:AlternateContent>
          <mc:Choice Requires="wps">
            <w:drawing>
              <wp:anchor distT="0" distB="0" distL="114300" distR="114300" simplePos="0" relativeHeight="251669504" behindDoc="0" locked="0" layoutInCell="1" allowOverlap="1" wp14:anchorId="3D0BA531" wp14:editId="7F939C23">
                <wp:simplePos x="0" y="0"/>
                <wp:positionH relativeFrom="column">
                  <wp:posOffset>368300</wp:posOffset>
                </wp:positionH>
                <wp:positionV relativeFrom="paragraph">
                  <wp:posOffset>40005</wp:posOffset>
                </wp:positionV>
                <wp:extent cx="2749550" cy="571500"/>
                <wp:effectExtent l="0" t="0" r="12700" b="19050"/>
                <wp:wrapNone/>
                <wp:docPr id="43" name="Блок-схема: альтернативный процесс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0" cy="571500"/>
                        </a:xfrm>
                        <a:prstGeom prst="flowChartAlternateProcess">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headEnd/>
                          <a:tailEnd/>
                        </a:ln>
                        <a:effectLst/>
                      </wps:spPr>
                      <wps:txbx>
                        <w:txbxContent>
                          <w:p w14:paraId="516CA466" w14:textId="77777777" w:rsidR="0039694E" w:rsidRPr="00DE750C" w:rsidRDefault="0039694E" w:rsidP="00D02F00">
                            <w:pPr>
                              <w:jc w:val="center"/>
                              <w:rPr>
                                <w:sz w:val="18"/>
                                <w:szCs w:val="18"/>
                              </w:rPr>
                            </w:pPr>
                            <w:r w:rsidRPr="0010302E">
                              <w:rPr>
                                <w:sz w:val="18"/>
                                <w:szCs w:val="18"/>
                                <w:lang w:eastAsia="ru-RU"/>
                              </w:rPr>
                              <w:t>Фізична культура (Фізичне виховання. Основи здорового способу життя</w:t>
                            </w:r>
                            <w:r w:rsidRPr="0010302E">
                              <w:rPr>
                                <w:lang w:eastAsia="ru-RU"/>
                              </w:rPr>
                              <w:t xml:space="preserve">. </w:t>
                            </w:r>
                            <w:r w:rsidRPr="0010302E">
                              <w:rPr>
                                <w:sz w:val="18"/>
                                <w:szCs w:val="18"/>
                                <w:lang w:eastAsia="ru-RU"/>
                              </w:rPr>
                              <w:t>Психологія стресу</w:t>
                            </w:r>
                            <w:r w:rsidRPr="0010302E">
                              <w:rPr>
                                <w:lang w:eastAsia="ru-RU"/>
                              </w:rPr>
                              <w:t xml:space="preserve"> </w:t>
                            </w:r>
                            <w:r w:rsidRPr="0010302E">
                              <w:rPr>
                                <w:sz w:val="18"/>
                                <w:szCs w:val="18"/>
                                <w:lang w:eastAsia="ru-RU"/>
                              </w:rPr>
                              <w:t>і</w:t>
                            </w:r>
                            <w:r w:rsidRPr="0010302E">
                              <w:rPr>
                                <w:lang w:eastAsia="ru-RU"/>
                              </w:rPr>
                              <w:t xml:space="preserve"> </w:t>
                            </w:r>
                            <w:r w:rsidRPr="0010302E">
                              <w:rPr>
                                <w:sz w:val="18"/>
                                <w:szCs w:val="18"/>
                                <w:lang w:eastAsia="ru-RU"/>
                              </w:rPr>
                              <w:t>стресостійкості особистості)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BA531" id="Блок-схема: альтернативный процесс 14" o:spid="_x0000_s1043" type="#_x0000_t176" style="position:absolute;margin-left:29pt;margin-top:3.15pt;width:216.5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" fillcolor="#ffdd9c" strokecolor="#ffc000" strokeweight=".5pt">
                <v:fill color2="#ffd479" rotate="t" colors="0 #ffdd9c;.5 #ffd78e;1 #ffd479" focus="100%" type="gradient">
                  <o:fill v:ext="view" type="gradientUnscaled"/>
                </v:fill>
                <v:textbox>
                  <w:txbxContent>
                    <w:p w14:paraId="516CA466" w14:textId="77777777" w:rsidR="0039694E" w:rsidRPr="00DE750C" w:rsidRDefault="0039694E" w:rsidP="00D02F00">
                      <w:pPr>
                        <w:jc w:val="center"/>
                        <w:rPr>
                          <w:sz w:val="18"/>
                          <w:szCs w:val="18"/>
                        </w:rPr>
                      </w:pPr>
                      <w:r w:rsidRPr="0010302E">
                        <w:rPr>
                          <w:sz w:val="18"/>
                          <w:szCs w:val="18"/>
                          <w:lang w:eastAsia="ru-RU"/>
                        </w:rPr>
                        <w:t>Фізична культура (Фізичне виховання. Основи здорового способу життя</w:t>
                      </w:r>
                      <w:r w:rsidRPr="0010302E">
                        <w:rPr>
                          <w:lang w:eastAsia="ru-RU"/>
                        </w:rPr>
                        <w:t xml:space="preserve">. </w:t>
                      </w:r>
                      <w:r w:rsidRPr="0010302E">
                        <w:rPr>
                          <w:sz w:val="18"/>
                          <w:szCs w:val="18"/>
                          <w:lang w:eastAsia="ru-RU"/>
                        </w:rPr>
                        <w:t>Психологія стресу</w:t>
                      </w:r>
                      <w:r w:rsidRPr="0010302E">
                        <w:rPr>
                          <w:lang w:eastAsia="ru-RU"/>
                        </w:rPr>
                        <w:t xml:space="preserve"> </w:t>
                      </w:r>
                      <w:r w:rsidRPr="0010302E">
                        <w:rPr>
                          <w:sz w:val="18"/>
                          <w:szCs w:val="18"/>
                          <w:lang w:eastAsia="ru-RU"/>
                        </w:rPr>
                        <w:t>і</w:t>
                      </w:r>
                      <w:r w:rsidRPr="0010302E">
                        <w:rPr>
                          <w:lang w:eastAsia="ru-RU"/>
                        </w:rPr>
                        <w:t xml:space="preserve"> </w:t>
                      </w:r>
                      <w:r w:rsidRPr="0010302E">
                        <w:rPr>
                          <w:sz w:val="18"/>
                          <w:szCs w:val="18"/>
                          <w:lang w:eastAsia="ru-RU"/>
                        </w:rPr>
                        <w:t>стресостійкості особистості)</w:t>
                      </w:r>
                    </w:p>
                  </w:txbxContent>
                </v:textbox>
              </v:shape>
            </w:pict>
          </mc:Fallback>
        </mc:AlternateContent>
      </w:r>
    </w:p>
    <w:p w14:paraId="76503B9F" w14:textId="183B9FC5" w:rsidR="00CC15F3" w:rsidRPr="007410F5" w:rsidRDefault="000339BA" w:rsidP="001F4D55">
      <w:pPr>
        <w:tabs>
          <w:tab w:val="left" w:pos="7020"/>
        </w:tabs>
        <w:rPr>
          <w:sz w:val="28"/>
          <w:szCs w:val="28"/>
        </w:rPr>
      </w:pPr>
      <w:r w:rsidRPr="007410F5">
        <w:rPr>
          <w:noProof/>
        </w:rPr>
        <mc:AlternateContent>
          <mc:Choice Requires="wps">
            <w:drawing>
              <wp:anchor distT="0" distB="0" distL="114300" distR="114300" simplePos="0" relativeHeight="251786240" behindDoc="0" locked="0" layoutInCell="1" allowOverlap="1" wp14:anchorId="63DC2636" wp14:editId="322D72A5">
                <wp:simplePos x="0" y="0"/>
                <wp:positionH relativeFrom="column">
                  <wp:posOffset>3441700</wp:posOffset>
                </wp:positionH>
                <wp:positionV relativeFrom="paragraph">
                  <wp:posOffset>80011</wp:posOffset>
                </wp:positionV>
                <wp:extent cx="1292225" cy="552450"/>
                <wp:effectExtent l="0" t="0" r="22225" b="19050"/>
                <wp:wrapNone/>
                <wp:docPr id="4" name="Блок-схема: альтернативный процесс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2225" cy="552450"/>
                        </a:xfrm>
                        <a:prstGeom prst="flowChartAlternateProcess">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headEnd/>
                          <a:tailEnd/>
                        </a:ln>
                        <a:effectLst/>
                      </wps:spPr>
                      <wps:txbx>
                        <w:txbxContent>
                          <w:p w14:paraId="5BBB7A2A" w14:textId="2F1BAB78" w:rsidR="0039694E" w:rsidRPr="00734A99" w:rsidRDefault="0039694E" w:rsidP="000339BA">
                            <w:pPr>
                              <w:jc w:val="center"/>
                              <w:rPr>
                                <w:sz w:val="18"/>
                                <w:szCs w:val="18"/>
                              </w:rPr>
                            </w:pPr>
                            <w:r w:rsidRPr="000339BA">
                              <w:rPr>
                                <w:sz w:val="18"/>
                                <w:szCs w:val="18"/>
                                <w:highlight w:val="green"/>
                              </w:rPr>
                              <w:t>Основи метрології, стандартизації та електровимірювання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C2636" id="Блок-схема: альтернативный процесс 80" o:spid="_x0000_s1044" type="#_x0000_t176" style="position:absolute;margin-left:271pt;margin-top:6.3pt;width:101.75pt;height:43.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" fillcolor="#b1cbe9" strokecolor="#5b9bd5" strokeweight=".5pt">
                <v:fill color2="#92b9e4" rotate="t" colors="0 #b1cbe9;.5 #a3c1e5;1 #92b9e4" focus="100%" type="gradient">
                  <o:fill v:ext="view" type="gradientUnscaled"/>
                </v:fill>
                <v:textbox>
                  <w:txbxContent>
                    <w:p w14:paraId="5BBB7A2A" w14:textId="2F1BAB78" w:rsidR="0039694E" w:rsidRPr="00734A99" w:rsidRDefault="0039694E" w:rsidP="000339BA">
                      <w:pPr>
                        <w:jc w:val="center"/>
                        <w:rPr>
                          <w:sz w:val="18"/>
                          <w:szCs w:val="18"/>
                        </w:rPr>
                      </w:pPr>
                      <w:r w:rsidRPr="000339BA">
                        <w:rPr>
                          <w:sz w:val="18"/>
                          <w:szCs w:val="18"/>
                          <w:highlight w:val="green"/>
                        </w:rPr>
                        <w:t>Основи метрології, стандартизації та електровимірювання</w:t>
                      </w:r>
                    </w:p>
                  </w:txbxContent>
                </v:textbox>
              </v:shape>
            </w:pict>
          </mc:Fallback>
        </mc:AlternateContent>
      </w:r>
      <w:r w:rsidR="00071093" w:rsidRPr="007410F5">
        <w:rPr>
          <w:noProof/>
        </w:rPr>
        <mc:AlternateContent>
          <mc:Choice Requires="wps">
            <w:drawing>
              <wp:anchor distT="0" distB="0" distL="114300" distR="114300" simplePos="0" relativeHeight="251780096" behindDoc="0" locked="0" layoutInCell="1" allowOverlap="1" wp14:anchorId="0CAAA009" wp14:editId="7FFCE15C">
                <wp:simplePos x="0" y="0"/>
                <wp:positionH relativeFrom="column">
                  <wp:posOffset>7727950</wp:posOffset>
                </wp:positionH>
                <wp:positionV relativeFrom="paragraph">
                  <wp:posOffset>6985</wp:posOffset>
                </wp:positionV>
                <wp:extent cx="1866900" cy="1435100"/>
                <wp:effectExtent l="0" t="0" r="361950" b="88900"/>
                <wp:wrapNone/>
                <wp:docPr id="1114429930" name="Сполучна лінія: уступом 119"/>
                <wp:cNvGraphicFramePr/>
                <a:graphic xmlns:a="http://schemas.openxmlformats.org/drawingml/2006/main">
                  <a:graphicData uri="http://schemas.microsoft.com/office/word/2010/wordprocessingShape">
                    <wps:wsp>
                      <wps:cNvCnPr/>
                      <wps:spPr>
                        <a:xfrm>
                          <a:off x="0" y="0"/>
                          <a:ext cx="1866900" cy="1435100"/>
                        </a:xfrm>
                        <a:prstGeom prst="bentConnector3">
                          <a:avLst>
                            <a:gd name="adj1" fmla="val 118333"/>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D55C17" id="Сполучна лінія: уступом 119" o:spid="_x0000_s1026" type="#_x0000_t34" style="position:absolute;margin-left:608.5pt;margin-top:.55pt;width:147pt;height:113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" adj="25560" strokecolor="black [3200]" strokeweight="1pt">
                <v:stroke endarrow="block"/>
              </v:shape>
            </w:pict>
          </mc:Fallback>
        </mc:AlternateContent>
      </w:r>
      <w:r w:rsidR="006D31E8" w:rsidRPr="007410F5">
        <w:rPr>
          <w:noProof/>
        </w:rPr>
        <mc:AlternateContent>
          <mc:Choice Requires="wps">
            <w:drawing>
              <wp:anchor distT="0" distB="0" distL="114300" distR="114300" simplePos="0" relativeHeight="251777024" behindDoc="0" locked="0" layoutInCell="1" allowOverlap="1" wp14:anchorId="1FC42FA4" wp14:editId="06356657">
                <wp:simplePos x="0" y="0"/>
                <wp:positionH relativeFrom="column">
                  <wp:posOffset>393700</wp:posOffset>
                </wp:positionH>
                <wp:positionV relativeFrom="paragraph">
                  <wp:posOffset>76835</wp:posOffset>
                </wp:positionV>
                <wp:extent cx="1454150" cy="2368550"/>
                <wp:effectExtent l="247650" t="0" r="69850" b="88900"/>
                <wp:wrapNone/>
                <wp:docPr id="429501107" name="Сполучна лінія: уступом 117"/>
                <wp:cNvGraphicFramePr/>
                <a:graphic xmlns:a="http://schemas.openxmlformats.org/drawingml/2006/main">
                  <a:graphicData uri="http://schemas.microsoft.com/office/word/2010/wordprocessingShape">
                    <wps:wsp>
                      <wps:cNvCnPr/>
                      <wps:spPr>
                        <a:xfrm>
                          <a:off x="0" y="0"/>
                          <a:ext cx="1454150" cy="2368550"/>
                        </a:xfrm>
                        <a:prstGeom prst="bentConnector3">
                          <a:avLst>
                            <a:gd name="adj1" fmla="val -15945"/>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9636254" id="Сполучна лінія: уступом 117" o:spid="_x0000_s1026" type="#_x0000_t34" style="position:absolute;margin-left:31pt;margin-top:6.05pt;width:114.5pt;height:186.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" adj="-3444" strokecolor="black [3200]" strokeweight="1pt">
                <v:stroke endarrow="block"/>
              </v:shape>
            </w:pict>
          </mc:Fallback>
        </mc:AlternateContent>
      </w:r>
      <w:r w:rsidR="00A67F89" w:rsidRPr="007410F5">
        <w:rPr>
          <w:noProof/>
        </w:rPr>
        <mc:AlternateContent>
          <mc:Choice Requires="wps">
            <w:drawing>
              <wp:anchor distT="0" distB="0" distL="114300" distR="114300" simplePos="0" relativeHeight="251768832" behindDoc="0" locked="0" layoutInCell="1" allowOverlap="1" wp14:anchorId="205F08F6" wp14:editId="4355E711">
                <wp:simplePos x="0" y="0"/>
                <wp:positionH relativeFrom="column">
                  <wp:posOffset>3765550</wp:posOffset>
                </wp:positionH>
                <wp:positionV relativeFrom="paragraph">
                  <wp:posOffset>19685</wp:posOffset>
                </wp:positionV>
                <wp:extent cx="2425700" cy="12700"/>
                <wp:effectExtent l="0" t="0" r="31750" b="25400"/>
                <wp:wrapNone/>
                <wp:docPr id="1555872067" name="Пряма сполучна лінія 105"/>
                <wp:cNvGraphicFramePr/>
                <a:graphic xmlns:a="http://schemas.openxmlformats.org/drawingml/2006/main">
                  <a:graphicData uri="http://schemas.microsoft.com/office/word/2010/wordprocessingShape">
                    <wps:wsp>
                      <wps:cNvCnPr/>
                      <wps:spPr>
                        <a:xfrm>
                          <a:off x="0" y="0"/>
                          <a:ext cx="2425700" cy="1270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B69EC28" id="Пряма сполучна лінія 105" o:spid="_x0000_s1026" style="position:absolute;z-index:251768832;visibility:visible;mso-wrap-style:square;mso-wrap-distance-left:9pt;mso-wrap-distance-top:0;mso-wrap-distance-right:9pt;mso-wrap-distance-bottom:0;mso-position-horizontal:absolute;mso-position-horizontal-relative:text;mso-position-vertical:absolute;mso-position-vertical-relative:text" from="296.5pt,1.55pt" to="48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" strokecolor="black [3200]" strokeweight="1pt">
                <v:stroke joinstyle="miter"/>
              </v:line>
            </w:pict>
          </mc:Fallback>
        </mc:AlternateContent>
      </w:r>
      <w:r w:rsidR="00860FD5" w:rsidRPr="007410F5">
        <w:rPr>
          <w:noProof/>
        </w:rPr>
        <mc:AlternateContent>
          <mc:Choice Requires="wps">
            <w:drawing>
              <wp:anchor distT="0" distB="0" distL="114300" distR="114300" simplePos="0" relativeHeight="251719680" behindDoc="0" locked="0" layoutInCell="1" allowOverlap="1" wp14:anchorId="15C53A98" wp14:editId="2DD1498A">
                <wp:simplePos x="0" y="0"/>
                <wp:positionH relativeFrom="column">
                  <wp:posOffset>2645729</wp:posOffset>
                </wp:positionH>
                <wp:positionV relativeFrom="paragraph">
                  <wp:posOffset>140652</wp:posOffset>
                </wp:positionV>
                <wp:extent cx="1122680" cy="222885"/>
                <wp:effectExtent l="0" t="26353" r="70168" b="51117"/>
                <wp:wrapNone/>
                <wp:docPr id="19"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122680" cy="222885"/>
                        </a:xfrm>
                        <a:prstGeom prst="bentConnector3">
                          <a:avLst>
                            <a:gd name="adj1" fmla="val -6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EC318D4" id="AutoShape 93" o:spid="_x0000_s1026" type="#_x0000_t34" style="position:absolute;margin-left:208.35pt;margin-top:11.05pt;width:88.4pt;height:17.55pt;rotation:90;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" adj="-13">
                <v:stroke endarrow="block"/>
              </v:shape>
            </w:pict>
          </mc:Fallback>
        </mc:AlternateContent>
      </w:r>
      <w:r w:rsidR="001F4D55" w:rsidRPr="007410F5">
        <w:rPr>
          <w:sz w:val="28"/>
          <w:szCs w:val="28"/>
        </w:rPr>
        <w:tab/>
      </w:r>
    </w:p>
    <w:p w14:paraId="7F0C33AD" w14:textId="7DE96135" w:rsidR="00CC15F3" w:rsidRPr="007410F5" w:rsidRDefault="000339BA" w:rsidP="00CC15F3">
      <w:pPr>
        <w:rPr>
          <w:sz w:val="28"/>
          <w:szCs w:val="28"/>
        </w:rPr>
      </w:pPr>
      <w:r w:rsidRPr="007410F5">
        <w:rPr>
          <w:noProof/>
        </w:rPr>
        <mc:AlternateContent>
          <mc:Choice Requires="wps">
            <w:drawing>
              <wp:anchor distT="0" distB="0" distL="114300" distR="114300" simplePos="0" relativeHeight="251682816" behindDoc="0" locked="0" layoutInCell="1" allowOverlap="1" wp14:anchorId="4297179B" wp14:editId="561CD595">
                <wp:simplePos x="0" y="0"/>
                <wp:positionH relativeFrom="column">
                  <wp:posOffset>6489700</wp:posOffset>
                </wp:positionH>
                <wp:positionV relativeFrom="paragraph">
                  <wp:posOffset>161290</wp:posOffset>
                </wp:positionV>
                <wp:extent cx="2971800" cy="266700"/>
                <wp:effectExtent l="0" t="0" r="19050" b="19050"/>
                <wp:wrapNone/>
                <wp:docPr id="56" name="Блок-схема: альтернативный процесс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66700"/>
                        </a:xfrm>
                        <a:prstGeom prst="flowChartAlternateProcess">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headEnd/>
                          <a:tailEnd/>
                        </a:ln>
                        <a:effectLst/>
                      </wps:spPr>
                      <wps:txbx>
                        <w:txbxContent>
                          <w:p w14:paraId="757F5D61" w14:textId="77777777" w:rsidR="0039694E" w:rsidRPr="00734A99" w:rsidRDefault="0039694E" w:rsidP="00D02F00">
                            <w:pPr>
                              <w:jc w:val="center"/>
                              <w:rPr>
                                <w:sz w:val="18"/>
                                <w:szCs w:val="18"/>
                              </w:rPr>
                            </w:pPr>
                            <w:r>
                              <w:rPr>
                                <w:sz w:val="18"/>
                                <w:szCs w:val="18"/>
                              </w:rPr>
                              <w:t>Бази даних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7179B" id="Блок-схема: альтернативный процесс 31" o:spid="_x0000_s1045" type="#_x0000_t176" style="position:absolute;margin-left:511pt;margin-top:12.7pt;width:234pt;height: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" fillcolor="#b1cbe9" strokecolor="#5b9bd5" strokeweight=".5pt">
                <v:fill color2="#92b9e4" rotate="t" colors="0 #b1cbe9;.5 #a3c1e5;1 #92b9e4" focus="100%" type="gradient">
                  <o:fill v:ext="view" type="gradientUnscaled"/>
                </v:fill>
                <v:textbox>
                  <w:txbxContent>
                    <w:p w14:paraId="757F5D61" w14:textId="77777777" w:rsidR="0039694E" w:rsidRPr="00734A99" w:rsidRDefault="0039694E" w:rsidP="00D02F00">
                      <w:pPr>
                        <w:jc w:val="center"/>
                        <w:rPr>
                          <w:sz w:val="18"/>
                          <w:szCs w:val="18"/>
                        </w:rPr>
                      </w:pPr>
                      <w:r>
                        <w:rPr>
                          <w:sz w:val="18"/>
                          <w:szCs w:val="18"/>
                        </w:rPr>
                        <w:t>Бази даних</w:t>
                      </w:r>
                    </w:p>
                  </w:txbxContent>
                </v:textbox>
              </v:shape>
            </w:pict>
          </mc:Fallback>
        </mc:AlternateContent>
      </w:r>
      <w:r w:rsidR="00A43BCE" w:rsidRPr="007410F5">
        <w:rPr>
          <w:noProof/>
        </w:rPr>
        <mc:AlternateContent>
          <mc:Choice Requires="wps">
            <w:drawing>
              <wp:anchor distT="0" distB="0" distL="114300" distR="114300" simplePos="0" relativeHeight="251684864" behindDoc="0" locked="0" layoutInCell="1" allowOverlap="1" wp14:anchorId="318A7AE5" wp14:editId="5F3E8510">
                <wp:simplePos x="0" y="0"/>
                <wp:positionH relativeFrom="column">
                  <wp:posOffset>5029200</wp:posOffset>
                </wp:positionH>
                <wp:positionV relativeFrom="paragraph">
                  <wp:posOffset>62865</wp:posOffset>
                </wp:positionV>
                <wp:extent cx="1171575" cy="546100"/>
                <wp:effectExtent l="0" t="0" r="28575" b="25400"/>
                <wp:wrapNone/>
                <wp:docPr id="80" name="Блок-схема: альтернативный процесс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546100"/>
                        </a:xfrm>
                        <a:prstGeom prst="flowChartAlternateProcess">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headEnd/>
                          <a:tailEnd/>
                        </a:ln>
                        <a:effectLst/>
                      </wps:spPr>
                      <wps:txbx>
                        <w:txbxContent>
                          <w:p w14:paraId="39FF40E0" w14:textId="0AB1ABB8" w:rsidR="0039694E" w:rsidRPr="00734A99" w:rsidRDefault="0039694E" w:rsidP="00D02F00">
                            <w:pPr>
                              <w:jc w:val="center"/>
                              <w:rPr>
                                <w:sz w:val="18"/>
                                <w:szCs w:val="18"/>
                              </w:rPr>
                            </w:pPr>
                            <w:r w:rsidRPr="00CA4425">
                              <w:rPr>
                                <w:sz w:val="18"/>
                                <w:szCs w:val="18"/>
                              </w:rPr>
                              <w:t>Основи інженерії програмного забезпечення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A7AE5" id="_x0000_s1046" type="#_x0000_t176" style="position:absolute;margin-left:396pt;margin-top:4.95pt;width:92.25pt;height:4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" fillcolor="#b1cbe9" strokecolor="#5b9bd5" strokeweight=".5pt">
                <v:fill color2="#92b9e4" rotate="t" colors="0 #b1cbe9;.5 #a3c1e5;1 #92b9e4" focus="100%" type="gradient">
                  <o:fill v:ext="view" type="gradientUnscaled"/>
                </v:fill>
                <v:textbox>
                  <w:txbxContent>
                    <w:p w14:paraId="39FF40E0" w14:textId="0AB1ABB8" w:rsidR="0039694E" w:rsidRPr="00734A99" w:rsidRDefault="0039694E" w:rsidP="00D02F00">
                      <w:pPr>
                        <w:jc w:val="center"/>
                        <w:rPr>
                          <w:sz w:val="18"/>
                          <w:szCs w:val="18"/>
                        </w:rPr>
                      </w:pPr>
                      <w:r w:rsidRPr="00CA4425">
                        <w:rPr>
                          <w:sz w:val="18"/>
                          <w:szCs w:val="18"/>
                        </w:rPr>
                        <w:t>Основи інженерії програмного забезпечення</w:t>
                      </w:r>
                    </w:p>
                  </w:txbxContent>
                </v:textbox>
              </v:shape>
            </w:pict>
          </mc:Fallback>
        </mc:AlternateContent>
      </w:r>
    </w:p>
    <w:p w14:paraId="122769DD" w14:textId="3767601E" w:rsidR="00CC15F3" w:rsidRPr="007410F5" w:rsidRDefault="001F4D55" w:rsidP="00CC15F3">
      <w:pPr>
        <w:rPr>
          <w:sz w:val="28"/>
          <w:szCs w:val="28"/>
        </w:rPr>
      </w:pPr>
      <w:r w:rsidRPr="007410F5">
        <w:rPr>
          <w:noProof/>
        </w:rPr>
        <mc:AlternateContent>
          <mc:Choice Requires="wps">
            <w:drawing>
              <wp:anchor distT="0" distB="0" distL="114300" distR="114300" simplePos="0" relativeHeight="251776000" behindDoc="0" locked="0" layoutInCell="1" allowOverlap="1" wp14:anchorId="699DC6D4" wp14:editId="448DF186">
                <wp:simplePos x="0" y="0"/>
                <wp:positionH relativeFrom="margin">
                  <wp:align>left</wp:align>
                </wp:positionH>
                <wp:positionV relativeFrom="paragraph">
                  <wp:posOffset>169545</wp:posOffset>
                </wp:positionV>
                <wp:extent cx="368300" cy="6350"/>
                <wp:effectExtent l="0" t="76200" r="31750" b="88900"/>
                <wp:wrapNone/>
                <wp:docPr id="11483187" name="Пряма зі стрілкою 114"/>
                <wp:cNvGraphicFramePr/>
                <a:graphic xmlns:a="http://schemas.openxmlformats.org/drawingml/2006/main">
                  <a:graphicData uri="http://schemas.microsoft.com/office/word/2010/wordprocessingShape">
                    <wps:wsp>
                      <wps:cNvCnPr/>
                      <wps:spPr>
                        <a:xfrm flipV="1">
                          <a:off x="0" y="0"/>
                          <a:ext cx="368300" cy="63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E82558C" id="Пряма зі стрілкою 114" o:spid="_x0000_s1026" type="#_x0000_t32" style="position:absolute;margin-left:0;margin-top:13.35pt;width:29pt;height:.5pt;flip:y;z-index:251776000;visibility:visible;mso-wrap-style:square;mso-wrap-distance-left:9pt;mso-wrap-distance-top:0;mso-wrap-distance-right:9pt;mso-wrap-distance-bottom:0;mso-position-horizontal:lef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" strokecolor="black [3200]" strokeweight="1pt">
                <v:stroke endarrow="block" joinstyle="miter"/>
                <w10:wrap anchorx="margin"/>
              </v:shape>
            </w:pict>
          </mc:Fallback>
        </mc:AlternateContent>
      </w:r>
      <w:r w:rsidR="00F43F0B" w:rsidRPr="007410F5">
        <w:rPr>
          <w:noProof/>
        </w:rPr>
        <mc:AlternateContent>
          <mc:Choice Requires="wps">
            <w:drawing>
              <wp:anchor distT="0" distB="0" distL="114300" distR="114300" simplePos="0" relativeHeight="251771904" behindDoc="0" locked="0" layoutInCell="1" allowOverlap="1" wp14:anchorId="584D6A7F" wp14:editId="162F300E">
                <wp:simplePos x="0" y="0"/>
                <wp:positionH relativeFrom="column">
                  <wp:posOffset>6184900</wp:posOffset>
                </wp:positionH>
                <wp:positionV relativeFrom="paragraph">
                  <wp:posOffset>86995</wp:posOffset>
                </wp:positionV>
                <wp:extent cx="368300" cy="6350"/>
                <wp:effectExtent l="0" t="76200" r="31750" b="88900"/>
                <wp:wrapNone/>
                <wp:docPr id="1298620748" name="Пряма зі стрілкою 109"/>
                <wp:cNvGraphicFramePr/>
                <a:graphic xmlns:a="http://schemas.openxmlformats.org/drawingml/2006/main">
                  <a:graphicData uri="http://schemas.microsoft.com/office/word/2010/wordprocessingShape">
                    <wps:wsp>
                      <wps:cNvCnPr/>
                      <wps:spPr>
                        <a:xfrm flipV="1">
                          <a:off x="0" y="0"/>
                          <a:ext cx="368300" cy="63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2141D82" id="Пряма зі стрілкою 109" o:spid="_x0000_s1026" type="#_x0000_t32" style="position:absolute;margin-left:487pt;margin-top:6.85pt;width:29pt;height:.5pt;flip:y;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" strokecolor="black [3200]" strokeweight="1pt">
                <v:stroke endarrow="block" joinstyle="miter"/>
              </v:shape>
            </w:pict>
          </mc:Fallback>
        </mc:AlternateContent>
      </w:r>
      <w:r w:rsidR="004D4FB3" w:rsidRPr="007410F5">
        <w:rPr>
          <w:noProof/>
        </w:rPr>
        <mc:AlternateContent>
          <mc:Choice Requires="wps">
            <w:drawing>
              <wp:anchor distT="0" distB="0" distL="114300" distR="114300" simplePos="0" relativeHeight="251670528" behindDoc="0" locked="0" layoutInCell="1" allowOverlap="1" wp14:anchorId="569E59F5" wp14:editId="406C0DD0">
                <wp:simplePos x="0" y="0"/>
                <wp:positionH relativeFrom="column">
                  <wp:posOffset>328930</wp:posOffset>
                </wp:positionH>
                <wp:positionV relativeFrom="paragraph">
                  <wp:posOffset>65405</wp:posOffset>
                </wp:positionV>
                <wp:extent cx="2739390" cy="259080"/>
                <wp:effectExtent l="0" t="0" r="22860" b="26670"/>
                <wp:wrapNone/>
                <wp:docPr id="53" name="Блок-схема: альтернативный процесс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9390" cy="259080"/>
                        </a:xfrm>
                        <a:prstGeom prst="flowChartAlternateProcess">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headEnd/>
                          <a:tailEnd/>
                        </a:ln>
                        <a:effectLst/>
                      </wps:spPr>
                      <wps:txbx>
                        <w:txbxContent>
                          <w:p w14:paraId="23652075" w14:textId="77777777" w:rsidR="0039694E" w:rsidRPr="00734A99" w:rsidRDefault="0039694E" w:rsidP="00D02F00">
                            <w:pPr>
                              <w:jc w:val="center"/>
                              <w:rPr>
                                <w:sz w:val="18"/>
                                <w:szCs w:val="18"/>
                              </w:rPr>
                            </w:pPr>
                            <w:r w:rsidRPr="0010302E">
                              <w:rPr>
                                <w:sz w:val="18"/>
                                <w:szCs w:val="18"/>
                              </w:rPr>
                              <w:t>Інформаційні технології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E59F5" id="Блок-схема: альтернативный процесс 15" o:spid="_x0000_s1047" type="#_x0000_t176" style="position:absolute;margin-left:25.9pt;margin-top:5.15pt;width:215.7pt;height:20.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" fillcolor="#ffdd9c" strokecolor="#ffc000" strokeweight=".5pt">
                <v:fill color2="#ffd479" rotate="t" colors="0 #ffdd9c;.5 #ffd78e;1 #ffd479" focus="100%" type="gradient">
                  <o:fill v:ext="view" type="gradientUnscaled"/>
                </v:fill>
                <v:textbox>
                  <w:txbxContent>
                    <w:p w14:paraId="23652075" w14:textId="77777777" w:rsidR="0039694E" w:rsidRPr="00734A99" w:rsidRDefault="0039694E" w:rsidP="00D02F00">
                      <w:pPr>
                        <w:jc w:val="center"/>
                        <w:rPr>
                          <w:sz w:val="18"/>
                          <w:szCs w:val="18"/>
                        </w:rPr>
                      </w:pPr>
                      <w:r w:rsidRPr="0010302E">
                        <w:rPr>
                          <w:sz w:val="18"/>
                          <w:szCs w:val="18"/>
                        </w:rPr>
                        <w:t>Інформаційні технології</w:t>
                      </w:r>
                    </w:p>
                  </w:txbxContent>
                </v:textbox>
              </v:shape>
            </w:pict>
          </mc:Fallback>
        </mc:AlternateContent>
      </w:r>
    </w:p>
    <w:p w14:paraId="0D14FA10" w14:textId="50249749" w:rsidR="00CC15F3" w:rsidRPr="007410F5" w:rsidRDefault="004D4FB3" w:rsidP="00CC15F3">
      <w:pPr>
        <w:rPr>
          <w:sz w:val="28"/>
          <w:szCs w:val="28"/>
        </w:rPr>
      </w:pPr>
      <w:r w:rsidRPr="007410F5">
        <w:rPr>
          <w:b/>
          <w:noProof/>
          <w:sz w:val="28"/>
          <w:szCs w:val="28"/>
        </w:rPr>
        <mc:AlternateContent>
          <mc:Choice Requires="wps">
            <w:drawing>
              <wp:anchor distT="0" distB="0" distL="114300" distR="114300" simplePos="0" relativeHeight="251704320" behindDoc="0" locked="0" layoutInCell="1" allowOverlap="1" wp14:anchorId="0907FF32" wp14:editId="6125EE78">
                <wp:simplePos x="0" y="0"/>
                <wp:positionH relativeFrom="column">
                  <wp:posOffset>306070</wp:posOffset>
                </wp:positionH>
                <wp:positionV relativeFrom="paragraph">
                  <wp:posOffset>165735</wp:posOffset>
                </wp:positionV>
                <wp:extent cx="4324350" cy="297180"/>
                <wp:effectExtent l="0" t="0" r="19050" b="26670"/>
                <wp:wrapNone/>
                <wp:docPr id="46" name="Блок-схема: альтернативный процесс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297180"/>
                        </a:xfrm>
                        <a:prstGeom prst="flowChartAlternateProcess">
                          <a:avLst/>
                        </a:prstGeom>
                        <a:solidFill>
                          <a:schemeClr val="accent1">
                            <a:lumMod val="60000"/>
                            <a:lumOff val="40000"/>
                          </a:schemeClr>
                        </a:solidFill>
                        <a:ln w="6350" cap="flat" cmpd="sng" algn="ctr">
                          <a:solidFill>
                            <a:srgbClr val="FFC000"/>
                          </a:solidFill>
                          <a:prstDash val="solid"/>
                          <a:miter lim="800000"/>
                          <a:headEnd/>
                          <a:tailEnd/>
                        </a:ln>
                        <a:effectLst/>
                      </wps:spPr>
                      <wps:txbx>
                        <w:txbxContent>
                          <w:p w14:paraId="75AE66A1" w14:textId="1EB3932C" w:rsidR="0039694E" w:rsidRPr="00734A99" w:rsidRDefault="0039694E" w:rsidP="00D02F00">
                            <w:pPr>
                              <w:jc w:val="center"/>
                              <w:rPr>
                                <w:sz w:val="18"/>
                                <w:szCs w:val="18"/>
                              </w:rPr>
                            </w:pPr>
                            <w:r w:rsidRPr="0010302E">
                              <w:rPr>
                                <w:sz w:val="18"/>
                                <w:szCs w:val="18"/>
                              </w:rPr>
                              <w:t>Іноземна мова (за професійним спрямуванням)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7FF32" id="Блок-схема: альтернативный процесс 21" o:spid="_x0000_s1048" type="#_x0000_t176" style="position:absolute;margin-left:24.1pt;margin-top:13.05pt;width:340.5pt;height:23.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" fillcolor="#9cc2e5 [1940]" strokecolor="#ffc000" strokeweight=".5pt">
                <v:textbox>
                  <w:txbxContent>
                    <w:p w14:paraId="75AE66A1" w14:textId="1EB3932C" w:rsidR="0039694E" w:rsidRPr="00734A99" w:rsidRDefault="0039694E" w:rsidP="00D02F00">
                      <w:pPr>
                        <w:jc w:val="center"/>
                        <w:rPr>
                          <w:sz w:val="18"/>
                          <w:szCs w:val="18"/>
                        </w:rPr>
                      </w:pPr>
                      <w:r w:rsidRPr="0010302E">
                        <w:rPr>
                          <w:sz w:val="18"/>
                          <w:szCs w:val="18"/>
                        </w:rPr>
                        <w:t>Іноземна мова (за професійним спрямуванням)</w:t>
                      </w:r>
                    </w:p>
                  </w:txbxContent>
                </v:textbox>
              </v:shape>
            </w:pict>
          </mc:Fallback>
        </mc:AlternateContent>
      </w:r>
    </w:p>
    <w:p w14:paraId="78C9E2D1" w14:textId="4D7346D0" w:rsidR="00CC15F3" w:rsidRPr="007410F5" w:rsidRDefault="006D31E8" w:rsidP="00CC15F3">
      <w:pPr>
        <w:rPr>
          <w:sz w:val="28"/>
          <w:szCs w:val="28"/>
        </w:rPr>
      </w:pPr>
      <w:r w:rsidRPr="007410F5">
        <w:rPr>
          <w:noProof/>
        </w:rPr>
        <mc:AlternateContent>
          <mc:Choice Requires="wps">
            <w:drawing>
              <wp:anchor distT="0" distB="0" distL="114300" distR="114300" simplePos="0" relativeHeight="251779072" behindDoc="0" locked="0" layoutInCell="1" allowOverlap="1" wp14:anchorId="1578E998" wp14:editId="0F5D2011">
                <wp:simplePos x="0" y="0"/>
                <wp:positionH relativeFrom="column">
                  <wp:posOffset>8175625</wp:posOffset>
                </wp:positionH>
                <wp:positionV relativeFrom="paragraph">
                  <wp:posOffset>128905</wp:posOffset>
                </wp:positionV>
                <wp:extent cx="1458595" cy="752475"/>
                <wp:effectExtent l="0" t="0" r="27305" b="28575"/>
                <wp:wrapNone/>
                <wp:docPr id="1277800536" name="Блок-схема: альтернативный процесс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595" cy="752475"/>
                        </a:xfrm>
                        <a:prstGeom prst="flowChartAlternateProcess">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headEnd/>
                          <a:tailEnd/>
                        </a:ln>
                        <a:effectLst/>
                      </wps:spPr>
                      <wps:txbx>
                        <w:txbxContent>
                          <w:p w14:paraId="10BDD493" w14:textId="11753BA6" w:rsidR="0039694E" w:rsidRPr="00C32539" w:rsidRDefault="0039694E" w:rsidP="006D31E8">
                            <w:pPr>
                              <w:jc w:val="center"/>
                              <w:rPr>
                                <w:sz w:val="18"/>
                                <w:szCs w:val="18"/>
                              </w:rPr>
                            </w:pPr>
                            <w:r w:rsidRPr="006D31E8">
                              <w:rPr>
                                <w:sz w:val="18"/>
                                <w:szCs w:val="18"/>
                              </w:rPr>
                              <w:t>Основи комп’ютерних систем та мереж і захисту інформації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8E998" id="Блок-схема: альтернативный процесс 27" o:spid="_x0000_s1049" type="#_x0000_t176" style="position:absolute;margin-left:643.75pt;margin-top:10.15pt;width:114.85pt;height:59.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" fillcolor="#b1cbe9" strokecolor="#5b9bd5" strokeweight=".5pt">
                <v:fill color2="#92b9e4" rotate="t" colors="0 #b1cbe9;.5 #a3c1e5;1 #92b9e4" focus="100%" type="gradient">
                  <o:fill v:ext="view" type="gradientUnscaled"/>
                </v:fill>
                <v:textbox>
                  <w:txbxContent>
                    <w:p w14:paraId="10BDD493" w14:textId="11753BA6" w:rsidR="0039694E" w:rsidRPr="00C32539" w:rsidRDefault="0039694E" w:rsidP="006D31E8">
                      <w:pPr>
                        <w:jc w:val="center"/>
                        <w:rPr>
                          <w:sz w:val="18"/>
                          <w:szCs w:val="18"/>
                        </w:rPr>
                      </w:pPr>
                      <w:r w:rsidRPr="006D31E8">
                        <w:rPr>
                          <w:sz w:val="18"/>
                          <w:szCs w:val="18"/>
                        </w:rPr>
                        <w:t>Основи комп’ютерних систем та мереж і захисту інформації</w:t>
                      </w:r>
                    </w:p>
                  </w:txbxContent>
                </v:textbox>
              </v:shape>
            </w:pict>
          </mc:Fallback>
        </mc:AlternateContent>
      </w:r>
      <w:r w:rsidR="00745064" w:rsidRPr="007410F5">
        <w:rPr>
          <w:noProof/>
        </w:rPr>
        <mc:AlternateContent>
          <mc:Choice Requires="wps">
            <w:drawing>
              <wp:anchor distT="0" distB="0" distL="114300" distR="114300" simplePos="0" relativeHeight="251727872" behindDoc="0" locked="0" layoutInCell="1" allowOverlap="1" wp14:anchorId="53AB4991" wp14:editId="5DC69DF7">
                <wp:simplePos x="0" y="0"/>
                <wp:positionH relativeFrom="column">
                  <wp:posOffset>5029200</wp:posOffset>
                </wp:positionH>
                <wp:positionV relativeFrom="paragraph">
                  <wp:posOffset>65405</wp:posOffset>
                </wp:positionV>
                <wp:extent cx="1171575" cy="400050"/>
                <wp:effectExtent l="0" t="0" r="28575" b="19050"/>
                <wp:wrapNone/>
                <wp:docPr id="60" name="Блок-схема: альтернативный процесс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400050"/>
                        </a:xfrm>
                        <a:prstGeom prst="flowChartAlternateProcess">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headEnd/>
                          <a:tailEnd/>
                        </a:ln>
                        <a:effectLst/>
                      </wps:spPr>
                      <wps:txbx>
                        <w:txbxContent>
                          <w:p w14:paraId="06CF85E7" w14:textId="77777777" w:rsidR="0039694E" w:rsidRDefault="0039694E" w:rsidP="00C32539">
                            <w:pPr>
                              <w:jc w:val="center"/>
                              <w:rPr>
                                <w:sz w:val="18"/>
                                <w:szCs w:val="18"/>
                              </w:rPr>
                            </w:pPr>
                            <w:r>
                              <w:rPr>
                                <w:sz w:val="18"/>
                                <w:szCs w:val="18"/>
                              </w:rPr>
                              <w:t>Алгоритми і методи обчислень</w:t>
                            </w:r>
                          </w:p>
                          <w:p w14:paraId="6250AC5B" w14:textId="77777777" w:rsidR="0039694E" w:rsidRPr="00734A99" w:rsidRDefault="0039694E" w:rsidP="00C32539">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B4991" id="Блок-схема: альтернативный процесс 60" o:spid="_x0000_s1050" type="#_x0000_t176" style="position:absolute;margin-left:396pt;margin-top:5.15pt;width:92.25pt;height:3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" fillcolor="#b1cbe9" strokecolor="#5b9bd5" strokeweight=".5pt">
                <v:fill color2="#92b9e4" rotate="t" colors="0 #b1cbe9;.5 #a3c1e5;1 #92b9e4" focus="100%" type="gradient">
                  <o:fill v:ext="view" type="gradientUnscaled"/>
                </v:fill>
                <v:textbox>
                  <w:txbxContent>
                    <w:p w14:paraId="06CF85E7" w14:textId="77777777" w:rsidR="0039694E" w:rsidRDefault="0039694E" w:rsidP="00C32539">
                      <w:pPr>
                        <w:jc w:val="center"/>
                        <w:rPr>
                          <w:sz w:val="18"/>
                          <w:szCs w:val="18"/>
                        </w:rPr>
                      </w:pPr>
                      <w:r>
                        <w:rPr>
                          <w:sz w:val="18"/>
                          <w:szCs w:val="18"/>
                        </w:rPr>
                        <w:t>Алгоритми і методи обчислень</w:t>
                      </w:r>
                    </w:p>
                    <w:p w14:paraId="6250AC5B" w14:textId="77777777" w:rsidR="0039694E" w:rsidRPr="00734A99" w:rsidRDefault="0039694E" w:rsidP="00C32539">
                      <w:pPr>
                        <w:jc w:val="center"/>
                        <w:rPr>
                          <w:sz w:val="18"/>
                          <w:szCs w:val="18"/>
                        </w:rPr>
                      </w:pPr>
                    </w:p>
                  </w:txbxContent>
                </v:textbox>
              </v:shape>
            </w:pict>
          </mc:Fallback>
        </mc:AlternateContent>
      </w:r>
    </w:p>
    <w:p w14:paraId="740F762A" w14:textId="5A7077D2" w:rsidR="00CC15F3" w:rsidRPr="007410F5" w:rsidRDefault="0062462E" w:rsidP="00CC15F3">
      <w:pPr>
        <w:rPr>
          <w:sz w:val="28"/>
          <w:szCs w:val="28"/>
        </w:rPr>
      </w:pPr>
      <w:r w:rsidRPr="007410F5">
        <w:rPr>
          <w:noProof/>
        </w:rPr>
        <mc:AlternateContent>
          <mc:Choice Requires="wps">
            <w:drawing>
              <wp:anchor distT="0" distB="0" distL="114300" distR="114300" simplePos="0" relativeHeight="251784192" behindDoc="0" locked="0" layoutInCell="1" allowOverlap="1" wp14:anchorId="335BF9B6" wp14:editId="1628A704">
                <wp:simplePos x="0" y="0"/>
                <wp:positionH relativeFrom="column">
                  <wp:posOffset>6031230</wp:posOffset>
                </wp:positionH>
                <wp:positionV relativeFrom="paragraph">
                  <wp:posOffset>6985</wp:posOffset>
                </wp:positionV>
                <wp:extent cx="45719" cy="1974850"/>
                <wp:effectExtent l="38100" t="0" r="297815" b="101600"/>
                <wp:wrapNone/>
                <wp:docPr id="1072606362" name="Сполучна лінія: уступом 124"/>
                <wp:cNvGraphicFramePr/>
                <a:graphic xmlns:a="http://schemas.openxmlformats.org/drawingml/2006/main">
                  <a:graphicData uri="http://schemas.microsoft.com/office/word/2010/wordprocessingShape">
                    <wps:wsp>
                      <wps:cNvCnPr/>
                      <wps:spPr>
                        <a:xfrm>
                          <a:off x="0" y="0"/>
                          <a:ext cx="45719" cy="1974850"/>
                        </a:xfrm>
                        <a:prstGeom prst="bentConnector3">
                          <a:avLst>
                            <a:gd name="adj1" fmla="val 708018"/>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4E93701" id="Сполучна лінія: уступом 124" o:spid="_x0000_s1026" type="#_x0000_t34" style="position:absolute;margin-left:474.9pt;margin-top:.55pt;width:3.6pt;height:155.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" adj="152932" strokecolor="black [3200]" strokeweight="1pt">
                <v:stroke endarrow="block"/>
              </v:shape>
            </w:pict>
          </mc:Fallback>
        </mc:AlternateContent>
      </w:r>
      <w:r w:rsidR="00A67F89" w:rsidRPr="007410F5">
        <w:rPr>
          <w:noProof/>
        </w:rPr>
        <mc:AlternateContent>
          <mc:Choice Requires="wps">
            <w:drawing>
              <wp:anchor distT="0" distB="0" distL="114300" distR="114300" simplePos="0" relativeHeight="251766784" behindDoc="0" locked="0" layoutInCell="1" allowOverlap="1" wp14:anchorId="4AD743D7" wp14:editId="61D92B52">
                <wp:simplePos x="0" y="0"/>
                <wp:positionH relativeFrom="column">
                  <wp:posOffset>4743450</wp:posOffset>
                </wp:positionH>
                <wp:positionV relativeFrom="paragraph">
                  <wp:posOffset>70485</wp:posOffset>
                </wp:positionV>
                <wp:extent cx="336550" cy="463550"/>
                <wp:effectExtent l="0" t="38100" r="63500" b="31750"/>
                <wp:wrapNone/>
                <wp:docPr id="123633662" name="Пряма зі стрілкою 103"/>
                <wp:cNvGraphicFramePr/>
                <a:graphic xmlns:a="http://schemas.openxmlformats.org/drawingml/2006/main">
                  <a:graphicData uri="http://schemas.microsoft.com/office/word/2010/wordprocessingShape">
                    <wps:wsp>
                      <wps:cNvCnPr/>
                      <wps:spPr>
                        <a:xfrm flipV="1">
                          <a:off x="0" y="0"/>
                          <a:ext cx="336550" cy="4635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F1EAD5F" id="Пряма зі стрілкою 103" o:spid="_x0000_s1026" type="#_x0000_t32" style="position:absolute;margin-left:373.5pt;margin-top:5.55pt;width:26.5pt;height:36.5pt;flip:y;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" strokecolor="black [3200]" strokeweight="1pt">
                <v:stroke endarrow="block" joinstyle="miter"/>
              </v:shape>
            </w:pict>
          </mc:Fallback>
        </mc:AlternateContent>
      </w:r>
      <w:r w:rsidR="00A67F89" w:rsidRPr="007410F5">
        <w:rPr>
          <w:noProof/>
        </w:rPr>
        <mc:AlternateContent>
          <mc:Choice Requires="wps">
            <w:drawing>
              <wp:anchor distT="0" distB="0" distL="114300" distR="114300" simplePos="0" relativeHeight="251723776" behindDoc="0" locked="0" layoutInCell="1" allowOverlap="1" wp14:anchorId="1F720D82" wp14:editId="7EBD2532">
                <wp:simplePos x="0" y="0"/>
                <wp:positionH relativeFrom="column">
                  <wp:posOffset>6527800</wp:posOffset>
                </wp:positionH>
                <wp:positionV relativeFrom="paragraph">
                  <wp:posOffset>6985</wp:posOffset>
                </wp:positionV>
                <wp:extent cx="1104900" cy="281305"/>
                <wp:effectExtent l="0" t="0" r="19050" b="23495"/>
                <wp:wrapNone/>
                <wp:docPr id="5" name="Блок-схема: альтернативный процесс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281305"/>
                        </a:xfrm>
                        <a:prstGeom prst="flowChartAlternateProcess">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headEnd/>
                          <a:tailEnd/>
                        </a:ln>
                        <a:effectLst/>
                      </wps:spPr>
                      <wps:txbx>
                        <w:txbxContent>
                          <w:p w14:paraId="19C16C8E" w14:textId="77777777" w:rsidR="0039694E" w:rsidRPr="00734A99" w:rsidRDefault="0039694E" w:rsidP="00C32539">
                            <w:pPr>
                              <w:jc w:val="center"/>
                              <w:rPr>
                                <w:sz w:val="18"/>
                                <w:szCs w:val="18"/>
                              </w:rPr>
                            </w:pPr>
                            <w:r>
                              <w:rPr>
                                <w:sz w:val="18"/>
                                <w:szCs w:val="18"/>
                              </w:rPr>
                              <w:t>ВК 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20D82" id="Блок-схема: альтернативный процесс 26" o:spid="_x0000_s1051" type="#_x0000_t176" style="position:absolute;margin-left:514pt;margin-top:.55pt;width:87pt;height:22.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" fillcolor="#ffdd9c" strokecolor="#ffc000" strokeweight=".5pt">
                <v:fill color2="#ffd479" rotate="t" colors="0 #ffdd9c;.5 #ffd78e;1 #ffd479" focus="100%" type="gradient">
                  <o:fill v:ext="view" type="gradientUnscaled"/>
                </v:fill>
                <v:textbox>
                  <w:txbxContent>
                    <w:p w14:paraId="19C16C8E" w14:textId="77777777" w:rsidR="0039694E" w:rsidRPr="00734A99" w:rsidRDefault="0039694E" w:rsidP="00C32539">
                      <w:pPr>
                        <w:jc w:val="center"/>
                        <w:rPr>
                          <w:sz w:val="18"/>
                          <w:szCs w:val="18"/>
                        </w:rPr>
                      </w:pPr>
                      <w:r>
                        <w:rPr>
                          <w:sz w:val="18"/>
                          <w:szCs w:val="18"/>
                        </w:rPr>
                        <w:t>ВК 1.1</w:t>
                      </w:r>
                    </w:p>
                  </w:txbxContent>
                </v:textbox>
              </v:shape>
            </w:pict>
          </mc:Fallback>
        </mc:AlternateContent>
      </w:r>
      <w:r w:rsidR="009D0495" w:rsidRPr="007410F5">
        <w:rPr>
          <w:noProof/>
        </w:rPr>
        <mc:AlternateContent>
          <mc:Choice Requires="wps">
            <w:drawing>
              <wp:anchor distT="0" distB="0" distL="114300" distR="114300" simplePos="0" relativeHeight="251676672" behindDoc="0" locked="0" layoutInCell="1" allowOverlap="1" wp14:anchorId="0B5EB125" wp14:editId="0C80A137">
                <wp:simplePos x="0" y="0"/>
                <wp:positionH relativeFrom="column">
                  <wp:posOffset>294640</wp:posOffset>
                </wp:positionH>
                <wp:positionV relativeFrom="paragraph">
                  <wp:posOffset>111760</wp:posOffset>
                </wp:positionV>
                <wp:extent cx="4324350" cy="276225"/>
                <wp:effectExtent l="0" t="0" r="19050" b="28575"/>
                <wp:wrapNone/>
                <wp:docPr id="33" name="Блок-схема: альтернативный процесс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276225"/>
                        </a:xfrm>
                        <a:prstGeom prst="flowChartAlternateProcess">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headEnd/>
                          <a:tailEnd/>
                        </a:ln>
                        <a:effectLst/>
                      </wps:spPr>
                      <wps:txbx>
                        <w:txbxContent>
                          <w:p w14:paraId="02EBA687" w14:textId="77777777" w:rsidR="0039694E" w:rsidRPr="00734A99" w:rsidRDefault="0039694E" w:rsidP="00D02F00">
                            <w:pPr>
                              <w:jc w:val="center"/>
                              <w:rPr>
                                <w:sz w:val="18"/>
                                <w:szCs w:val="18"/>
                              </w:rPr>
                            </w:pPr>
                            <w:r w:rsidRPr="0010302E">
                              <w:rPr>
                                <w:sz w:val="18"/>
                                <w:szCs w:val="18"/>
                              </w:rPr>
                              <w:t>Вища математика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5EB125" id="_x0000_s1052" type="#_x0000_t176" style="position:absolute;margin-left:23.2pt;margin-top:8.8pt;width:340.5pt;height:2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" fillcolor="#ffdd9c" strokecolor="#ffc000" strokeweight=".5pt">
                <v:fill color2="#ffd479" rotate="t" colors="0 #ffdd9c;.5 #ffd78e;1 #ffd479" focus="100%" type="gradient">
                  <o:fill v:ext="view" type="gradientUnscaled"/>
                </v:fill>
                <v:textbox>
                  <w:txbxContent>
                    <w:p w14:paraId="02EBA687" w14:textId="77777777" w:rsidR="0039694E" w:rsidRPr="00734A99" w:rsidRDefault="0039694E" w:rsidP="00D02F00">
                      <w:pPr>
                        <w:jc w:val="center"/>
                        <w:rPr>
                          <w:sz w:val="18"/>
                          <w:szCs w:val="18"/>
                        </w:rPr>
                      </w:pPr>
                      <w:r w:rsidRPr="0010302E">
                        <w:rPr>
                          <w:sz w:val="18"/>
                          <w:szCs w:val="18"/>
                        </w:rPr>
                        <w:t>Вища математика</w:t>
                      </w:r>
                    </w:p>
                  </w:txbxContent>
                </v:textbox>
              </v:shape>
            </w:pict>
          </mc:Fallback>
        </mc:AlternateContent>
      </w:r>
    </w:p>
    <w:p w14:paraId="10352E69" w14:textId="477F84B0" w:rsidR="00CC15F3" w:rsidRPr="007410F5" w:rsidRDefault="00071093" w:rsidP="00CC15F3">
      <w:pPr>
        <w:rPr>
          <w:sz w:val="28"/>
          <w:szCs w:val="28"/>
        </w:rPr>
      </w:pPr>
      <w:r w:rsidRPr="007410F5">
        <w:rPr>
          <w:noProof/>
        </w:rPr>
        <mc:AlternateContent>
          <mc:Choice Requires="wps">
            <w:drawing>
              <wp:anchor distT="0" distB="0" distL="114300" distR="114300" simplePos="0" relativeHeight="251781120" behindDoc="0" locked="0" layoutInCell="1" allowOverlap="1" wp14:anchorId="3016E78C" wp14:editId="7D496A9D">
                <wp:simplePos x="0" y="0"/>
                <wp:positionH relativeFrom="column">
                  <wp:posOffset>9950450</wp:posOffset>
                </wp:positionH>
                <wp:positionV relativeFrom="paragraph">
                  <wp:posOffset>221615</wp:posOffset>
                </wp:positionV>
                <wp:extent cx="19050" cy="1155700"/>
                <wp:effectExtent l="0" t="0" r="19050" b="25400"/>
                <wp:wrapNone/>
                <wp:docPr id="1747499661" name="Пряма сполучна лінія 120"/>
                <wp:cNvGraphicFramePr/>
                <a:graphic xmlns:a="http://schemas.openxmlformats.org/drawingml/2006/main">
                  <a:graphicData uri="http://schemas.microsoft.com/office/word/2010/wordprocessingShape">
                    <wps:wsp>
                      <wps:cNvCnPr/>
                      <wps:spPr>
                        <a:xfrm>
                          <a:off x="0" y="0"/>
                          <a:ext cx="19050" cy="115570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17F2453" id="Пряма сполучна лінія 120" o:spid="_x0000_s1026"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783.5pt,17.45pt" to="785pt,10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" strokecolor="black [3200]" strokeweight="1pt">
                <v:stroke joinstyle="miter"/>
              </v:line>
            </w:pict>
          </mc:Fallback>
        </mc:AlternateContent>
      </w:r>
      <w:r w:rsidR="0027707C" w:rsidRPr="007410F5">
        <w:rPr>
          <w:noProof/>
        </w:rPr>
        <mc:AlternateContent>
          <mc:Choice Requires="wps">
            <w:drawing>
              <wp:anchor distT="0" distB="0" distL="114300" distR="114300" simplePos="0" relativeHeight="251677696" behindDoc="0" locked="0" layoutInCell="1" allowOverlap="1" wp14:anchorId="73610575" wp14:editId="27EFD60B">
                <wp:simplePos x="0" y="0"/>
                <wp:positionH relativeFrom="column">
                  <wp:posOffset>5029200</wp:posOffset>
                </wp:positionH>
                <wp:positionV relativeFrom="paragraph">
                  <wp:posOffset>107315</wp:posOffset>
                </wp:positionV>
                <wp:extent cx="1092200" cy="546100"/>
                <wp:effectExtent l="0" t="0" r="12700" b="25400"/>
                <wp:wrapNone/>
                <wp:docPr id="25" name="Блок-схема: альтернативный процесс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0" cy="546100"/>
                        </a:xfrm>
                        <a:prstGeom prst="flowChartAlternateProcess">
                          <a:avLst/>
                        </a:prstGeom>
                        <a:solidFill>
                          <a:schemeClr val="accent1">
                            <a:lumMod val="60000"/>
                            <a:lumOff val="40000"/>
                          </a:schemeClr>
                        </a:solidFill>
                        <a:ln w="6350" cap="flat" cmpd="sng" algn="ctr">
                          <a:solidFill>
                            <a:srgbClr val="FFC000"/>
                          </a:solidFill>
                          <a:prstDash val="solid"/>
                          <a:miter lim="800000"/>
                          <a:headEnd/>
                          <a:tailEnd/>
                        </a:ln>
                        <a:effectLst/>
                      </wps:spPr>
                      <wps:txbx>
                        <w:txbxContent>
                          <w:p w14:paraId="04E8D4A3" w14:textId="49FA2CA6" w:rsidR="0039694E" w:rsidRPr="00734A99" w:rsidRDefault="0039694E" w:rsidP="00D02F00">
                            <w:pPr>
                              <w:jc w:val="center"/>
                              <w:rPr>
                                <w:sz w:val="18"/>
                                <w:szCs w:val="18"/>
                              </w:rPr>
                            </w:pPr>
                            <w:r w:rsidRPr="0027707C">
                              <w:rPr>
                                <w:sz w:val="18"/>
                                <w:szCs w:val="18"/>
                              </w:rPr>
                              <w:t>Комп'ютерна дискретна математика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10575" id="_x0000_s1053" type="#_x0000_t176" style="position:absolute;margin-left:396pt;margin-top:8.45pt;width:86pt;height:4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" fillcolor="#9cc2e5 [1940]" strokecolor="#ffc000" strokeweight=".5pt">
                <v:textbox>
                  <w:txbxContent>
                    <w:p w14:paraId="04E8D4A3" w14:textId="49FA2CA6" w:rsidR="0039694E" w:rsidRPr="00734A99" w:rsidRDefault="0039694E" w:rsidP="00D02F00">
                      <w:pPr>
                        <w:jc w:val="center"/>
                        <w:rPr>
                          <w:sz w:val="18"/>
                          <w:szCs w:val="18"/>
                        </w:rPr>
                      </w:pPr>
                      <w:r w:rsidRPr="0027707C">
                        <w:rPr>
                          <w:sz w:val="18"/>
                          <w:szCs w:val="18"/>
                        </w:rPr>
                        <w:t>Комп'ютерна дискретна математика</w:t>
                      </w:r>
                    </w:p>
                  </w:txbxContent>
                </v:textbox>
              </v:shape>
            </w:pict>
          </mc:Fallback>
        </mc:AlternateContent>
      </w:r>
      <w:r w:rsidR="009D0495" w:rsidRPr="007410F5">
        <w:rPr>
          <w:noProof/>
          <w:sz w:val="28"/>
          <w:szCs w:val="28"/>
        </w:rPr>
        <mc:AlternateContent>
          <mc:Choice Requires="wps">
            <w:drawing>
              <wp:anchor distT="0" distB="0" distL="114300" distR="114300" simplePos="0" relativeHeight="251743232" behindDoc="0" locked="0" layoutInCell="1" allowOverlap="1" wp14:anchorId="222A706F" wp14:editId="46F5B036">
                <wp:simplePos x="0" y="0"/>
                <wp:positionH relativeFrom="column">
                  <wp:posOffset>4603750</wp:posOffset>
                </wp:positionH>
                <wp:positionV relativeFrom="paragraph">
                  <wp:posOffset>37465</wp:posOffset>
                </wp:positionV>
                <wp:extent cx="438150" cy="330200"/>
                <wp:effectExtent l="0" t="0" r="57150" b="50800"/>
                <wp:wrapNone/>
                <wp:docPr id="529336491" name="Пряма зі стрілкою 64"/>
                <wp:cNvGraphicFramePr/>
                <a:graphic xmlns:a="http://schemas.openxmlformats.org/drawingml/2006/main">
                  <a:graphicData uri="http://schemas.microsoft.com/office/word/2010/wordprocessingShape">
                    <wps:wsp>
                      <wps:cNvCnPr/>
                      <wps:spPr>
                        <a:xfrm>
                          <a:off x="0" y="0"/>
                          <a:ext cx="438150" cy="3302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773ED97" id="Пряма зі стрілкою 64" o:spid="_x0000_s1026" type="#_x0000_t32" style="position:absolute;margin-left:362.5pt;margin-top:2.95pt;width:34.5pt;height:26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" strokecolor="black [3200]" strokeweight="1pt">
                <v:stroke endarrow="block" joinstyle="miter"/>
              </v:shape>
            </w:pict>
          </mc:Fallback>
        </mc:AlternateContent>
      </w:r>
    </w:p>
    <w:p w14:paraId="63421D14" w14:textId="25DE9218" w:rsidR="00CC15F3" w:rsidRPr="007410F5" w:rsidRDefault="001F4D55" w:rsidP="00CC15F3">
      <w:pPr>
        <w:rPr>
          <w:sz w:val="28"/>
          <w:szCs w:val="28"/>
        </w:rPr>
      </w:pPr>
      <w:r w:rsidRPr="007410F5">
        <w:rPr>
          <w:noProof/>
        </w:rPr>
        <mc:AlternateContent>
          <mc:Choice Requires="wps">
            <w:drawing>
              <wp:anchor distT="0" distB="0" distL="114300" distR="114300" simplePos="0" relativeHeight="251673600" behindDoc="0" locked="0" layoutInCell="1" allowOverlap="1" wp14:anchorId="694C910E" wp14:editId="0438CC76">
                <wp:simplePos x="0" y="0"/>
                <wp:positionH relativeFrom="column">
                  <wp:posOffset>285750</wp:posOffset>
                </wp:positionH>
                <wp:positionV relativeFrom="paragraph">
                  <wp:posOffset>61595</wp:posOffset>
                </wp:positionV>
                <wp:extent cx="1400175" cy="704850"/>
                <wp:effectExtent l="0" t="0" r="28575" b="19050"/>
                <wp:wrapNone/>
                <wp:docPr id="21" name="Блок-схема: альтернативный процесс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704850"/>
                        </a:xfrm>
                        <a:prstGeom prst="flowChartAlternateProcess">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headEnd/>
                          <a:tailEnd/>
                        </a:ln>
                        <a:effectLst/>
                      </wps:spPr>
                      <wps:txbx>
                        <w:txbxContent>
                          <w:p w14:paraId="6496F8E7" w14:textId="77777777" w:rsidR="0039694E" w:rsidRPr="00734A99" w:rsidRDefault="0039694E" w:rsidP="00D02F00">
                            <w:pPr>
                              <w:jc w:val="center"/>
                              <w:rPr>
                                <w:sz w:val="18"/>
                                <w:szCs w:val="18"/>
                              </w:rPr>
                            </w:pPr>
                            <w:r w:rsidRPr="0010302E">
                              <w:rPr>
                                <w:sz w:val="18"/>
                                <w:szCs w:val="18"/>
                              </w:rPr>
                              <w:t>Основи навчання студентів (самоуправління навчанням)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C910E" id="_x0000_s1054" type="#_x0000_t176" style="position:absolute;margin-left:22.5pt;margin-top:4.85pt;width:110.25pt;height:5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" fillcolor="#ffdd9c" strokecolor="#ffc000" strokeweight=".5pt">
                <v:fill color2="#ffd479" rotate="t" colors="0 #ffdd9c;.5 #ffd78e;1 #ffd479" focus="100%" type="gradient">
                  <o:fill v:ext="view" type="gradientUnscaled"/>
                </v:fill>
                <v:textbox>
                  <w:txbxContent>
                    <w:p w14:paraId="6496F8E7" w14:textId="77777777" w:rsidR="0039694E" w:rsidRPr="00734A99" w:rsidRDefault="0039694E" w:rsidP="00D02F00">
                      <w:pPr>
                        <w:jc w:val="center"/>
                        <w:rPr>
                          <w:sz w:val="18"/>
                          <w:szCs w:val="18"/>
                        </w:rPr>
                      </w:pPr>
                      <w:r w:rsidRPr="0010302E">
                        <w:rPr>
                          <w:sz w:val="18"/>
                          <w:szCs w:val="18"/>
                        </w:rPr>
                        <w:t>Основи навчання студентів (самоуправління навчанням)</w:t>
                      </w:r>
                    </w:p>
                  </w:txbxContent>
                </v:textbox>
              </v:shape>
            </w:pict>
          </mc:Fallback>
        </mc:AlternateContent>
      </w:r>
      <w:r w:rsidRPr="007410F5">
        <w:rPr>
          <w:noProof/>
        </w:rPr>
        <mc:AlternateContent>
          <mc:Choice Requires="wps">
            <w:drawing>
              <wp:anchor distT="0" distB="0" distL="114300" distR="114300" simplePos="0" relativeHeight="251672576" behindDoc="0" locked="0" layoutInCell="1" allowOverlap="1" wp14:anchorId="2A212F6D" wp14:editId="2755F2BB">
                <wp:simplePos x="0" y="0"/>
                <wp:positionH relativeFrom="column">
                  <wp:posOffset>1854200</wp:posOffset>
                </wp:positionH>
                <wp:positionV relativeFrom="paragraph">
                  <wp:posOffset>67945</wp:posOffset>
                </wp:positionV>
                <wp:extent cx="1136650" cy="673100"/>
                <wp:effectExtent l="0" t="0" r="25400" b="12700"/>
                <wp:wrapNone/>
                <wp:docPr id="52" name="Блок-схема: альтернативный процесс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0" cy="673100"/>
                        </a:xfrm>
                        <a:prstGeom prst="flowChartAlternateProcess">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headEnd/>
                          <a:tailEnd/>
                        </a:ln>
                        <a:effectLst/>
                      </wps:spPr>
                      <wps:txbx>
                        <w:txbxContent>
                          <w:p w14:paraId="4F9A25D7" w14:textId="77777777" w:rsidR="0039694E" w:rsidRPr="001F4D55" w:rsidRDefault="0039694E" w:rsidP="001F4D55">
                            <w:pPr>
                              <w:jc w:val="center"/>
                              <w:rPr>
                                <w:sz w:val="18"/>
                                <w:szCs w:val="18"/>
                              </w:rPr>
                            </w:pPr>
                            <w:r w:rsidRPr="001F4D55">
                              <w:rPr>
                                <w:sz w:val="18"/>
                                <w:szCs w:val="18"/>
                              </w:rPr>
                              <w:t>Основи наукових досліджень та академічного письма</w:t>
                            </w:r>
                          </w:p>
                          <w:p w14:paraId="46464EB9" w14:textId="73E91366" w:rsidR="0039694E" w:rsidRPr="00734A99" w:rsidRDefault="0039694E" w:rsidP="00D02F00">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12F6D" id="Блок-схема: альтернативный процесс 17" o:spid="_x0000_s1055" type="#_x0000_t176" style="position:absolute;margin-left:146pt;margin-top:5.35pt;width:89.5pt;height:5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" fillcolor="#ffdd9c" strokecolor="#ffc000" strokeweight=".5pt">
                <v:fill color2="#ffd479" rotate="t" colors="0 #ffdd9c;.5 #ffd78e;1 #ffd479" focus="100%" type="gradient">
                  <o:fill v:ext="view" type="gradientUnscaled"/>
                </v:fill>
                <v:textbox>
                  <w:txbxContent>
                    <w:p w14:paraId="4F9A25D7" w14:textId="77777777" w:rsidR="0039694E" w:rsidRPr="001F4D55" w:rsidRDefault="0039694E" w:rsidP="001F4D55">
                      <w:pPr>
                        <w:jc w:val="center"/>
                        <w:rPr>
                          <w:sz w:val="18"/>
                          <w:szCs w:val="18"/>
                        </w:rPr>
                      </w:pPr>
                      <w:r w:rsidRPr="001F4D55">
                        <w:rPr>
                          <w:sz w:val="18"/>
                          <w:szCs w:val="18"/>
                        </w:rPr>
                        <w:t>Основи наукових досліджень та академічного письма</w:t>
                      </w:r>
                    </w:p>
                    <w:p w14:paraId="46464EB9" w14:textId="73E91366" w:rsidR="0039694E" w:rsidRPr="00734A99" w:rsidRDefault="0039694E" w:rsidP="00D02F00">
                      <w:pPr>
                        <w:jc w:val="center"/>
                        <w:rPr>
                          <w:sz w:val="18"/>
                          <w:szCs w:val="18"/>
                        </w:rPr>
                      </w:pPr>
                    </w:p>
                  </w:txbxContent>
                </v:textbox>
              </v:shape>
            </w:pict>
          </mc:Fallback>
        </mc:AlternateContent>
      </w:r>
      <w:r w:rsidR="00A67F89" w:rsidRPr="007410F5">
        <w:rPr>
          <w:noProof/>
        </w:rPr>
        <mc:AlternateContent>
          <mc:Choice Requires="wps">
            <w:drawing>
              <wp:anchor distT="0" distB="0" distL="114300" distR="114300" simplePos="0" relativeHeight="251765760" behindDoc="0" locked="0" layoutInCell="1" allowOverlap="1" wp14:anchorId="5844A036" wp14:editId="4387C204">
                <wp:simplePos x="0" y="0"/>
                <wp:positionH relativeFrom="column">
                  <wp:posOffset>1625600</wp:posOffset>
                </wp:positionH>
                <wp:positionV relativeFrom="paragraph">
                  <wp:posOffset>118745</wp:posOffset>
                </wp:positionV>
                <wp:extent cx="3111500" cy="1155700"/>
                <wp:effectExtent l="0" t="0" r="12700" b="25400"/>
                <wp:wrapNone/>
                <wp:docPr id="1810971512" name="Сполучна лінія: уступом 102"/>
                <wp:cNvGraphicFramePr/>
                <a:graphic xmlns:a="http://schemas.openxmlformats.org/drawingml/2006/main">
                  <a:graphicData uri="http://schemas.microsoft.com/office/word/2010/wordprocessingShape">
                    <wps:wsp>
                      <wps:cNvCnPr/>
                      <wps:spPr>
                        <a:xfrm flipV="1">
                          <a:off x="0" y="0"/>
                          <a:ext cx="3111500" cy="1155700"/>
                        </a:xfrm>
                        <a:prstGeom prst="bentConnector3">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8C0A342" id="Сполучна лінія: уступом 102" o:spid="_x0000_s1026" type="#_x0000_t34" style="position:absolute;margin-left:128pt;margin-top:9.35pt;width:245pt;height:91pt;flip:y;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" strokecolor="black [3200]" strokeweight="1pt"/>
            </w:pict>
          </mc:Fallback>
        </mc:AlternateContent>
      </w:r>
    </w:p>
    <w:p w14:paraId="7A62652C" w14:textId="2E9A115D" w:rsidR="00CC15F3" w:rsidRPr="007410F5" w:rsidRDefault="00D37A7E" w:rsidP="00CC15F3">
      <w:pPr>
        <w:rPr>
          <w:sz w:val="28"/>
          <w:szCs w:val="28"/>
        </w:rPr>
      </w:pPr>
      <w:r w:rsidRPr="007410F5">
        <w:rPr>
          <w:noProof/>
          <w:sz w:val="28"/>
          <w:szCs w:val="28"/>
        </w:rPr>
        <mc:AlternateContent>
          <mc:Choice Requires="wps">
            <w:drawing>
              <wp:anchor distT="0" distB="0" distL="114300" distR="114300" simplePos="0" relativeHeight="251783168" behindDoc="0" locked="0" layoutInCell="1" allowOverlap="1" wp14:anchorId="348CE549" wp14:editId="4206262B">
                <wp:simplePos x="0" y="0"/>
                <wp:positionH relativeFrom="column">
                  <wp:posOffset>12700</wp:posOffset>
                </wp:positionH>
                <wp:positionV relativeFrom="paragraph">
                  <wp:posOffset>174625</wp:posOffset>
                </wp:positionV>
                <wp:extent cx="298450" cy="1352550"/>
                <wp:effectExtent l="38100" t="0" r="63500" b="95250"/>
                <wp:wrapNone/>
                <wp:docPr id="1548659237" name="Сполучна лінія: уступом 122"/>
                <wp:cNvGraphicFramePr/>
                <a:graphic xmlns:a="http://schemas.openxmlformats.org/drawingml/2006/main">
                  <a:graphicData uri="http://schemas.microsoft.com/office/word/2010/wordprocessingShape">
                    <wps:wsp>
                      <wps:cNvCnPr/>
                      <wps:spPr>
                        <a:xfrm>
                          <a:off x="0" y="0"/>
                          <a:ext cx="298450" cy="1352550"/>
                        </a:xfrm>
                        <a:prstGeom prst="bentConnector3">
                          <a:avLst>
                            <a:gd name="adj1" fmla="val -9574"/>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F3BE753" id="Сполучна лінія: уступом 122" o:spid="_x0000_s1026" type="#_x0000_t34" style="position:absolute;margin-left:1pt;margin-top:13.75pt;width:23.5pt;height:106.5pt;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" adj="-2068" strokecolor="black [3200]" strokeweight="1pt">
                <v:stroke endarrow="block"/>
              </v:shape>
            </w:pict>
          </mc:Fallback>
        </mc:AlternateContent>
      </w:r>
      <w:r w:rsidR="00F43F0B" w:rsidRPr="007410F5">
        <w:rPr>
          <w:noProof/>
          <w:sz w:val="28"/>
          <w:szCs w:val="28"/>
        </w:rPr>
        <mc:AlternateContent>
          <mc:Choice Requires="wps">
            <w:drawing>
              <wp:anchor distT="0" distB="0" distL="114300" distR="114300" simplePos="0" relativeHeight="251773952" behindDoc="0" locked="0" layoutInCell="1" allowOverlap="1" wp14:anchorId="738111B0" wp14:editId="6CC6F371">
                <wp:simplePos x="0" y="0"/>
                <wp:positionH relativeFrom="column">
                  <wp:posOffset>1663700</wp:posOffset>
                </wp:positionH>
                <wp:positionV relativeFrom="paragraph">
                  <wp:posOffset>59055</wp:posOffset>
                </wp:positionV>
                <wp:extent cx="247650" cy="45719"/>
                <wp:effectExtent l="0" t="57150" r="19050" b="50165"/>
                <wp:wrapNone/>
                <wp:docPr id="967826800" name="Пряма зі стрілкою 111"/>
                <wp:cNvGraphicFramePr/>
                <a:graphic xmlns:a="http://schemas.openxmlformats.org/drawingml/2006/main">
                  <a:graphicData uri="http://schemas.microsoft.com/office/word/2010/wordprocessingShape">
                    <wps:wsp>
                      <wps:cNvCnPr/>
                      <wps:spPr>
                        <a:xfrm flipV="1">
                          <a:off x="0" y="0"/>
                          <a:ext cx="247650" cy="4571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2185F1A" id="Пряма зі стрілкою 111" o:spid="_x0000_s1026" type="#_x0000_t32" style="position:absolute;margin-left:131pt;margin-top:4.65pt;width:19.5pt;height:3.6pt;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" strokecolor="black [3200]" strokeweight="1pt">
                <v:stroke endarrow="block" joinstyle="miter"/>
              </v:shape>
            </w:pict>
          </mc:Fallback>
        </mc:AlternateContent>
      </w:r>
    </w:p>
    <w:p w14:paraId="2BD0522E" w14:textId="04B19910" w:rsidR="00CC15F3" w:rsidRPr="007410F5" w:rsidRDefault="00C31C6F" w:rsidP="00CC15F3">
      <w:pPr>
        <w:rPr>
          <w:sz w:val="28"/>
          <w:szCs w:val="28"/>
        </w:rPr>
      </w:pPr>
      <w:r w:rsidRPr="007410F5">
        <w:rPr>
          <w:noProof/>
        </w:rPr>
        <mc:AlternateContent>
          <mc:Choice Requires="wps">
            <w:drawing>
              <wp:anchor distT="0" distB="0" distL="114300" distR="114300" simplePos="0" relativeHeight="251686912" behindDoc="0" locked="0" layoutInCell="1" allowOverlap="1" wp14:anchorId="5EF97FC6" wp14:editId="23CC863E">
                <wp:simplePos x="0" y="0"/>
                <wp:positionH relativeFrom="column">
                  <wp:posOffset>3486150</wp:posOffset>
                </wp:positionH>
                <wp:positionV relativeFrom="paragraph">
                  <wp:posOffset>103505</wp:posOffset>
                </wp:positionV>
                <wp:extent cx="2686050" cy="361950"/>
                <wp:effectExtent l="0" t="0" r="19050" b="19050"/>
                <wp:wrapNone/>
                <wp:docPr id="35" name="Блок-схема: альтернативный процесс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361950"/>
                        </a:xfrm>
                        <a:prstGeom prst="flowChartAlternateProcess">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headEnd/>
                          <a:tailEnd/>
                        </a:ln>
                        <a:effectLst/>
                      </wps:spPr>
                      <wps:txbx>
                        <w:txbxContent>
                          <w:p w14:paraId="68CC60D9" w14:textId="77777777" w:rsidR="0039694E" w:rsidRPr="00734A99" w:rsidRDefault="0039694E" w:rsidP="00D02F00">
                            <w:pPr>
                              <w:jc w:val="center"/>
                              <w:rPr>
                                <w:sz w:val="18"/>
                                <w:szCs w:val="18"/>
                              </w:rPr>
                            </w:pPr>
                            <w:r>
                              <w:rPr>
                                <w:sz w:val="18"/>
                                <w:szCs w:val="18"/>
                              </w:rPr>
                              <w:t>Об’єктно-орієнтоване програмування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97FC6" id="Блок-схема: альтернативный процесс 35" o:spid="_x0000_s1056" type="#_x0000_t176" style="position:absolute;margin-left:274.5pt;margin-top:8.15pt;width:211.5pt;height:2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" fillcolor="#b1cbe9" strokecolor="#5b9bd5" strokeweight=".5pt">
                <v:fill color2="#92b9e4" rotate="t" colors="0 #b1cbe9;.5 #a3c1e5;1 #92b9e4" focus="100%" type="gradient">
                  <o:fill v:ext="view" type="gradientUnscaled"/>
                </v:fill>
                <v:textbox>
                  <w:txbxContent>
                    <w:p w14:paraId="68CC60D9" w14:textId="77777777" w:rsidR="0039694E" w:rsidRPr="00734A99" w:rsidRDefault="0039694E" w:rsidP="00D02F00">
                      <w:pPr>
                        <w:jc w:val="center"/>
                        <w:rPr>
                          <w:sz w:val="18"/>
                          <w:szCs w:val="18"/>
                        </w:rPr>
                      </w:pPr>
                      <w:r>
                        <w:rPr>
                          <w:sz w:val="18"/>
                          <w:szCs w:val="18"/>
                        </w:rPr>
                        <w:t>Об’єктно-орієнтоване програмування</w:t>
                      </w:r>
                    </w:p>
                  </w:txbxContent>
                </v:textbox>
              </v:shape>
            </w:pict>
          </mc:Fallback>
        </mc:AlternateContent>
      </w:r>
    </w:p>
    <w:p w14:paraId="71ED78AA" w14:textId="5557C7FA" w:rsidR="00CC15F3" w:rsidRPr="007410F5" w:rsidRDefault="000339BA" w:rsidP="00CC15F3">
      <w:pPr>
        <w:rPr>
          <w:sz w:val="28"/>
          <w:szCs w:val="28"/>
        </w:rPr>
      </w:pPr>
      <w:r w:rsidRPr="007410F5">
        <w:rPr>
          <w:noProof/>
        </w:rPr>
        <mc:AlternateContent>
          <mc:Choice Requires="wps">
            <w:drawing>
              <wp:anchor distT="0" distB="0" distL="114300" distR="114300" simplePos="0" relativeHeight="251725824" behindDoc="0" locked="0" layoutInCell="1" allowOverlap="1" wp14:anchorId="6FEE8627" wp14:editId="24F0B102">
                <wp:simplePos x="0" y="0"/>
                <wp:positionH relativeFrom="column">
                  <wp:posOffset>8194675</wp:posOffset>
                </wp:positionH>
                <wp:positionV relativeFrom="paragraph">
                  <wp:posOffset>207010</wp:posOffset>
                </wp:positionV>
                <wp:extent cx="1365885" cy="619125"/>
                <wp:effectExtent l="0" t="0" r="24765" b="28575"/>
                <wp:wrapNone/>
                <wp:docPr id="27" name="Блок-схема: альтернативный процесс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885" cy="619125"/>
                        </a:xfrm>
                        <a:prstGeom prst="flowChartAlternateProcess">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headEnd/>
                          <a:tailEnd/>
                        </a:ln>
                        <a:effectLst/>
                      </wps:spPr>
                      <wps:txbx>
                        <w:txbxContent>
                          <w:p w14:paraId="596FA711" w14:textId="370AFBA0" w:rsidR="0039694E" w:rsidRPr="00C32539" w:rsidRDefault="0039694E" w:rsidP="00C32539">
                            <w:pPr>
                              <w:jc w:val="center"/>
                              <w:rPr>
                                <w:sz w:val="18"/>
                                <w:szCs w:val="18"/>
                              </w:rPr>
                            </w:pPr>
                            <w:r w:rsidRPr="006D31E8">
                              <w:rPr>
                                <w:sz w:val="18"/>
                                <w:szCs w:val="18"/>
                              </w:rPr>
                              <w:t>Вбудовані та розподілені системи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E8627" id="_x0000_s1057" type="#_x0000_t176" style="position:absolute;margin-left:645.25pt;margin-top:16.3pt;width:107.55pt;height:48.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" fillcolor="#b1cbe9" strokecolor="#5b9bd5" strokeweight=".5pt">
                <v:fill color2="#92b9e4" rotate="t" colors="0 #b1cbe9;.5 #a3c1e5;1 #92b9e4" focus="100%" type="gradient">
                  <o:fill v:ext="view" type="gradientUnscaled"/>
                </v:fill>
                <v:textbox>
                  <w:txbxContent>
                    <w:p w14:paraId="596FA711" w14:textId="370AFBA0" w:rsidR="0039694E" w:rsidRPr="00C32539" w:rsidRDefault="0039694E" w:rsidP="00C32539">
                      <w:pPr>
                        <w:jc w:val="center"/>
                        <w:rPr>
                          <w:sz w:val="18"/>
                          <w:szCs w:val="18"/>
                        </w:rPr>
                      </w:pPr>
                      <w:r w:rsidRPr="006D31E8">
                        <w:rPr>
                          <w:sz w:val="18"/>
                          <w:szCs w:val="18"/>
                        </w:rPr>
                        <w:t>Вбудовані та розподілені системи</w:t>
                      </w:r>
                    </w:p>
                  </w:txbxContent>
                </v:textbox>
              </v:shape>
            </w:pict>
          </mc:Fallback>
        </mc:AlternateContent>
      </w:r>
      <w:r w:rsidR="00F43F0B" w:rsidRPr="007410F5">
        <w:rPr>
          <w:noProof/>
        </w:rPr>
        <mc:AlternateContent>
          <mc:Choice Requires="wps">
            <w:drawing>
              <wp:anchor distT="0" distB="0" distL="114300" distR="114300" simplePos="0" relativeHeight="251772928" behindDoc="0" locked="0" layoutInCell="1" allowOverlap="1" wp14:anchorId="2D2B48CE" wp14:editId="180CADB5">
                <wp:simplePos x="0" y="0"/>
                <wp:positionH relativeFrom="column">
                  <wp:posOffset>1682750</wp:posOffset>
                </wp:positionH>
                <wp:positionV relativeFrom="paragraph">
                  <wp:posOffset>13335</wp:posOffset>
                </wp:positionV>
                <wp:extent cx="149225" cy="266700"/>
                <wp:effectExtent l="0" t="0" r="79375" b="57150"/>
                <wp:wrapNone/>
                <wp:docPr id="300304599" name="Пряма зі стрілкою 110"/>
                <wp:cNvGraphicFramePr/>
                <a:graphic xmlns:a="http://schemas.openxmlformats.org/drawingml/2006/main">
                  <a:graphicData uri="http://schemas.microsoft.com/office/word/2010/wordprocessingShape">
                    <wps:wsp>
                      <wps:cNvCnPr/>
                      <wps:spPr>
                        <a:xfrm>
                          <a:off x="0" y="0"/>
                          <a:ext cx="149225" cy="2667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57F7FFF" id="Пряма зі стрілкою 110" o:spid="_x0000_s1026" type="#_x0000_t32" style="position:absolute;margin-left:132.5pt;margin-top:1.05pt;width:11.75pt;height:21pt;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" strokecolor="black [3200]" strokeweight="1pt">
                <v:stroke endarrow="block" joinstyle="miter"/>
              </v:shape>
            </w:pict>
          </mc:Fallback>
        </mc:AlternateContent>
      </w:r>
      <w:r w:rsidR="003D445D" w:rsidRPr="007410F5">
        <w:rPr>
          <w:noProof/>
        </w:rPr>
        <mc:AlternateContent>
          <mc:Choice Requires="wps">
            <w:drawing>
              <wp:anchor distT="0" distB="0" distL="114300" distR="114300" simplePos="0" relativeHeight="251745280" behindDoc="0" locked="0" layoutInCell="1" allowOverlap="1" wp14:anchorId="36B91B38" wp14:editId="227A4159">
                <wp:simplePos x="0" y="0"/>
                <wp:positionH relativeFrom="column">
                  <wp:posOffset>2978150</wp:posOffset>
                </wp:positionH>
                <wp:positionV relativeFrom="paragraph">
                  <wp:posOffset>159385</wp:posOffset>
                </wp:positionV>
                <wp:extent cx="539750" cy="952500"/>
                <wp:effectExtent l="0" t="76200" r="0" b="19050"/>
                <wp:wrapNone/>
                <wp:docPr id="1114738145" name="Сполучна лінія: уступом 68"/>
                <wp:cNvGraphicFramePr/>
                <a:graphic xmlns:a="http://schemas.openxmlformats.org/drawingml/2006/main">
                  <a:graphicData uri="http://schemas.microsoft.com/office/word/2010/wordprocessingShape">
                    <wps:wsp>
                      <wps:cNvCnPr/>
                      <wps:spPr>
                        <a:xfrm flipV="1">
                          <a:off x="0" y="0"/>
                          <a:ext cx="539750" cy="952500"/>
                        </a:xfrm>
                        <a:prstGeom prst="bentConnector3">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39B343C" id="Сполучна лінія: уступом 68" o:spid="_x0000_s1026" type="#_x0000_t34" style="position:absolute;margin-left:234.5pt;margin-top:12.55pt;width:42.5pt;height:75pt;flip:y;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" strokecolor="black [3200]" strokeweight="1pt">
                <v:stroke endarrow="block"/>
              </v:shape>
            </w:pict>
          </mc:Fallback>
        </mc:AlternateContent>
      </w:r>
    </w:p>
    <w:p w14:paraId="3E3AF650" w14:textId="53072D0A" w:rsidR="00CC15F3" w:rsidRPr="007410F5" w:rsidRDefault="001F4D55" w:rsidP="00CC15F3">
      <w:pPr>
        <w:rPr>
          <w:sz w:val="28"/>
          <w:szCs w:val="28"/>
        </w:rPr>
      </w:pPr>
      <w:r w:rsidRPr="007410F5">
        <w:rPr>
          <w:noProof/>
        </w:rPr>
        <mc:AlternateContent>
          <mc:Choice Requires="wps">
            <w:drawing>
              <wp:anchor distT="0" distB="0" distL="114300" distR="114300" simplePos="0" relativeHeight="251671552" behindDoc="0" locked="0" layoutInCell="1" allowOverlap="1" wp14:anchorId="2964927A" wp14:editId="619C589B">
                <wp:simplePos x="0" y="0"/>
                <wp:positionH relativeFrom="column">
                  <wp:posOffset>1828800</wp:posOffset>
                </wp:positionH>
                <wp:positionV relativeFrom="paragraph">
                  <wp:posOffset>5715</wp:posOffset>
                </wp:positionV>
                <wp:extent cx="1111250" cy="361950"/>
                <wp:effectExtent l="0" t="0" r="12700" b="19050"/>
                <wp:wrapNone/>
                <wp:docPr id="51" name="Блок-схема: альтернативный процесс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0" cy="361950"/>
                        </a:xfrm>
                        <a:prstGeom prst="flowChartAlternateProcess">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headEnd/>
                          <a:tailEnd/>
                        </a:ln>
                        <a:effectLst/>
                      </wps:spPr>
                      <wps:txbx>
                        <w:txbxContent>
                          <w:p w14:paraId="324C36C5" w14:textId="4B8EBEDC" w:rsidR="0039694E" w:rsidRPr="00734A99" w:rsidRDefault="0039694E" w:rsidP="00D02F00">
                            <w:pPr>
                              <w:jc w:val="center"/>
                              <w:rPr>
                                <w:sz w:val="18"/>
                                <w:szCs w:val="18"/>
                              </w:rPr>
                            </w:pPr>
                            <w:r w:rsidRPr="001F4D55">
                              <w:rPr>
                                <w:sz w:val="16"/>
                                <w:szCs w:val="16"/>
                              </w:rPr>
                              <w:t>Інклюзивне суспільство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4927A" id="_x0000_s1058" type="#_x0000_t176" style="position:absolute;margin-left:2in;margin-top:.45pt;width:87.5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" fillcolor="#ffdd9c" strokecolor="#ffc000" strokeweight=".5pt">
                <v:fill color2="#ffd479" rotate="t" colors="0 #ffdd9c;.5 #ffd78e;1 #ffd479" focus="100%" type="gradient">
                  <o:fill v:ext="view" type="gradientUnscaled"/>
                </v:fill>
                <v:textbox>
                  <w:txbxContent>
                    <w:p w14:paraId="324C36C5" w14:textId="4B8EBEDC" w:rsidR="0039694E" w:rsidRPr="00734A99" w:rsidRDefault="0039694E" w:rsidP="00D02F00">
                      <w:pPr>
                        <w:jc w:val="center"/>
                        <w:rPr>
                          <w:sz w:val="18"/>
                          <w:szCs w:val="18"/>
                        </w:rPr>
                      </w:pPr>
                      <w:r w:rsidRPr="001F4D55">
                        <w:rPr>
                          <w:sz w:val="16"/>
                          <w:szCs w:val="16"/>
                        </w:rPr>
                        <w:t>Інклюзивне суспільство</w:t>
                      </w:r>
                    </w:p>
                  </w:txbxContent>
                </v:textbox>
              </v:shape>
            </w:pict>
          </mc:Fallback>
        </mc:AlternateContent>
      </w:r>
      <w:r w:rsidR="00412D0C" w:rsidRPr="007410F5">
        <w:rPr>
          <w:noProof/>
        </w:rPr>
        <mc:AlternateContent>
          <mc:Choice Requires="wps">
            <w:drawing>
              <wp:anchor distT="0" distB="0" distL="114300" distR="114300" simplePos="0" relativeHeight="251762688" behindDoc="0" locked="0" layoutInCell="1" allowOverlap="1" wp14:anchorId="01AC28B1" wp14:editId="5BC50199">
                <wp:simplePos x="0" y="0"/>
                <wp:positionH relativeFrom="column">
                  <wp:posOffset>6127750</wp:posOffset>
                </wp:positionH>
                <wp:positionV relativeFrom="paragraph">
                  <wp:posOffset>170815</wp:posOffset>
                </wp:positionV>
                <wp:extent cx="1136650" cy="412750"/>
                <wp:effectExtent l="0" t="0" r="82550" b="63500"/>
                <wp:wrapNone/>
                <wp:docPr id="1150951239" name="Сполучна лінія: уступом 97"/>
                <wp:cNvGraphicFramePr/>
                <a:graphic xmlns:a="http://schemas.openxmlformats.org/drawingml/2006/main">
                  <a:graphicData uri="http://schemas.microsoft.com/office/word/2010/wordprocessingShape">
                    <wps:wsp>
                      <wps:cNvCnPr/>
                      <wps:spPr>
                        <a:xfrm>
                          <a:off x="0" y="0"/>
                          <a:ext cx="1136650" cy="412750"/>
                        </a:xfrm>
                        <a:prstGeom prst="bentConnector3">
                          <a:avLst>
                            <a:gd name="adj1" fmla="val 100550"/>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285C91A" id="Сполучна лінія: уступом 97" o:spid="_x0000_s1026" type="#_x0000_t34" style="position:absolute;margin-left:482.5pt;margin-top:13.45pt;width:89.5pt;height:3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" adj="21719" strokecolor="black [3200]" strokeweight="1pt">
                <v:stroke endarrow="block"/>
              </v:shape>
            </w:pict>
          </mc:Fallback>
        </mc:AlternateContent>
      </w:r>
      <w:r w:rsidR="0027707C" w:rsidRPr="007410F5">
        <w:rPr>
          <w:noProof/>
        </w:rPr>
        <mc:AlternateContent>
          <mc:Choice Requires="wps">
            <w:drawing>
              <wp:anchor distT="0" distB="0" distL="114300" distR="114300" simplePos="0" relativeHeight="251750400" behindDoc="0" locked="0" layoutInCell="1" allowOverlap="1" wp14:anchorId="6498F1F5" wp14:editId="207BC6CE">
                <wp:simplePos x="0" y="0"/>
                <wp:positionH relativeFrom="margin">
                  <wp:posOffset>3454400</wp:posOffset>
                </wp:positionH>
                <wp:positionV relativeFrom="paragraph">
                  <wp:posOffset>132715</wp:posOffset>
                </wp:positionV>
                <wp:extent cx="2752090" cy="330200"/>
                <wp:effectExtent l="0" t="0" r="10160" b="12700"/>
                <wp:wrapNone/>
                <wp:docPr id="196152412" name="Блок-схема: альтернативный процесс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2090" cy="330200"/>
                        </a:xfrm>
                        <a:prstGeom prst="flowChartAlternateProcess">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headEnd/>
                          <a:tailEnd/>
                        </a:ln>
                        <a:effectLst/>
                      </wps:spPr>
                      <wps:txbx>
                        <w:txbxContent>
                          <w:p w14:paraId="01B2F8F9" w14:textId="38E153A4" w:rsidR="0039694E" w:rsidRPr="00734A99" w:rsidRDefault="0039694E" w:rsidP="00C31C6F">
                            <w:pPr>
                              <w:jc w:val="center"/>
                              <w:rPr>
                                <w:sz w:val="18"/>
                                <w:szCs w:val="18"/>
                              </w:rPr>
                            </w:pPr>
                            <w:r w:rsidRPr="00C31C6F">
                              <w:rPr>
                                <w:sz w:val="18"/>
                                <w:szCs w:val="18"/>
                              </w:rPr>
                              <w:t>Електротехніка та комп`ютерна електроніка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8F1F5" id="Блок-схема: альтернативный процесс 34" o:spid="_x0000_s1059" type="#_x0000_t176" style="position:absolute;margin-left:272pt;margin-top:10.45pt;width:216.7pt;height:26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" fillcolor="#b1cbe9" strokecolor="#5b9bd5" strokeweight=".5pt">
                <v:fill color2="#92b9e4" rotate="t" colors="0 #b1cbe9;.5 #a3c1e5;1 #92b9e4" focus="100%" type="gradient">
                  <o:fill v:ext="view" type="gradientUnscaled"/>
                </v:fill>
                <v:textbox>
                  <w:txbxContent>
                    <w:p w14:paraId="01B2F8F9" w14:textId="38E153A4" w:rsidR="0039694E" w:rsidRPr="00734A99" w:rsidRDefault="0039694E" w:rsidP="00C31C6F">
                      <w:pPr>
                        <w:jc w:val="center"/>
                        <w:rPr>
                          <w:sz w:val="18"/>
                          <w:szCs w:val="18"/>
                        </w:rPr>
                      </w:pPr>
                      <w:r w:rsidRPr="00C31C6F">
                        <w:rPr>
                          <w:sz w:val="18"/>
                          <w:szCs w:val="18"/>
                        </w:rPr>
                        <w:t>Електротехніка та комп`ютерна електроніка</w:t>
                      </w:r>
                    </w:p>
                  </w:txbxContent>
                </v:textbox>
                <w10:wrap anchorx="margin"/>
              </v:shape>
            </w:pict>
          </mc:Fallback>
        </mc:AlternateContent>
      </w:r>
    </w:p>
    <w:p w14:paraId="77082BE8" w14:textId="5C242210" w:rsidR="00CC15F3" w:rsidRPr="007410F5" w:rsidRDefault="00071093" w:rsidP="00CC15F3">
      <w:pPr>
        <w:rPr>
          <w:sz w:val="28"/>
          <w:szCs w:val="28"/>
        </w:rPr>
      </w:pPr>
      <w:r w:rsidRPr="007410F5">
        <w:rPr>
          <w:noProof/>
        </w:rPr>
        <mc:AlternateContent>
          <mc:Choice Requires="wps">
            <w:drawing>
              <wp:anchor distT="0" distB="0" distL="114300" distR="114300" simplePos="0" relativeHeight="251782144" behindDoc="0" locked="0" layoutInCell="1" allowOverlap="1" wp14:anchorId="713B9946" wp14:editId="7197017A">
                <wp:simplePos x="0" y="0"/>
                <wp:positionH relativeFrom="column">
                  <wp:posOffset>9626600</wp:posOffset>
                </wp:positionH>
                <wp:positionV relativeFrom="paragraph">
                  <wp:posOffset>131445</wp:posOffset>
                </wp:positionV>
                <wp:extent cx="330200" cy="12700"/>
                <wp:effectExtent l="38100" t="76200" r="0" b="82550"/>
                <wp:wrapNone/>
                <wp:docPr id="1182337072" name="Пряма зі стрілкою 121"/>
                <wp:cNvGraphicFramePr/>
                <a:graphic xmlns:a="http://schemas.openxmlformats.org/drawingml/2006/main">
                  <a:graphicData uri="http://schemas.microsoft.com/office/word/2010/wordprocessingShape">
                    <wps:wsp>
                      <wps:cNvCnPr/>
                      <wps:spPr>
                        <a:xfrm flipH="1" flipV="1">
                          <a:off x="0" y="0"/>
                          <a:ext cx="330200" cy="127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936598F" id="Пряма зі стрілкою 121" o:spid="_x0000_s1026" type="#_x0000_t32" style="position:absolute;margin-left:758pt;margin-top:10.35pt;width:26pt;height:1pt;flip:x y;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" strokecolor="black [3200]" strokeweight="1pt">
                <v:stroke endarrow="block" joinstyle="miter"/>
              </v:shape>
            </w:pict>
          </mc:Fallback>
        </mc:AlternateContent>
      </w:r>
      <w:r w:rsidR="00A67F89" w:rsidRPr="007410F5">
        <w:rPr>
          <w:noProof/>
        </w:rPr>
        <mc:AlternateContent>
          <mc:Choice Requires="wps">
            <w:drawing>
              <wp:anchor distT="0" distB="0" distL="114300" distR="114300" simplePos="0" relativeHeight="251680768" behindDoc="0" locked="0" layoutInCell="1" allowOverlap="1" wp14:anchorId="30D9ACA6" wp14:editId="375A3D34">
                <wp:simplePos x="0" y="0"/>
                <wp:positionH relativeFrom="column">
                  <wp:posOffset>381000</wp:posOffset>
                </wp:positionH>
                <wp:positionV relativeFrom="paragraph">
                  <wp:posOffset>17145</wp:posOffset>
                </wp:positionV>
                <wp:extent cx="1238250" cy="400050"/>
                <wp:effectExtent l="0" t="0" r="19050" b="19050"/>
                <wp:wrapNone/>
                <wp:docPr id="29" name="Блок-схема: альтернативный процесс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400050"/>
                        </a:xfrm>
                        <a:prstGeom prst="flowChartAlternateProcess">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headEnd/>
                          <a:tailEnd/>
                        </a:ln>
                        <a:effectLst/>
                      </wps:spPr>
                      <wps:txbx>
                        <w:txbxContent>
                          <w:p w14:paraId="47D42719" w14:textId="77777777" w:rsidR="0039694E" w:rsidRPr="00734A99" w:rsidRDefault="0039694E" w:rsidP="00D02F00">
                            <w:pPr>
                              <w:jc w:val="center"/>
                              <w:rPr>
                                <w:sz w:val="18"/>
                                <w:szCs w:val="18"/>
                              </w:rPr>
                            </w:pPr>
                            <w:bookmarkStart w:id="15" w:name="_Hlk174379049"/>
                            <w:r w:rsidRPr="0010302E">
                              <w:rPr>
                                <w:sz w:val="18"/>
                                <w:szCs w:val="18"/>
                              </w:rPr>
                              <w:t xml:space="preserve">Алгоритми та </w:t>
                            </w:r>
                            <w:bookmarkEnd w:id="15"/>
                            <w:r w:rsidRPr="0010302E">
                              <w:rPr>
                                <w:sz w:val="18"/>
                                <w:szCs w:val="18"/>
                              </w:rPr>
                              <w:t>структура даних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9ACA6" id="Блок-схема: альтернативный процесс 29" o:spid="_x0000_s1060" type="#_x0000_t176" style="position:absolute;margin-left:30pt;margin-top:1.35pt;width:97.5pt;height:3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" fillcolor="#b1cbe9" strokecolor="#5b9bd5" strokeweight=".5pt">
                <v:fill color2="#92b9e4" rotate="t" colors="0 #b1cbe9;.5 #a3c1e5;1 #92b9e4" focus="100%" type="gradient">
                  <o:fill v:ext="view" type="gradientUnscaled"/>
                </v:fill>
                <v:textbox>
                  <w:txbxContent>
                    <w:p w14:paraId="47D42719" w14:textId="77777777" w:rsidR="0039694E" w:rsidRPr="00734A99" w:rsidRDefault="0039694E" w:rsidP="00D02F00">
                      <w:pPr>
                        <w:jc w:val="center"/>
                        <w:rPr>
                          <w:sz w:val="18"/>
                          <w:szCs w:val="18"/>
                        </w:rPr>
                      </w:pPr>
                      <w:bookmarkStart w:id="16" w:name="_Hlk174379049"/>
                      <w:r w:rsidRPr="0010302E">
                        <w:rPr>
                          <w:sz w:val="18"/>
                          <w:szCs w:val="18"/>
                        </w:rPr>
                        <w:t xml:space="preserve">Алгоритми та </w:t>
                      </w:r>
                      <w:bookmarkEnd w:id="16"/>
                      <w:r w:rsidRPr="0010302E">
                        <w:rPr>
                          <w:sz w:val="18"/>
                          <w:szCs w:val="18"/>
                        </w:rPr>
                        <w:t>структура даних</w:t>
                      </w:r>
                    </w:p>
                  </w:txbxContent>
                </v:textbox>
              </v:shape>
            </w:pict>
          </mc:Fallback>
        </mc:AlternateContent>
      </w:r>
      <w:r w:rsidR="00745064" w:rsidRPr="007410F5">
        <w:rPr>
          <w:noProof/>
        </w:rPr>
        <mc:AlternateContent>
          <mc:Choice Requires="wps">
            <w:drawing>
              <wp:anchor distT="0" distB="0" distL="114300" distR="114300" simplePos="0" relativeHeight="251757568" behindDoc="0" locked="0" layoutInCell="1" allowOverlap="1" wp14:anchorId="131A1F65" wp14:editId="5C1177CC">
                <wp:simplePos x="0" y="0"/>
                <wp:positionH relativeFrom="column">
                  <wp:posOffset>6096000</wp:posOffset>
                </wp:positionH>
                <wp:positionV relativeFrom="paragraph">
                  <wp:posOffset>67945</wp:posOffset>
                </wp:positionV>
                <wp:extent cx="45719" cy="1117600"/>
                <wp:effectExtent l="38100" t="0" r="297815" b="101600"/>
                <wp:wrapNone/>
                <wp:docPr id="708700627" name="Сполучна лінія: уступом 84"/>
                <wp:cNvGraphicFramePr/>
                <a:graphic xmlns:a="http://schemas.openxmlformats.org/drawingml/2006/main">
                  <a:graphicData uri="http://schemas.microsoft.com/office/word/2010/wordprocessingShape">
                    <wps:wsp>
                      <wps:cNvCnPr/>
                      <wps:spPr>
                        <a:xfrm>
                          <a:off x="0" y="0"/>
                          <a:ext cx="45719" cy="1117600"/>
                        </a:xfrm>
                        <a:prstGeom prst="bentConnector3">
                          <a:avLst>
                            <a:gd name="adj1" fmla="val 702100"/>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3770D6C" id="Сполучна лінія: уступом 84" o:spid="_x0000_s1026" type="#_x0000_t34" style="position:absolute;margin-left:480pt;margin-top:5.35pt;width:3.6pt;height:8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" adj="151654" strokecolor="black [3200]" strokeweight="1pt">
                <v:stroke endarrow="block"/>
              </v:shape>
            </w:pict>
          </mc:Fallback>
        </mc:AlternateContent>
      </w:r>
    </w:p>
    <w:p w14:paraId="0F89631D" w14:textId="124FA104" w:rsidR="00CC15F3" w:rsidRPr="007410F5" w:rsidRDefault="00983344" w:rsidP="004D4FB3">
      <w:pPr>
        <w:tabs>
          <w:tab w:val="left" w:pos="1224"/>
        </w:tabs>
        <w:rPr>
          <w:sz w:val="28"/>
          <w:szCs w:val="28"/>
        </w:rPr>
      </w:pPr>
      <w:r w:rsidRPr="007410F5">
        <w:rPr>
          <w:noProof/>
        </w:rPr>
        <mc:AlternateContent>
          <mc:Choice Requires="wps">
            <w:drawing>
              <wp:anchor distT="0" distB="0" distL="114300" distR="114300" simplePos="0" relativeHeight="251681792" behindDoc="0" locked="0" layoutInCell="1" allowOverlap="1" wp14:anchorId="33F801B4" wp14:editId="04E466C7">
                <wp:simplePos x="0" y="0"/>
                <wp:positionH relativeFrom="column">
                  <wp:posOffset>6623050</wp:posOffset>
                </wp:positionH>
                <wp:positionV relativeFrom="paragraph">
                  <wp:posOffset>136525</wp:posOffset>
                </wp:positionV>
                <wp:extent cx="1276350" cy="676275"/>
                <wp:effectExtent l="0" t="0" r="19050" b="28575"/>
                <wp:wrapNone/>
                <wp:docPr id="30" name="Блок-схема: альтернативный процесс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676275"/>
                        </a:xfrm>
                        <a:prstGeom prst="flowChartAlternateProcess">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headEnd/>
                          <a:tailEnd/>
                        </a:ln>
                        <a:effectLst/>
                      </wps:spPr>
                      <wps:txbx>
                        <w:txbxContent>
                          <w:p w14:paraId="7348E257" w14:textId="21B97D82" w:rsidR="0039694E" w:rsidRPr="00734A99" w:rsidRDefault="0039694E" w:rsidP="00D02F00">
                            <w:pPr>
                              <w:jc w:val="center"/>
                              <w:rPr>
                                <w:sz w:val="18"/>
                                <w:szCs w:val="18"/>
                              </w:rPr>
                            </w:pPr>
                            <w:r w:rsidRPr="000339BA">
                              <w:rPr>
                                <w:sz w:val="18"/>
                                <w:szCs w:val="18"/>
                              </w:rPr>
                              <w:t xml:space="preserve">Архітектура комп'ютера </w:t>
                            </w:r>
                            <w:r w:rsidRPr="000339BA">
                              <w:rPr>
                                <w:sz w:val="18"/>
                                <w:szCs w:val="18"/>
                                <w:highlight w:val="green"/>
                              </w:rPr>
                              <w:t>та комп'ютерних мереж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801B4" id="_x0000_s1061" type="#_x0000_t176" style="position:absolute;margin-left:521.5pt;margin-top:10.75pt;width:100.5pt;height:5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" fillcolor="#b1cbe9" strokecolor="#5b9bd5" strokeweight=".5pt">
                <v:fill color2="#92b9e4" rotate="t" colors="0 #b1cbe9;.5 #a3c1e5;1 #92b9e4" focus="100%" type="gradient">
                  <o:fill v:ext="view" type="gradientUnscaled"/>
                </v:fill>
                <v:textbox>
                  <w:txbxContent>
                    <w:p w14:paraId="7348E257" w14:textId="21B97D82" w:rsidR="0039694E" w:rsidRPr="00734A99" w:rsidRDefault="0039694E" w:rsidP="00D02F00">
                      <w:pPr>
                        <w:jc w:val="center"/>
                        <w:rPr>
                          <w:sz w:val="18"/>
                          <w:szCs w:val="18"/>
                        </w:rPr>
                      </w:pPr>
                      <w:r w:rsidRPr="000339BA">
                        <w:rPr>
                          <w:sz w:val="18"/>
                          <w:szCs w:val="18"/>
                        </w:rPr>
                        <w:t xml:space="preserve">Архітектура комп'ютера </w:t>
                      </w:r>
                      <w:r w:rsidRPr="000339BA">
                        <w:rPr>
                          <w:sz w:val="18"/>
                          <w:szCs w:val="18"/>
                          <w:highlight w:val="green"/>
                        </w:rPr>
                        <w:t>та комп'ютерних мереж</w:t>
                      </w:r>
                    </w:p>
                  </w:txbxContent>
                </v:textbox>
              </v:shape>
            </w:pict>
          </mc:Fallback>
        </mc:AlternateContent>
      </w:r>
      <w:r w:rsidR="0027707C" w:rsidRPr="007410F5">
        <w:rPr>
          <w:noProof/>
          <w:sz w:val="28"/>
          <w:szCs w:val="28"/>
        </w:rPr>
        <mc:AlternateContent>
          <mc:Choice Requires="wps">
            <w:drawing>
              <wp:anchor distT="0" distB="0" distL="114300" distR="114300" simplePos="0" relativeHeight="251751424" behindDoc="0" locked="0" layoutInCell="1" allowOverlap="1" wp14:anchorId="5B81E317" wp14:editId="24BFC823">
                <wp:simplePos x="0" y="0"/>
                <wp:positionH relativeFrom="column">
                  <wp:posOffset>3060700</wp:posOffset>
                </wp:positionH>
                <wp:positionV relativeFrom="paragraph">
                  <wp:posOffset>41275</wp:posOffset>
                </wp:positionV>
                <wp:extent cx="419100" cy="914400"/>
                <wp:effectExtent l="0" t="38100" r="57150" b="19050"/>
                <wp:wrapNone/>
                <wp:docPr id="1870170224" name="Пряма зі стрілкою 73"/>
                <wp:cNvGraphicFramePr/>
                <a:graphic xmlns:a="http://schemas.openxmlformats.org/drawingml/2006/main">
                  <a:graphicData uri="http://schemas.microsoft.com/office/word/2010/wordprocessingShape">
                    <wps:wsp>
                      <wps:cNvCnPr/>
                      <wps:spPr>
                        <a:xfrm flipV="1">
                          <a:off x="0" y="0"/>
                          <a:ext cx="419100" cy="9144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D726532" id="Пряма зі стрілкою 73" o:spid="_x0000_s1026" type="#_x0000_t32" style="position:absolute;margin-left:241pt;margin-top:3.25pt;width:33pt;height:1in;flip: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" strokecolor="black [3200]" strokeweight="1pt">
                <v:stroke endarrow="block" joinstyle="miter"/>
              </v:shape>
            </w:pict>
          </mc:Fallback>
        </mc:AlternateContent>
      </w:r>
      <w:r w:rsidR="00C31C6F" w:rsidRPr="007410F5">
        <w:rPr>
          <w:noProof/>
          <w:sz w:val="28"/>
          <w:szCs w:val="28"/>
        </w:rPr>
        <mc:AlternateContent>
          <mc:Choice Requires="wps">
            <w:drawing>
              <wp:anchor distT="0" distB="0" distL="114300" distR="114300" simplePos="0" relativeHeight="251752448" behindDoc="0" locked="0" layoutInCell="1" allowOverlap="1" wp14:anchorId="27E1F043" wp14:editId="542E9886">
                <wp:simplePos x="0" y="0"/>
                <wp:positionH relativeFrom="margin">
                  <wp:align>center</wp:align>
                </wp:positionH>
                <wp:positionV relativeFrom="paragraph">
                  <wp:posOffset>28575</wp:posOffset>
                </wp:positionV>
                <wp:extent cx="12700" cy="209550"/>
                <wp:effectExtent l="57150" t="0" r="63500" b="57150"/>
                <wp:wrapNone/>
                <wp:docPr id="963512628" name="Пряма зі стрілкою 74"/>
                <wp:cNvGraphicFramePr/>
                <a:graphic xmlns:a="http://schemas.openxmlformats.org/drawingml/2006/main">
                  <a:graphicData uri="http://schemas.microsoft.com/office/word/2010/wordprocessingShape">
                    <wps:wsp>
                      <wps:cNvCnPr/>
                      <wps:spPr>
                        <a:xfrm>
                          <a:off x="0" y="0"/>
                          <a:ext cx="12700" cy="2095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F9E20E9" id="Пряма зі стрілкою 74" o:spid="_x0000_s1026" type="#_x0000_t32" style="position:absolute;margin-left:0;margin-top:2.25pt;width:1pt;height:16.5pt;z-index:25175244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" strokecolor="black [3200]" strokeweight="1pt">
                <v:stroke endarrow="block" joinstyle="miter"/>
                <w10:wrap anchorx="margin"/>
              </v:shape>
            </w:pict>
          </mc:Fallback>
        </mc:AlternateContent>
      </w:r>
    </w:p>
    <w:p w14:paraId="24ABFE84" w14:textId="313FC4B9" w:rsidR="00CC15F3" w:rsidRPr="007410F5" w:rsidRDefault="00C31C6F" w:rsidP="00CC15F3">
      <w:pPr>
        <w:rPr>
          <w:sz w:val="28"/>
          <w:szCs w:val="28"/>
        </w:rPr>
      </w:pPr>
      <w:r w:rsidRPr="007410F5">
        <w:rPr>
          <w:noProof/>
        </w:rPr>
        <mc:AlternateContent>
          <mc:Choice Requires="wps">
            <w:drawing>
              <wp:anchor distT="0" distB="0" distL="114300" distR="114300" simplePos="0" relativeHeight="251685888" behindDoc="0" locked="0" layoutInCell="1" allowOverlap="1" wp14:anchorId="358E4AC8" wp14:editId="07D267F4">
                <wp:simplePos x="0" y="0"/>
                <wp:positionH relativeFrom="column">
                  <wp:posOffset>3429000</wp:posOffset>
                </wp:positionH>
                <wp:positionV relativeFrom="paragraph">
                  <wp:posOffset>14605</wp:posOffset>
                </wp:positionV>
                <wp:extent cx="2819400" cy="323850"/>
                <wp:effectExtent l="0" t="0" r="19050" b="19050"/>
                <wp:wrapNone/>
                <wp:docPr id="34" name="Блок-схема: альтернативный процесс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323850"/>
                        </a:xfrm>
                        <a:prstGeom prst="flowChartAlternateProcess">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headEnd/>
                          <a:tailEnd/>
                        </a:ln>
                        <a:effectLst/>
                      </wps:spPr>
                      <wps:txbx>
                        <w:txbxContent>
                          <w:p w14:paraId="593D533C" w14:textId="77777777" w:rsidR="0039694E" w:rsidRPr="00734A99" w:rsidRDefault="0039694E" w:rsidP="00D02F00">
                            <w:pPr>
                              <w:jc w:val="center"/>
                              <w:rPr>
                                <w:sz w:val="18"/>
                                <w:szCs w:val="18"/>
                              </w:rPr>
                            </w:pPr>
                            <w:r>
                              <w:rPr>
                                <w:sz w:val="18"/>
                                <w:szCs w:val="18"/>
                              </w:rPr>
                              <w:t>Комп’ютерна логіка та схемотехніка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E4AC8" id="_x0000_s1062" type="#_x0000_t176" style="position:absolute;margin-left:270pt;margin-top:1.15pt;width:222pt;height:2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" fillcolor="#b1cbe9" strokecolor="#5b9bd5" strokeweight=".5pt">
                <v:fill color2="#92b9e4" rotate="t" colors="0 #b1cbe9;.5 #a3c1e5;1 #92b9e4" focus="100%" type="gradient">
                  <o:fill v:ext="view" type="gradientUnscaled"/>
                </v:fill>
                <v:textbox>
                  <w:txbxContent>
                    <w:p w14:paraId="593D533C" w14:textId="77777777" w:rsidR="0039694E" w:rsidRPr="00734A99" w:rsidRDefault="0039694E" w:rsidP="00D02F00">
                      <w:pPr>
                        <w:jc w:val="center"/>
                        <w:rPr>
                          <w:sz w:val="18"/>
                          <w:szCs w:val="18"/>
                        </w:rPr>
                      </w:pPr>
                      <w:r>
                        <w:rPr>
                          <w:sz w:val="18"/>
                          <w:szCs w:val="18"/>
                        </w:rPr>
                        <w:t>Комп’ютерна логіка та схемотехніка</w:t>
                      </w:r>
                    </w:p>
                  </w:txbxContent>
                </v:textbox>
              </v:shape>
            </w:pict>
          </mc:Fallback>
        </mc:AlternateContent>
      </w:r>
      <w:r w:rsidR="008A7445" w:rsidRPr="007410F5">
        <w:rPr>
          <w:noProof/>
        </w:rPr>
        <mc:AlternateContent>
          <mc:Choice Requires="wps">
            <w:drawing>
              <wp:anchor distT="0" distB="0" distL="114300" distR="114300" simplePos="0" relativeHeight="251689984" behindDoc="0" locked="0" layoutInCell="1" allowOverlap="1" wp14:anchorId="4C99A38E" wp14:editId="4D89956E">
                <wp:simplePos x="0" y="0"/>
                <wp:positionH relativeFrom="column">
                  <wp:posOffset>241300</wp:posOffset>
                </wp:positionH>
                <wp:positionV relativeFrom="paragraph">
                  <wp:posOffset>173355</wp:posOffset>
                </wp:positionV>
                <wp:extent cx="2774950" cy="276225"/>
                <wp:effectExtent l="0" t="0" r="25400" b="28575"/>
                <wp:wrapNone/>
                <wp:docPr id="38" name="Блок-схема: альтернативный процесс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4950" cy="276225"/>
                        </a:xfrm>
                        <a:prstGeom prst="flowChartAlternateProcess">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headEnd/>
                          <a:tailEnd/>
                        </a:ln>
                        <a:effectLst/>
                      </wps:spPr>
                      <wps:txbx>
                        <w:txbxContent>
                          <w:p w14:paraId="1D45BB56" w14:textId="77777777" w:rsidR="0039694E" w:rsidRPr="00734A99" w:rsidRDefault="0039694E" w:rsidP="00D02F00">
                            <w:pPr>
                              <w:jc w:val="center"/>
                              <w:rPr>
                                <w:sz w:val="18"/>
                                <w:szCs w:val="18"/>
                              </w:rPr>
                            </w:pPr>
                            <w:r>
                              <w:rPr>
                                <w:sz w:val="18"/>
                                <w:szCs w:val="18"/>
                              </w:rPr>
                              <w:t>Основи програмування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9A38E" id="Блок-схема: альтернативный процесс 38" o:spid="_x0000_s1063" type="#_x0000_t176" style="position:absolute;margin-left:19pt;margin-top:13.65pt;width:218.5pt;height:21.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" fillcolor="#b1cbe9" strokecolor="#5b9bd5" strokeweight=".5pt">
                <v:fill color2="#92b9e4" rotate="t" colors="0 #b1cbe9;.5 #a3c1e5;1 #92b9e4" focus="100%" type="gradient">
                  <o:fill v:ext="view" type="gradientUnscaled"/>
                </v:fill>
                <v:textbox>
                  <w:txbxContent>
                    <w:p w14:paraId="1D45BB56" w14:textId="77777777" w:rsidR="0039694E" w:rsidRPr="00734A99" w:rsidRDefault="0039694E" w:rsidP="00D02F00">
                      <w:pPr>
                        <w:jc w:val="center"/>
                        <w:rPr>
                          <w:sz w:val="18"/>
                          <w:szCs w:val="18"/>
                        </w:rPr>
                      </w:pPr>
                      <w:r>
                        <w:rPr>
                          <w:sz w:val="18"/>
                          <w:szCs w:val="18"/>
                        </w:rPr>
                        <w:t>Основи програмування</w:t>
                      </w:r>
                    </w:p>
                  </w:txbxContent>
                </v:textbox>
              </v:shape>
            </w:pict>
          </mc:Fallback>
        </mc:AlternateContent>
      </w:r>
    </w:p>
    <w:p w14:paraId="754FE385" w14:textId="17B1D439" w:rsidR="00CC15F3" w:rsidRPr="007410F5" w:rsidRDefault="00745064" w:rsidP="00CC15F3">
      <w:pPr>
        <w:rPr>
          <w:sz w:val="28"/>
          <w:szCs w:val="28"/>
        </w:rPr>
      </w:pPr>
      <w:r w:rsidRPr="007410F5">
        <w:rPr>
          <w:noProof/>
          <w:sz w:val="28"/>
          <w:szCs w:val="28"/>
        </w:rPr>
        <mc:AlternateContent>
          <mc:Choice Requires="wps">
            <w:drawing>
              <wp:anchor distT="0" distB="0" distL="114300" distR="114300" simplePos="0" relativeHeight="251758592" behindDoc="0" locked="0" layoutInCell="1" allowOverlap="1" wp14:anchorId="1C2740FD" wp14:editId="64762D18">
                <wp:simplePos x="0" y="0"/>
                <wp:positionH relativeFrom="column">
                  <wp:posOffset>5797550</wp:posOffset>
                </wp:positionH>
                <wp:positionV relativeFrom="paragraph">
                  <wp:posOffset>108585</wp:posOffset>
                </wp:positionV>
                <wp:extent cx="12700" cy="190500"/>
                <wp:effectExtent l="57150" t="0" r="63500" b="57150"/>
                <wp:wrapNone/>
                <wp:docPr id="174272900" name="Пряма зі стрілкою 85"/>
                <wp:cNvGraphicFramePr/>
                <a:graphic xmlns:a="http://schemas.openxmlformats.org/drawingml/2006/main">
                  <a:graphicData uri="http://schemas.microsoft.com/office/word/2010/wordprocessingShape">
                    <wps:wsp>
                      <wps:cNvCnPr/>
                      <wps:spPr>
                        <a:xfrm>
                          <a:off x="0" y="0"/>
                          <a:ext cx="12700" cy="1905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3DA14C4" id="Пряма зі стрілкою 85" o:spid="_x0000_s1026" type="#_x0000_t32" style="position:absolute;margin-left:456.5pt;margin-top:8.55pt;width:1pt;height:15pt;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" strokecolor="black [3200]" strokeweight="1pt">
                <v:stroke endarrow="block" joinstyle="miter"/>
              </v:shape>
            </w:pict>
          </mc:Fallback>
        </mc:AlternateContent>
      </w:r>
      <w:r w:rsidR="00C31C6F" w:rsidRPr="007410F5">
        <w:rPr>
          <w:noProof/>
          <w:sz w:val="28"/>
          <w:szCs w:val="28"/>
        </w:rPr>
        <mc:AlternateContent>
          <mc:Choice Requires="wps">
            <w:drawing>
              <wp:anchor distT="0" distB="0" distL="114300" distR="114300" simplePos="0" relativeHeight="251748352" behindDoc="0" locked="0" layoutInCell="1" allowOverlap="1" wp14:anchorId="72F85A5E" wp14:editId="0ABE73A5">
                <wp:simplePos x="0" y="0"/>
                <wp:positionH relativeFrom="column">
                  <wp:posOffset>3026410</wp:posOffset>
                </wp:positionH>
                <wp:positionV relativeFrom="paragraph">
                  <wp:posOffset>70485</wp:posOffset>
                </wp:positionV>
                <wp:extent cx="425450" cy="590550"/>
                <wp:effectExtent l="0" t="38100" r="50800" b="19050"/>
                <wp:wrapNone/>
                <wp:docPr id="1899753127" name="Пряма зі стрілкою 72"/>
                <wp:cNvGraphicFramePr/>
                <a:graphic xmlns:a="http://schemas.openxmlformats.org/drawingml/2006/main">
                  <a:graphicData uri="http://schemas.microsoft.com/office/word/2010/wordprocessingShape">
                    <wps:wsp>
                      <wps:cNvCnPr/>
                      <wps:spPr>
                        <a:xfrm flipV="1">
                          <a:off x="0" y="0"/>
                          <a:ext cx="425450" cy="5905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F9426DC" id="Пряма зі стрілкою 72" o:spid="_x0000_s1026" type="#_x0000_t32" style="position:absolute;margin-left:238.3pt;margin-top:5.55pt;width:33.5pt;height:46.5pt;flip:y;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" strokecolor="black [3200]" strokeweight="1pt">
                <v:stroke endarrow="block" joinstyle="miter"/>
              </v:shape>
            </w:pict>
          </mc:Fallback>
        </mc:AlternateContent>
      </w:r>
    </w:p>
    <w:p w14:paraId="14D84FCB" w14:textId="7136AEB9" w:rsidR="00CC15F3" w:rsidRPr="007410F5" w:rsidRDefault="0027707C" w:rsidP="001E0188">
      <w:pPr>
        <w:tabs>
          <w:tab w:val="left" w:pos="6240"/>
        </w:tabs>
        <w:rPr>
          <w:sz w:val="28"/>
          <w:szCs w:val="28"/>
        </w:rPr>
      </w:pPr>
      <w:r w:rsidRPr="007410F5">
        <w:rPr>
          <w:noProof/>
        </w:rPr>
        <mc:AlternateContent>
          <mc:Choice Requires="wps">
            <w:drawing>
              <wp:anchor distT="0" distB="0" distL="114300" distR="114300" simplePos="0" relativeHeight="251693056" behindDoc="0" locked="0" layoutInCell="1" allowOverlap="1" wp14:anchorId="2567CFF9" wp14:editId="507AE806">
                <wp:simplePos x="0" y="0"/>
                <wp:positionH relativeFrom="column">
                  <wp:posOffset>3562350</wp:posOffset>
                </wp:positionH>
                <wp:positionV relativeFrom="paragraph">
                  <wp:posOffset>94615</wp:posOffset>
                </wp:positionV>
                <wp:extent cx="1143000" cy="234950"/>
                <wp:effectExtent l="0" t="0" r="19050" b="12700"/>
                <wp:wrapNone/>
                <wp:docPr id="42" name="Блок-схема: альтернативный процесс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34950"/>
                        </a:xfrm>
                        <a:prstGeom prst="flowChartAlternateProcess">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headEnd/>
                          <a:tailEnd/>
                        </a:ln>
                        <a:effectLst/>
                      </wps:spPr>
                      <wps:txbx>
                        <w:txbxContent>
                          <w:p w14:paraId="73F2E152" w14:textId="77777777" w:rsidR="0039694E" w:rsidRPr="00734A99" w:rsidRDefault="0039694E" w:rsidP="00D02F00">
                            <w:pPr>
                              <w:jc w:val="center"/>
                              <w:rPr>
                                <w:sz w:val="18"/>
                                <w:szCs w:val="18"/>
                              </w:rPr>
                            </w:pPr>
                            <w:r>
                              <w:rPr>
                                <w:sz w:val="18"/>
                                <w:szCs w:val="18"/>
                              </w:rPr>
                              <w:t>ВК 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7CFF9" id="Блок-схема: альтернативный процесс 42" o:spid="_x0000_s1064" type="#_x0000_t176" style="position:absolute;margin-left:280.5pt;margin-top:7.45pt;width:90pt;height:1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" fillcolor="#b1cbe9" strokecolor="#5b9bd5" strokeweight=".5pt">
                <v:fill color2="#92b9e4" rotate="t" colors="0 #b1cbe9;.5 #a3c1e5;1 #92b9e4" focus="100%" type="gradient">
                  <o:fill v:ext="view" type="gradientUnscaled"/>
                </v:fill>
                <v:textbox>
                  <w:txbxContent>
                    <w:p w14:paraId="73F2E152" w14:textId="77777777" w:rsidR="0039694E" w:rsidRPr="00734A99" w:rsidRDefault="0039694E" w:rsidP="00D02F00">
                      <w:pPr>
                        <w:jc w:val="center"/>
                        <w:rPr>
                          <w:sz w:val="18"/>
                          <w:szCs w:val="18"/>
                        </w:rPr>
                      </w:pPr>
                      <w:r>
                        <w:rPr>
                          <w:sz w:val="18"/>
                          <w:szCs w:val="18"/>
                        </w:rPr>
                        <w:t>ВК 2.1</w:t>
                      </w:r>
                    </w:p>
                  </w:txbxContent>
                </v:textbox>
              </v:shape>
            </w:pict>
          </mc:Fallback>
        </mc:AlternateContent>
      </w:r>
      <w:r w:rsidRPr="007410F5">
        <w:rPr>
          <w:noProof/>
        </w:rPr>
        <mc:AlternateContent>
          <mc:Choice Requires="wps">
            <w:drawing>
              <wp:anchor distT="0" distB="0" distL="114300" distR="114300" simplePos="0" relativeHeight="251692032" behindDoc="0" locked="0" layoutInCell="1" allowOverlap="1" wp14:anchorId="2F251FB2" wp14:editId="177C6637">
                <wp:simplePos x="0" y="0"/>
                <wp:positionH relativeFrom="column">
                  <wp:posOffset>5067300</wp:posOffset>
                </wp:positionH>
                <wp:positionV relativeFrom="paragraph">
                  <wp:posOffset>31115</wp:posOffset>
                </wp:positionV>
                <wp:extent cx="1162050" cy="520700"/>
                <wp:effectExtent l="0" t="0" r="19050" b="12700"/>
                <wp:wrapNone/>
                <wp:docPr id="41" name="Блок-схема: альтернативный процесс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520700"/>
                        </a:xfrm>
                        <a:prstGeom prst="flowChartAlternateProcess">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headEnd/>
                          <a:tailEnd/>
                        </a:ln>
                        <a:effectLst/>
                      </wps:spPr>
                      <wps:txbx>
                        <w:txbxContent>
                          <w:p w14:paraId="7B483AE5" w14:textId="245BA7F3" w:rsidR="0039694E" w:rsidRPr="00734A99" w:rsidRDefault="0039694E" w:rsidP="00D02F00">
                            <w:pPr>
                              <w:jc w:val="center"/>
                              <w:rPr>
                                <w:sz w:val="18"/>
                                <w:szCs w:val="18"/>
                              </w:rPr>
                            </w:pPr>
                            <w:r w:rsidRPr="0027707C">
                              <w:rPr>
                                <w:sz w:val="18"/>
                                <w:szCs w:val="18"/>
                              </w:rPr>
                              <w:t>Технічне обслуговування ЕОМ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51FB2" id="Блок-схема: альтернативный процесс 41" o:spid="_x0000_s1065" type="#_x0000_t176" style="position:absolute;margin-left:399pt;margin-top:2.45pt;width:91.5pt;height:4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" fillcolor="#b1cbe9" strokecolor="#5b9bd5" strokeweight=".5pt">
                <v:fill color2="#92b9e4" rotate="t" colors="0 #b1cbe9;.5 #a3c1e5;1 #92b9e4" focus="100%" type="gradient">
                  <o:fill v:ext="view" type="gradientUnscaled"/>
                </v:fill>
                <v:textbox>
                  <w:txbxContent>
                    <w:p w14:paraId="7B483AE5" w14:textId="245BA7F3" w:rsidR="0039694E" w:rsidRPr="00734A99" w:rsidRDefault="0039694E" w:rsidP="00D02F00">
                      <w:pPr>
                        <w:jc w:val="center"/>
                        <w:rPr>
                          <w:sz w:val="18"/>
                          <w:szCs w:val="18"/>
                        </w:rPr>
                      </w:pPr>
                      <w:r w:rsidRPr="0027707C">
                        <w:rPr>
                          <w:sz w:val="18"/>
                          <w:szCs w:val="18"/>
                        </w:rPr>
                        <w:t>Технічне обслуговування ЕОМ</w:t>
                      </w:r>
                    </w:p>
                  </w:txbxContent>
                </v:textbox>
              </v:shape>
            </w:pict>
          </mc:Fallback>
        </mc:AlternateContent>
      </w:r>
      <w:r w:rsidR="008A7445" w:rsidRPr="007410F5">
        <w:rPr>
          <w:noProof/>
        </w:rPr>
        <mc:AlternateContent>
          <mc:Choice Requires="wps">
            <w:drawing>
              <wp:anchor distT="0" distB="0" distL="114300" distR="114300" simplePos="0" relativeHeight="251742208" behindDoc="0" locked="0" layoutInCell="1" allowOverlap="1" wp14:anchorId="4AEE6FE2" wp14:editId="7CA74331">
                <wp:simplePos x="0" y="0"/>
                <wp:positionH relativeFrom="column">
                  <wp:posOffset>241300</wp:posOffset>
                </wp:positionH>
                <wp:positionV relativeFrom="paragraph">
                  <wp:posOffset>196215</wp:posOffset>
                </wp:positionV>
                <wp:extent cx="2794000" cy="400050"/>
                <wp:effectExtent l="0" t="0" r="25400" b="19050"/>
                <wp:wrapNone/>
                <wp:docPr id="2012928990" name="Блок-схема: альтернативный процесс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0" cy="400050"/>
                        </a:xfrm>
                        <a:prstGeom prst="flowChartAlternateProcess">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headEnd/>
                          <a:tailEnd/>
                        </a:ln>
                        <a:effectLst/>
                      </wps:spPr>
                      <wps:txbx>
                        <w:txbxContent>
                          <w:p w14:paraId="241486F8" w14:textId="613DCA8F" w:rsidR="0039694E" w:rsidRPr="00734A99" w:rsidRDefault="0039694E" w:rsidP="008A7445">
                            <w:pPr>
                              <w:jc w:val="center"/>
                              <w:rPr>
                                <w:sz w:val="18"/>
                                <w:szCs w:val="18"/>
                              </w:rPr>
                            </w:pPr>
                            <w:r w:rsidRPr="008A7445">
                              <w:rPr>
                                <w:sz w:val="18"/>
                                <w:szCs w:val="18"/>
                              </w:rPr>
                              <w:t>Теорія електричних кіл та сигналів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E6FE2" id="_x0000_s1066" type="#_x0000_t176" style="position:absolute;margin-left:19pt;margin-top:15.45pt;width:220pt;height:3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" fillcolor="#b1cbe9" strokecolor="#5b9bd5" strokeweight=".5pt">
                <v:fill color2="#92b9e4" rotate="t" colors="0 #b1cbe9;.5 #a3c1e5;1 #92b9e4" focus="100%" type="gradient">
                  <o:fill v:ext="view" type="gradientUnscaled"/>
                </v:fill>
                <v:textbox>
                  <w:txbxContent>
                    <w:p w14:paraId="241486F8" w14:textId="613DCA8F" w:rsidR="0039694E" w:rsidRPr="00734A99" w:rsidRDefault="0039694E" w:rsidP="008A7445">
                      <w:pPr>
                        <w:jc w:val="center"/>
                        <w:rPr>
                          <w:sz w:val="18"/>
                          <w:szCs w:val="18"/>
                        </w:rPr>
                      </w:pPr>
                      <w:r w:rsidRPr="008A7445">
                        <w:rPr>
                          <w:sz w:val="18"/>
                          <w:szCs w:val="18"/>
                        </w:rPr>
                        <w:t>Теорія електричних кіл та сигналів</w:t>
                      </w:r>
                    </w:p>
                  </w:txbxContent>
                </v:textbox>
              </v:shape>
            </w:pict>
          </mc:Fallback>
        </mc:AlternateContent>
      </w:r>
      <w:r w:rsidR="001E0188" w:rsidRPr="007410F5">
        <w:rPr>
          <w:sz w:val="28"/>
          <w:szCs w:val="28"/>
        </w:rPr>
        <w:tab/>
      </w:r>
    </w:p>
    <w:p w14:paraId="4979D691" w14:textId="0DBEF12B" w:rsidR="00CC15F3" w:rsidRPr="007410F5" w:rsidRDefault="00CC15F3" w:rsidP="00CC15F3">
      <w:pPr>
        <w:rPr>
          <w:sz w:val="28"/>
          <w:szCs w:val="28"/>
        </w:rPr>
      </w:pPr>
    </w:p>
    <w:p w14:paraId="62295EE0" w14:textId="4F3827D8" w:rsidR="00CC15F3" w:rsidRPr="007410F5" w:rsidRDefault="00745064" w:rsidP="00CC15F3">
      <w:pPr>
        <w:rPr>
          <w:sz w:val="28"/>
          <w:szCs w:val="28"/>
        </w:rPr>
      </w:pPr>
      <w:r w:rsidRPr="007410F5">
        <w:rPr>
          <w:noProof/>
          <w:sz w:val="28"/>
          <w:szCs w:val="28"/>
        </w:rPr>
        <mc:AlternateContent>
          <mc:Choice Requires="wps">
            <w:drawing>
              <wp:anchor distT="0" distB="0" distL="114300" distR="114300" simplePos="0" relativeHeight="251755520" behindDoc="0" locked="0" layoutInCell="1" allowOverlap="1" wp14:anchorId="385D6B07" wp14:editId="7D4A2305">
                <wp:simplePos x="0" y="0"/>
                <wp:positionH relativeFrom="column">
                  <wp:posOffset>3054350</wp:posOffset>
                </wp:positionH>
                <wp:positionV relativeFrom="paragraph">
                  <wp:posOffset>53975</wp:posOffset>
                </wp:positionV>
                <wp:extent cx="2070100" cy="38100"/>
                <wp:effectExtent l="0" t="76200" r="25400" b="57150"/>
                <wp:wrapNone/>
                <wp:docPr id="37341986" name="Пряма зі стрілкою 78"/>
                <wp:cNvGraphicFramePr/>
                <a:graphic xmlns:a="http://schemas.openxmlformats.org/drawingml/2006/main">
                  <a:graphicData uri="http://schemas.microsoft.com/office/word/2010/wordprocessingShape">
                    <wps:wsp>
                      <wps:cNvCnPr/>
                      <wps:spPr>
                        <a:xfrm flipV="1">
                          <a:off x="0" y="0"/>
                          <a:ext cx="2070100" cy="381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93B0BB3" id="Пряма зі стрілкою 78" o:spid="_x0000_s1026" type="#_x0000_t32" style="position:absolute;margin-left:240.5pt;margin-top:4.25pt;width:163pt;height:3pt;flip:y;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" strokecolor="black [3200]" strokeweight="1pt">
                <v:stroke endarrow="block" joinstyle="miter"/>
              </v:shape>
            </w:pict>
          </mc:Fallback>
        </mc:AlternateContent>
      </w:r>
    </w:p>
    <w:p w14:paraId="6829AE49" w14:textId="78487A66" w:rsidR="00CC15F3" w:rsidRPr="007410F5" w:rsidRDefault="009C4BA1" w:rsidP="00CC15F3">
      <w:pPr>
        <w:rPr>
          <w:sz w:val="28"/>
          <w:szCs w:val="28"/>
        </w:rPr>
      </w:pPr>
      <w:r w:rsidRPr="007410F5">
        <w:rPr>
          <w:noProof/>
        </w:rPr>
        <mc:AlternateContent>
          <mc:Choice Requires="wps">
            <w:drawing>
              <wp:anchor distT="0" distB="0" distL="114300" distR="114300" simplePos="0" relativeHeight="251699200" behindDoc="0" locked="0" layoutInCell="1" allowOverlap="1" wp14:anchorId="3483F4BD" wp14:editId="477743E8">
                <wp:simplePos x="0" y="0"/>
                <wp:positionH relativeFrom="column">
                  <wp:posOffset>6575425</wp:posOffset>
                </wp:positionH>
                <wp:positionV relativeFrom="paragraph">
                  <wp:posOffset>14605</wp:posOffset>
                </wp:positionV>
                <wp:extent cx="2752725" cy="400050"/>
                <wp:effectExtent l="0" t="0" r="28575" b="19050"/>
                <wp:wrapNone/>
                <wp:docPr id="49" name="Блок-схема: альтернативный процесс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2725" cy="400050"/>
                        </a:xfrm>
                        <a:prstGeom prst="flowChartAlternateProcess">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headEnd/>
                          <a:tailEnd/>
                        </a:ln>
                        <a:effectLst/>
                      </wps:spPr>
                      <wps:txbx>
                        <w:txbxContent>
                          <w:p w14:paraId="3FE4E335" w14:textId="77777777" w:rsidR="0039694E" w:rsidRPr="00734A99" w:rsidRDefault="0039694E" w:rsidP="00D02F00">
                            <w:pPr>
                              <w:jc w:val="center"/>
                              <w:rPr>
                                <w:sz w:val="18"/>
                                <w:szCs w:val="18"/>
                              </w:rPr>
                            </w:pPr>
                            <w:r>
                              <w:rPr>
                                <w:sz w:val="18"/>
                                <w:szCs w:val="18"/>
                              </w:rPr>
                              <w:t>Технологічна практика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3F4BD" id="Блок-схема: альтернативный процесс 49" o:spid="_x0000_s1067" type="#_x0000_t176" style="position:absolute;margin-left:517.75pt;margin-top:1.15pt;width:216.75pt;height:3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" fillcolor="#b5d5a7" strokecolor="#70ad47" strokeweight=".5pt">
                <v:fill color2="#9cca86" rotate="t" colors="0 #b5d5a7;.5 #aace99;1 #9cca86" focus="100%" type="gradient">
                  <o:fill v:ext="view" type="gradientUnscaled"/>
                </v:fill>
                <v:textbox>
                  <w:txbxContent>
                    <w:p w14:paraId="3FE4E335" w14:textId="77777777" w:rsidR="0039694E" w:rsidRPr="00734A99" w:rsidRDefault="0039694E" w:rsidP="00D02F00">
                      <w:pPr>
                        <w:jc w:val="center"/>
                        <w:rPr>
                          <w:sz w:val="18"/>
                          <w:szCs w:val="18"/>
                        </w:rPr>
                      </w:pPr>
                      <w:r>
                        <w:rPr>
                          <w:sz w:val="18"/>
                          <w:szCs w:val="18"/>
                        </w:rPr>
                        <w:t>Технологічна практика</w:t>
                      </w:r>
                    </w:p>
                  </w:txbxContent>
                </v:textbox>
              </v:shape>
            </w:pict>
          </mc:Fallback>
        </mc:AlternateContent>
      </w:r>
      <w:r w:rsidRPr="007410F5">
        <w:rPr>
          <w:noProof/>
        </w:rPr>
        <mc:AlternateContent>
          <mc:Choice Requires="wps">
            <w:drawing>
              <wp:anchor distT="0" distB="0" distL="114300" distR="114300" simplePos="0" relativeHeight="251698176" behindDoc="0" locked="0" layoutInCell="1" allowOverlap="1" wp14:anchorId="2E8D0CDF" wp14:editId="40F0CAE9">
                <wp:simplePos x="0" y="0"/>
                <wp:positionH relativeFrom="column">
                  <wp:posOffset>3451225</wp:posOffset>
                </wp:positionH>
                <wp:positionV relativeFrom="paragraph">
                  <wp:posOffset>5080</wp:posOffset>
                </wp:positionV>
                <wp:extent cx="2752725" cy="400050"/>
                <wp:effectExtent l="0" t="0" r="28575" b="19050"/>
                <wp:wrapNone/>
                <wp:docPr id="48" name="Блок-схема: альтернативный процесс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2725" cy="400050"/>
                        </a:xfrm>
                        <a:prstGeom prst="flowChartAlternateProcess">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headEnd/>
                          <a:tailEnd/>
                        </a:ln>
                        <a:effectLst/>
                      </wps:spPr>
                      <wps:txbx>
                        <w:txbxContent>
                          <w:p w14:paraId="15EE8AF5" w14:textId="77777777" w:rsidR="0039694E" w:rsidRPr="00734A99" w:rsidRDefault="0039694E" w:rsidP="00D02F00">
                            <w:pPr>
                              <w:jc w:val="center"/>
                              <w:rPr>
                                <w:sz w:val="18"/>
                                <w:szCs w:val="18"/>
                              </w:rPr>
                            </w:pPr>
                            <w:r>
                              <w:rPr>
                                <w:sz w:val="18"/>
                                <w:szCs w:val="18"/>
                              </w:rPr>
                              <w:t>Навчальна практика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D0CDF" id="Блок-схема: альтернативный процесс 48" o:spid="_x0000_s1068" type="#_x0000_t176" style="position:absolute;margin-left:271.75pt;margin-top:.4pt;width:216.75pt;height:3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" fillcolor="#b5d5a7" strokecolor="#70ad47" strokeweight=".5pt">
                <v:fill color2="#9cca86" rotate="t" colors="0 #b5d5a7;.5 #aace99;1 #9cca86" focus="100%" type="gradient">
                  <o:fill v:ext="view" type="gradientUnscaled"/>
                </v:fill>
                <v:textbox>
                  <w:txbxContent>
                    <w:p w14:paraId="15EE8AF5" w14:textId="77777777" w:rsidR="0039694E" w:rsidRPr="00734A99" w:rsidRDefault="0039694E" w:rsidP="00D02F00">
                      <w:pPr>
                        <w:jc w:val="center"/>
                        <w:rPr>
                          <w:sz w:val="18"/>
                          <w:szCs w:val="18"/>
                        </w:rPr>
                      </w:pPr>
                      <w:r>
                        <w:rPr>
                          <w:sz w:val="18"/>
                          <w:szCs w:val="18"/>
                        </w:rPr>
                        <w:t>Навчальна практика</w:t>
                      </w:r>
                    </w:p>
                  </w:txbxContent>
                </v:textbox>
              </v:shape>
            </w:pict>
          </mc:Fallback>
        </mc:AlternateContent>
      </w:r>
      <w:r w:rsidRPr="007410F5">
        <w:rPr>
          <w:noProof/>
        </w:rPr>
        <mc:AlternateContent>
          <mc:Choice Requires="wps">
            <w:drawing>
              <wp:anchor distT="0" distB="0" distL="114300" distR="114300" simplePos="0" relativeHeight="251697152" behindDoc="0" locked="0" layoutInCell="1" allowOverlap="1" wp14:anchorId="0B11DCC4" wp14:editId="7444301D">
                <wp:simplePos x="0" y="0"/>
                <wp:positionH relativeFrom="column">
                  <wp:posOffset>260350</wp:posOffset>
                </wp:positionH>
                <wp:positionV relativeFrom="paragraph">
                  <wp:posOffset>33655</wp:posOffset>
                </wp:positionV>
                <wp:extent cx="2819400" cy="425450"/>
                <wp:effectExtent l="0" t="0" r="19050" b="12700"/>
                <wp:wrapNone/>
                <wp:docPr id="47" name="Блок-схема: альтернативный процесс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819400" cy="425450"/>
                        </a:xfrm>
                        <a:prstGeom prst="flowChartAlternateProcess">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1D039076" w14:textId="77777777" w:rsidR="0039694E" w:rsidRPr="00734A99" w:rsidRDefault="0039694E" w:rsidP="00D02F00">
                            <w:pPr>
                              <w:jc w:val="center"/>
                              <w:rPr>
                                <w:sz w:val="18"/>
                                <w:szCs w:val="18"/>
                              </w:rPr>
                            </w:pPr>
                            <w:r>
                              <w:rPr>
                                <w:sz w:val="18"/>
                                <w:szCs w:val="18"/>
                              </w:rPr>
                              <w:t>Ознайомча практика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1DCC4" id="Блок-схема: альтернативный процесс 47" o:spid="_x0000_s1069" type="#_x0000_t176" style="position:absolute;margin-left:20.5pt;margin-top:2.65pt;width:222pt;height:33.5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" fillcolor="#9ecb81 [2169]" strokecolor="#70ad47 [3209]" strokeweight=".5pt">
                <v:fill color2="#8ac066 [2617]" rotate="t" colors="0 #b5d5a7;.5 #aace99;1 #9cca86" focus="100%" type="gradient">
                  <o:fill v:ext="view" type="gradientUnscaled"/>
                </v:fill>
                <v:textbox>
                  <w:txbxContent>
                    <w:p w14:paraId="1D039076" w14:textId="77777777" w:rsidR="0039694E" w:rsidRPr="00734A99" w:rsidRDefault="0039694E" w:rsidP="00D02F00">
                      <w:pPr>
                        <w:jc w:val="center"/>
                        <w:rPr>
                          <w:sz w:val="18"/>
                          <w:szCs w:val="18"/>
                        </w:rPr>
                      </w:pPr>
                      <w:r>
                        <w:rPr>
                          <w:sz w:val="18"/>
                          <w:szCs w:val="18"/>
                        </w:rPr>
                        <w:t>Ознайомча практика</w:t>
                      </w:r>
                    </w:p>
                  </w:txbxContent>
                </v:textbox>
              </v:shape>
            </w:pict>
          </mc:Fallback>
        </mc:AlternateContent>
      </w:r>
    </w:p>
    <w:p w14:paraId="22100A7A" w14:textId="6001CA8A" w:rsidR="00CC15F3" w:rsidRPr="007410F5" w:rsidRDefault="008A7445" w:rsidP="00CC15F3">
      <w:pPr>
        <w:jc w:val="right"/>
        <w:rPr>
          <w:sz w:val="28"/>
          <w:szCs w:val="28"/>
        </w:rPr>
      </w:pPr>
      <w:r w:rsidRPr="007410F5">
        <w:rPr>
          <w:noProof/>
        </w:rPr>
        <mc:AlternateContent>
          <mc:Choice Requires="wps">
            <w:drawing>
              <wp:anchor distT="0" distB="0" distL="114300" distR="114300" simplePos="0" relativeHeight="251702272" behindDoc="0" locked="0" layoutInCell="1" allowOverlap="1" wp14:anchorId="7B837ECE" wp14:editId="2457D09D">
                <wp:simplePos x="0" y="0"/>
                <wp:positionH relativeFrom="column">
                  <wp:posOffset>3060700</wp:posOffset>
                </wp:positionH>
                <wp:positionV relativeFrom="paragraph">
                  <wp:posOffset>12066</wp:posOffset>
                </wp:positionV>
                <wp:extent cx="2051050" cy="45719"/>
                <wp:effectExtent l="0" t="76200" r="6350" b="50165"/>
                <wp:wrapNone/>
                <wp:docPr id="18" name="Прямая со стрелкой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1050" cy="45719"/>
                        </a:xfrm>
                        <a:prstGeom prst="straightConnector1">
                          <a:avLst/>
                        </a:prstGeom>
                        <a:ln>
                          <a:headEn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578AC59" id="Прямая со стрелкой 71" o:spid="_x0000_s1026" type="#_x0000_t32" style="position:absolute;margin-left:241pt;margin-top:.95pt;width:161.5pt;height:3.6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" strokecolor="black [3200]" strokeweight="1pt">
                <v:stroke endarrow="block" joinstyle="miter"/>
              </v:shape>
            </w:pict>
          </mc:Fallback>
        </mc:AlternateContent>
      </w:r>
      <w:r w:rsidRPr="007410F5">
        <w:rPr>
          <w:noProof/>
        </w:rPr>
        <mc:AlternateContent>
          <mc:Choice Requires="wps">
            <w:drawing>
              <wp:anchor distT="0" distB="0" distL="114300" distR="114300" simplePos="0" relativeHeight="251706368" behindDoc="0" locked="0" layoutInCell="1" allowOverlap="1" wp14:anchorId="148AF031" wp14:editId="279CEA2B">
                <wp:simplePos x="0" y="0"/>
                <wp:positionH relativeFrom="column">
                  <wp:posOffset>6269990</wp:posOffset>
                </wp:positionH>
                <wp:positionV relativeFrom="paragraph">
                  <wp:posOffset>46355</wp:posOffset>
                </wp:positionV>
                <wp:extent cx="1907540" cy="0"/>
                <wp:effectExtent l="6985" t="57150" r="19050" b="57150"/>
                <wp:wrapNone/>
                <wp:docPr id="6"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75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0643140" id="AutoShape 74" o:spid="_x0000_s1026" type="#_x0000_t32" style="position:absolute;margin-left:493.7pt;margin-top:3.65pt;width:150.2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">
                <v:stroke endarrow="block"/>
              </v:shape>
            </w:pict>
          </mc:Fallback>
        </mc:AlternateContent>
      </w:r>
      <w:r w:rsidRPr="007410F5">
        <w:rPr>
          <w:noProof/>
        </w:rPr>
        <mc:AlternateContent>
          <mc:Choice Requires="wps">
            <w:drawing>
              <wp:anchor distT="0" distB="0" distL="114300" distR="114300" simplePos="0" relativeHeight="251703296" behindDoc="0" locked="0" layoutInCell="1" allowOverlap="1" wp14:anchorId="47531C12" wp14:editId="4ED4ACA0">
                <wp:simplePos x="0" y="0"/>
                <wp:positionH relativeFrom="column">
                  <wp:posOffset>8672195</wp:posOffset>
                </wp:positionH>
                <wp:positionV relativeFrom="paragraph">
                  <wp:posOffset>254000</wp:posOffset>
                </wp:positionV>
                <wp:extent cx="209550" cy="0"/>
                <wp:effectExtent l="55880" t="8890" r="58420" b="19685"/>
                <wp:wrapNone/>
                <wp:docPr id="12" name="Прямая со стрелкой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09550" cy="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23D7800" id="Прямая со стрелкой 73" o:spid="_x0000_s1026" type="#_x0000_t32" style="position:absolute;margin-left:682.85pt;margin-top:20pt;width:16.5pt;height:0;rotation:9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" strokecolor="black [3200]" strokeweight=".5pt">
                <v:stroke endarrow="block" joinstyle="miter"/>
              </v:shape>
            </w:pict>
          </mc:Fallback>
        </mc:AlternateContent>
      </w:r>
      <w:r w:rsidRPr="007410F5">
        <w:rPr>
          <w:noProof/>
        </w:rPr>
        <mc:AlternateContent>
          <mc:Choice Requires="wps">
            <w:drawing>
              <wp:anchor distT="0" distB="0" distL="114300" distR="114300" simplePos="0" relativeHeight="251700224" behindDoc="0" locked="0" layoutInCell="1" allowOverlap="1" wp14:anchorId="7DB87B71" wp14:editId="206FF7D2">
                <wp:simplePos x="0" y="0"/>
                <wp:positionH relativeFrom="column">
                  <wp:posOffset>8190230</wp:posOffset>
                </wp:positionH>
                <wp:positionV relativeFrom="paragraph">
                  <wp:posOffset>269875</wp:posOffset>
                </wp:positionV>
                <wp:extent cx="1143000" cy="552450"/>
                <wp:effectExtent l="0" t="0" r="19050" b="19050"/>
                <wp:wrapNone/>
                <wp:docPr id="50" name="Блок-схема: альтернативный процесс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52450"/>
                        </a:xfrm>
                        <a:prstGeom prst="flowChartAlternateProcess">
                          <a:avLst/>
                        </a:prstGeom>
                        <a:ln>
                          <a:headEnd/>
                          <a:tailEnd/>
                        </a:ln>
                      </wps:spPr>
                      <wps:style>
                        <a:lnRef idx="1">
                          <a:schemeClr val="accent2"/>
                        </a:lnRef>
                        <a:fillRef idx="2">
                          <a:schemeClr val="accent2"/>
                        </a:fillRef>
                        <a:effectRef idx="1">
                          <a:schemeClr val="accent2"/>
                        </a:effectRef>
                        <a:fontRef idx="minor">
                          <a:schemeClr val="dk1"/>
                        </a:fontRef>
                      </wps:style>
                      <wps:txbx>
                        <w:txbxContent>
                          <w:p w14:paraId="0C357713" w14:textId="77777777" w:rsidR="0039694E" w:rsidRPr="009503A7" w:rsidRDefault="0039694E" w:rsidP="00D02F00">
                            <w:pPr>
                              <w:jc w:val="center"/>
                              <w:rPr>
                                <w:b/>
                                <w:sz w:val="18"/>
                                <w:szCs w:val="18"/>
                              </w:rPr>
                            </w:pPr>
                            <w:r>
                              <w:rPr>
                                <w:b/>
                                <w:sz w:val="18"/>
                                <w:szCs w:val="18"/>
                              </w:rPr>
                              <w:t>Кваліфікаційна</w:t>
                            </w:r>
                            <w:r w:rsidRPr="00BF5016">
                              <w:rPr>
                                <w:b/>
                                <w:sz w:val="18"/>
                                <w:szCs w:val="18"/>
                              </w:rPr>
                              <w:t xml:space="preserve"> робота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87B71" id="Блок-схема: альтернативный процесс 50" o:spid="_x0000_s1070" type="#_x0000_t176" style="position:absolute;left:0;text-align:left;margin-left:644.9pt;margin-top:21.25pt;width:90pt;height:4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" fillcolor="#f3a875 [2165]" strokecolor="#ed7d31 [3205]" strokeweight=".5pt">
                <v:fill color2="#f09558 [2613]" rotate="t" colors="0 #f7bda4;.5 #f5b195;1 #f8a581" focus="100%" type="gradient">
                  <o:fill v:ext="view" type="gradientUnscaled"/>
                </v:fill>
                <v:textbox>
                  <w:txbxContent>
                    <w:p w14:paraId="0C357713" w14:textId="77777777" w:rsidR="0039694E" w:rsidRPr="009503A7" w:rsidRDefault="0039694E" w:rsidP="00D02F00">
                      <w:pPr>
                        <w:jc w:val="center"/>
                        <w:rPr>
                          <w:b/>
                          <w:sz w:val="18"/>
                          <w:szCs w:val="18"/>
                        </w:rPr>
                      </w:pPr>
                      <w:r>
                        <w:rPr>
                          <w:b/>
                          <w:sz w:val="18"/>
                          <w:szCs w:val="18"/>
                        </w:rPr>
                        <w:t>Кваліфікаційна</w:t>
                      </w:r>
                      <w:r w:rsidRPr="00BF5016">
                        <w:rPr>
                          <w:b/>
                          <w:sz w:val="18"/>
                          <w:szCs w:val="18"/>
                        </w:rPr>
                        <w:t xml:space="preserve"> робота</w:t>
                      </w:r>
                    </w:p>
                  </w:txbxContent>
                </v:textbox>
              </v:shape>
            </w:pict>
          </mc:Fallback>
        </mc:AlternateContent>
      </w:r>
    </w:p>
    <w:p w14:paraId="5C6EA9A2" w14:textId="3E6248F9" w:rsidR="00CC15F3" w:rsidRPr="007410F5" w:rsidRDefault="002443AC" w:rsidP="00CC15F3">
      <w:pPr>
        <w:spacing w:line="360" w:lineRule="auto"/>
        <w:jc w:val="center"/>
        <w:rPr>
          <w:b/>
          <w:sz w:val="28"/>
          <w:szCs w:val="28"/>
        </w:rPr>
      </w:pPr>
      <w:r w:rsidRPr="007410F5">
        <w:rPr>
          <w:b/>
          <w:sz w:val="28"/>
          <w:szCs w:val="28"/>
        </w:rPr>
        <w:lastRenderedPageBreak/>
        <w:t>2.3. Структурно-</w:t>
      </w:r>
      <w:r w:rsidR="00CC15F3" w:rsidRPr="007410F5">
        <w:rPr>
          <w:b/>
          <w:sz w:val="28"/>
          <w:szCs w:val="28"/>
        </w:rPr>
        <w:t>логічна схема вивченн</w:t>
      </w:r>
      <w:r w:rsidR="00DC361F">
        <w:rPr>
          <w:b/>
          <w:sz w:val="28"/>
          <w:szCs w:val="28"/>
        </w:rPr>
        <w:t>я компонент освітньої програми</w:t>
      </w:r>
    </w:p>
    <w:tbl>
      <w:tblPr>
        <w:tblW w:w="14175" w:type="dxa"/>
        <w:tblLayout w:type="fixed"/>
        <w:tblLook w:val="00A0" w:firstRow="1" w:lastRow="0" w:firstColumn="1" w:lastColumn="0" w:noHBand="0" w:noVBand="0"/>
      </w:tblPr>
      <w:tblGrid>
        <w:gridCol w:w="3828"/>
        <w:gridCol w:w="750"/>
        <w:gridCol w:w="2349"/>
        <w:gridCol w:w="811"/>
        <w:gridCol w:w="3744"/>
        <w:gridCol w:w="711"/>
        <w:gridCol w:w="1982"/>
      </w:tblGrid>
      <w:tr w:rsidR="00582013" w:rsidRPr="007410F5" w14:paraId="7E01F5C6" w14:textId="77777777" w:rsidTr="0094446A">
        <w:tc>
          <w:tcPr>
            <w:tcW w:w="3828" w:type="dxa"/>
            <w:shd w:val="clear" w:color="auto" w:fill="9CC2E5" w:themeFill="accent1" w:themeFillTint="99"/>
          </w:tcPr>
          <w:p w14:paraId="1C6E985A" w14:textId="6A2B81C9" w:rsidR="00582013" w:rsidRPr="007410F5" w:rsidRDefault="0094446A" w:rsidP="00DC361F">
            <w:pPr>
              <w:jc w:val="center"/>
              <w:rPr>
                <w:rFonts w:eastAsia="Calibri"/>
                <w:sz w:val="22"/>
                <w:szCs w:val="22"/>
              </w:rPr>
            </w:pPr>
            <w:r w:rsidRPr="007410F5">
              <w:rPr>
                <w:rFonts w:eastAsia="Calibri"/>
                <w:sz w:val="22"/>
                <w:szCs w:val="22"/>
              </w:rPr>
              <w:t>Вступ до спеціальності та основи професійної етики</w:t>
            </w:r>
          </w:p>
        </w:tc>
        <w:tc>
          <w:tcPr>
            <w:tcW w:w="750" w:type="dxa"/>
            <w:shd w:val="clear" w:color="auto" w:fill="auto"/>
            <w:vAlign w:val="center"/>
          </w:tcPr>
          <w:p w14:paraId="59D768C5" w14:textId="77777777" w:rsidR="00582013" w:rsidRPr="007410F5" w:rsidRDefault="00582013" w:rsidP="00FD4771">
            <w:pPr>
              <w:jc w:val="center"/>
              <w:rPr>
                <w:rFonts w:eastAsia="Calibri"/>
                <w:sz w:val="22"/>
                <w:szCs w:val="22"/>
              </w:rPr>
            </w:pPr>
            <w:r w:rsidRPr="007410F5">
              <w:rPr>
                <w:rFonts w:eastAsia="Calibri"/>
                <w:sz w:val="22"/>
                <w:szCs w:val="22"/>
              </w:rPr>
              <w:sym w:font="Symbol" w:char="F0DE"/>
            </w:r>
          </w:p>
        </w:tc>
        <w:tc>
          <w:tcPr>
            <w:tcW w:w="2349" w:type="dxa"/>
            <w:shd w:val="clear" w:color="auto" w:fill="F7CAAC"/>
          </w:tcPr>
          <w:p w14:paraId="37DB309F" w14:textId="21A5A158" w:rsidR="00582013" w:rsidRPr="007410F5" w:rsidRDefault="0094446A" w:rsidP="00DC361F">
            <w:pPr>
              <w:jc w:val="center"/>
              <w:rPr>
                <w:rFonts w:eastAsia="Calibri"/>
                <w:sz w:val="22"/>
                <w:szCs w:val="22"/>
              </w:rPr>
            </w:pPr>
            <w:r w:rsidRPr="007410F5">
              <w:rPr>
                <w:rFonts w:eastAsia="Calibri"/>
                <w:sz w:val="22"/>
                <w:szCs w:val="22"/>
              </w:rPr>
              <w:t>Основи навчання студентів (самоуправління навчанням)</w:t>
            </w:r>
          </w:p>
        </w:tc>
        <w:tc>
          <w:tcPr>
            <w:tcW w:w="811" w:type="dxa"/>
            <w:shd w:val="clear" w:color="auto" w:fill="auto"/>
            <w:vAlign w:val="center"/>
          </w:tcPr>
          <w:p w14:paraId="6EE5228B" w14:textId="77777777" w:rsidR="00582013" w:rsidRPr="007410F5" w:rsidRDefault="00582013" w:rsidP="00FD4771">
            <w:pPr>
              <w:jc w:val="center"/>
              <w:rPr>
                <w:rFonts w:eastAsia="Calibri"/>
                <w:sz w:val="22"/>
                <w:szCs w:val="22"/>
              </w:rPr>
            </w:pPr>
            <w:r w:rsidRPr="007410F5">
              <w:rPr>
                <w:rFonts w:eastAsia="Calibri"/>
                <w:sz w:val="22"/>
                <w:szCs w:val="22"/>
              </w:rPr>
              <w:sym w:font="Symbol" w:char="F0DE"/>
            </w:r>
          </w:p>
        </w:tc>
        <w:tc>
          <w:tcPr>
            <w:tcW w:w="3744" w:type="dxa"/>
            <w:shd w:val="clear" w:color="auto" w:fill="F7CAAC"/>
          </w:tcPr>
          <w:p w14:paraId="676B2614" w14:textId="22295F9C" w:rsidR="00582013" w:rsidRPr="007410F5" w:rsidRDefault="0094446A" w:rsidP="00FD4771">
            <w:pPr>
              <w:jc w:val="center"/>
              <w:rPr>
                <w:rFonts w:eastAsia="Calibri"/>
                <w:sz w:val="22"/>
                <w:szCs w:val="22"/>
              </w:rPr>
            </w:pPr>
            <w:r w:rsidRPr="007410F5">
              <w:rPr>
                <w:rFonts w:eastAsia="Calibri"/>
                <w:sz w:val="22"/>
                <w:szCs w:val="22"/>
              </w:rPr>
              <w:t>Основи наукових досліджень та академічного письма</w:t>
            </w:r>
          </w:p>
        </w:tc>
        <w:tc>
          <w:tcPr>
            <w:tcW w:w="711" w:type="dxa"/>
            <w:shd w:val="clear" w:color="auto" w:fill="auto"/>
            <w:vAlign w:val="center"/>
          </w:tcPr>
          <w:p w14:paraId="14A0C993" w14:textId="77777777" w:rsidR="00582013" w:rsidRPr="007410F5" w:rsidRDefault="00582013" w:rsidP="00FD4771">
            <w:pPr>
              <w:jc w:val="center"/>
              <w:rPr>
                <w:rFonts w:eastAsia="Calibri"/>
                <w:sz w:val="22"/>
                <w:szCs w:val="22"/>
              </w:rPr>
            </w:pPr>
          </w:p>
        </w:tc>
        <w:tc>
          <w:tcPr>
            <w:tcW w:w="1982" w:type="dxa"/>
            <w:shd w:val="clear" w:color="auto" w:fill="auto"/>
          </w:tcPr>
          <w:p w14:paraId="7761CCFD" w14:textId="77777777" w:rsidR="00582013" w:rsidRPr="007410F5" w:rsidRDefault="00582013" w:rsidP="00FD4771">
            <w:pPr>
              <w:jc w:val="center"/>
              <w:rPr>
                <w:rFonts w:eastAsia="Calibri"/>
                <w:sz w:val="22"/>
                <w:szCs w:val="22"/>
              </w:rPr>
            </w:pPr>
          </w:p>
        </w:tc>
      </w:tr>
      <w:tr w:rsidR="00582013" w:rsidRPr="007410F5" w14:paraId="0C96D1D1" w14:textId="77777777" w:rsidTr="00582013">
        <w:tc>
          <w:tcPr>
            <w:tcW w:w="3828" w:type="dxa"/>
            <w:shd w:val="clear" w:color="auto" w:fill="auto"/>
          </w:tcPr>
          <w:p w14:paraId="2C3EB47A" w14:textId="77777777" w:rsidR="00582013" w:rsidRPr="007410F5" w:rsidRDefault="00582013" w:rsidP="00FD4771">
            <w:pPr>
              <w:jc w:val="center"/>
              <w:rPr>
                <w:rFonts w:eastAsia="Calibri"/>
                <w:sz w:val="22"/>
                <w:szCs w:val="22"/>
              </w:rPr>
            </w:pPr>
          </w:p>
        </w:tc>
        <w:tc>
          <w:tcPr>
            <w:tcW w:w="750" w:type="dxa"/>
            <w:shd w:val="clear" w:color="auto" w:fill="auto"/>
            <w:vAlign w:val="center"/>
          </w:tcPr>
          <w:p w14:paraId="7C9E766C" w14:textId="77777777" w:rsidR="00582013" w:rsidRPr="007410F5" w:rsidRDefault="00582013" w:rsidP="00FD4771">
            <w:pPr>
              <w:jc w:val="center"/>
              <w:rPr>
                <w:rFonts w:eastAsia="Calibri"/>
                <w:sz w:val="22"/>
                <w:szCs w:val="22"/>
              </w:rPr>
            </w:pPr>
          </w:p>
        </w:tc>
        <w:tc>
          <w:tcPr>
            <w:tcW w:w="2349" w:type="dxa"/>
            <w:shd w:val="clear" w:color="auto" w:fill="auto"/>
          </w:tcPr>
          <w:p w14:paraId="6631FFB9" w14:textId="77777777" w:rsidR="00582013" w:rsidRPr="007410F5" w:rsidRDefault="00582013" w:rsidP="00FD4771">
            <w:pPr>
              <w:jc w:val="center"/>
              <w:rPr>
                <w:rFonts w:eastAsia="Calibri"/>
                <w:sz w:val="22"/>
                <w:szCs w:val="22"/>
              </w:rPr>
            </w:pPr>
          </w:p>
        </w:tc>
        <w:tc>
          <w:tcPr>
            <w:tcW w:w="811" w:type="dxa"/>
            <w:shd w:val="clear" w:color="auto" w:fill="auto"/>
            <w:vAlign w:val="center"/>
          </w:tcPr>
          <w:p w14:paraId="272C4B07" w14:textId="77777777" w:rsidR="00582013" w:rsidRPr="007410F5" w:rsidRDefault="00582013" w:rsidP="00FD4771">
            <w:pPr>
              <w:jc w:val="center"/>
              <w:rPr>
                <w:rFonts w:eastAsia="Calibri"/>
                <w:sz w:val="22"/>
                <w:szCs w:val="22"/>
              </w:rPr>
            </w:pPr>
          </w:p>
        </w:tc>
        <w:tc>
          <w:tcPr>
            <w:tcW w:w="3744" w:type="dxa"/>
            <w:shd w:val="clear" w:color="auto" w:fill="auto"/>
          </w:tcPr>
          <w:p w14:paraId="694717D1" w14:textId="77777777" w:rsidR="00582013" w:rsidRPr="007410F5" w:rsidRDefault="00582013" w:rsidP="00FD4771">
            <w:pPr>
              <w:jc w:val="center"/>
              <w:rPr>
                <w:rFonts w:eastAsia="Calibri"/>
                <w:sz w:val="22"/>
                <w:szCs w:val="22"/>
              </w:rPr>
            </w:pPr>
          </w:p>
        </w:tc>
        <w:tc>
          <w:tcPr>
            <w:tcW w:w="711" w:type="dxa"/>
            <w:shd w:val="clear" w:color="auto" w:fill="auto"/>
            <w:vAlign w:val="center"/>
          </w:tcPr>
          <w:p w14:paraId="6769A9AE" w14:textId="77777777" w:rsidR="00582013" w:rsidRPr="007410F5" w:rsidRDefault="00582013" w:rsidP="00FD4771">
            <w:pPr>
              <w:jc w:val="center"/>
              <w:rPr>
                <w:rFonts w:eastAsia="Calibri"/>
                <w:sz w:val="22"/>
                <w:szCs w:val="22"/>
              </w:rPr>
            </w:pPr>
          </w:p>
        </w:tc>
        <w:tc>
          <w:tcPr>
            <w:tcW w:w="1982" w:type="dxa"/>
            <w:shd w:val="clear" w:color="auto" w:fill="auto"/>
          </w:tcPr>
          <w:p w14:paraId="5B9F629C" w14:textId="77777777" w:rsidR="00582013" w:rsidRPr="007410F5" w:rsidRDefault="00582013" w:rsidP="00FD4771">
            <w:pPr>
              <w:jc w:val="center"/>
              <w:rPr>
                <w:rFonts w:eastAsia="Calibri"/>
                <w:sz w:val="22"/>
                <w:szCs w:val="22"/>
              </w:rPr>
            </w:pPr>
          </w:p>
        </w:tc>
      </w:tr>
      <w:tr w:rsidR="0094446A" w:rsidRPr="007410F5" w14:paraId="3E94A3E0" w14:textId="77777777" w:rsidTr="0094446A">
        <w:tc>
          <w:tcPr>
            <w:tcW w:w="3828" w:type="dxa"/>
            <w:shd w:val="clear" w:color="auto" w:fill="9CC2E5" w:themeFill="accent1" w:themeFillTint="99"/>
          </w:tcPr>
          <w:p w14:paraId="27163161" w14:textId="24B3D2AB" w:rsidR="0094446A" w:rsidRPr="007410F5" w:rsidRDefault="0094446A" w:rsidP="00DC361F">
            <w:pPr>
              <w:pStyle w:val="22"/>
            </w:pPr>
            <w:r w:rsidRPr="007410F5">
              <w:t>Вступ до спеціальності та основи професійної етики</w:t>
            </w:r>
          </w:p>
        </w:tc>
        <w:tc>
          <w:tcPr>
            <w:tcW w:w="750" w:type="dxa"/>
            <w:shd w:val="clear" w:color="auto" w:fill="auto"/>
            <w:vAlign w:val="center"/>
          </w:tcPr>
          <w:p w14:paraId="19711FAC" w14:textId="2C1A4E51" w:rsidR="0094446A" w:rsidRPr="007410F5" w:rsidRDefault="0094446A" w:rsidP="0094446A">
            <w:pPr>
              <w:jc w:val="center"/>
              <w:rPr>
                <w:rFonts w:eastAsia="Calibri"/>
                <w:sz w:val="22"/>
                <w:szCs w:val="22"/>
              </w:rPr>
            </w:pPr>
            <w:r w:rsidRPr="007410F5">
              <w:rPr>
                <w:rFonts w:eastAsia="Calibri"/>
                <w:sz w:val="22"/>
                <w:szCs w:val="22"/>
              </w:rPr>
              <w:sym w:font="Symbol" w:char="F0DE"/>
            </w:r>
          </w:p>
        </w:tc>
        <w:tc>
          <w:tcPr>
            <w:tcW w:w="2349" w:type="dxa"/>
            <w:shd w:val="clear" w:color="auto" w:fill="F7CAAC" w:themeFill="accent2" w:themeFillTint="66"/>
          </w:tcPr>
          <w:p w14:paraId="23D8BD43" w14:textId="5319ED5C" w:rsidR="0094446A" w:rsidRPr="007410F5" w:rsidRDefault="0094446A" w:rsidP="00DC361F">
            <w:pPr>
              <w:jc w:val="center"/>
              <w:rPr>
                <w:rFonts w:eastAsia="Calibri"/>
                <w:sz w:val="22"/>
                <w:szCs w:val="22"/>
              </w:rPr>
            </w:pPr>
            <w:r w:rsidRPr="007410F5">
              <w:rPr>
                <w:rFonts w:eastAsia="Calibri"/>
                <w:sz w:val="22"/>
                <w:szCs w:val="22"/>
              </w:rPr>
              <w:t>Інформаційні технології</w:t>
            </w:r>
          </w:p>
        </w:tc>
        <w:tc>
          <w:tcPr>
            <w:tcW w:w="811" w:type="dxa"/>
            <w:shd w:val="clear" w:color="auto" w:fill="auto"/>
            <w:vAlign w:val="center"/>
          </w:tcPr>
          <w:p w14:paraId="4CE17A85" w14:textId="77777777" w:rsidR="0094446A" w:rsidRPr="007410F5" w:rsidRDefault="0094446A" w:rsidP="0094446A">
            <w:pPr>
              <w:jc w:val="center"/>
              <w:rPr>
                <w:rFonts w:eastAsia="Calibri"/>
                <w:sz w:val="22"/>
                <w:szCs w:val="22"/>
              </w:rPr>
            </w:pPr>
          </w:p>
        </w:tc>
        <w:tc>
          <w:tcPr>
            <w:tcW w:w="3744" w:type="dxa"/>
            <w:shd w:val="clear" w:color="auto" w:fill="auto"/>
          </w:tcPr>
          <w:p w14:paraId="01262F97" w14:textId="77777777" w:rsidR="0094446A" w:rsidRPr="007410F5" w:rsidRDefault="0094446A" w:rsidP="0094446A">
            <w:pPr>
              <w:jc w:val="center"/>
              <w:rPr>
                <w:rFonts w:eastAsia="Calibri"/>
                <w:sz w:val="22"/>
                <w:szCs w:val="22"/>
              </w:rPr>
            </w:pPr>
          </w:p>
        </w:tc>
        <w:tc>
          <w:tcPr>
            <w:tcW w:w="711" w:type="dxa"/>
            <w:shd w:val="clear" w:color="auto" w:fill="auto"/>
            <w:vAlign w:val="center"/>
          </w:tcPr>
          <w:p w14:paraId="30FC5D38" w14:textId="77777777" w:rsidR="0094446A" w:rsidRPr="007410F5" w:rsidRDefault="0094446A" w:rsidP="0094446A">
            <w:pPr>
              <w:jc w:val="center"/>
              <w:rPr>
                <w:rFonts w:eastAsia="Calibri"/>
                <w:sz w:val="22"/>
                <w:szCs w:val="22"/>
              </w:rPr>
            </w:pPr>
          </w:p>
        </w:tc>
        <w:tc>
          <w:tcPr>
            <w:tcW w:w="1982" w:type="dxa"/>
            <w:shd w:val="clear" w:color="auto" w:fill="auto"/>
          </w:tcPr>
          <w:p w14:paraId="5C90EB02" w14:textId="77777777" w:rsidR="0094446A" w:rsidRPr="007410F5" w:rsidRDefault="0094446A" w:rsidP="0094446A">
            <w:pPr>
              <w:jc w:val="center"/>
              <w:rPr>
                <w:rFonts w:eastAsia="Calibri"/>
                <w:sz w:val="22"/>
                <w:szCs w:val="22"/>
              </w:rPr>
            </w:pPr>
          </w:p>
        </w:tc>
      </w:tr>
      <w:tr w:rsidR="0094446A" w:rsidRPr="007410F5" w14:paraId="4922021B" w14:textId="77777777" w:rsidTr="00582013">
        <w:tc>
          <w:tcPr>
            <w:tcW w:w="3828" w:type="dxa"/>
            <w:shd w:val="clear" w:color="auto" w:fill="auto"/>
          </w:tcPr>
          <w:p w14:paraId="31CF5F61" w14:textId="77777777" w:rsidR="0094446A" w:rsidRPr="007410F5" w:rsidRDefault="0094446A" w:rsidP="0094446A">
            <w:pPr>
              <w:jc w:val="center"/>
              <w:rPr>
                <w:rFonts w:eastAsia="Calibri"/>
                <w:sz w:val="22"/>
                <w:szCs w:val="22"/>
              </w:rPr>
            </w:pPr>
          </w:p>
        </w:tc>
        <w:tc>
          <w:tcPr>
            <w:tcW w:w="750" w:type="dxa"/>
            <w:shd w:val="clear" w:color="auto" w:fill="auto"/>
            <w:vAlign w:val="center"/>
          </w:tcPr>
          <w:p w14:paraId="7B8AC7F4" w14:textId="77777777" w:rsidR="0094446A" w:rsidRPr="007410F5" w:rsidRDefault="0094446A" w:rsidP="0094446A">
            <w:pPr>
              <w:jc w:val="center"/>
              <w:rPr>
                <w:rFonts w:eastAsia="Calibri"/>
                <w:sz w:val="22"/>
                <w:szCs w:val="22"/>
              </w:rPr>
            </w:pPr>
          </w:p>
        </w:tc>
        <w:tc>
          <w:tcPr>
            <w:tcW w:w="2349" w:type="dxa"/>
            <w:shd w:val="clear" w:color="auto" w:fill="auto"/>
          </w:tcPr>
          <w:p w14:paraId="1625D2EE" w14:textId="77777777" w:rsidR="0094446A" w:rsidRPr="007410F5" w:rsidRDefault="0094446A" w:rsidP="0094446A">
            <w:pPr>
              <w:jc w:val="center"/>
              <w:rPr>
                <w:rFonts w:eastAsia="Calibri"/>
                <w:sz w:val="22"/>
                <w:szCs w:val="22"/>
              </w:rPr>
            </w:pPr>
          </w:p>
        </w:tc>
        <w:tc>
          <w:tcPr>
            <w:tcW w:w="811" w:type="dxa"/>
            <w:shd w:val="clear" w:color="auto" w:fill="auto"/>
            <w:vAlign w:val="center"/>
          </w:tcPr>
          <w:p w14:paraId="4419AE88" w14:textId="77777777" w:rsidR="0094446A" w:rsidRPr="007410F5" w:rsidRDefault="0094446A" w:rsidP="0094446A">
            <w:pPr>
              <w:jc w:val="center"/>
              <w:rPr>
                <w:rFonts w:eastAsia="Calibri"/>
                <w:sz w:val="22"/>
                <w:szCs w:val="22"/>
              </w:rPr>
            </w:pPr>
          </w:p>
        </w:tc>
        <w:tc>
          <w:tcPr>
            <w:tcW w:w="3744" w:type="dxa"/>
            <w:shd w:val="clear" w:color="auto" w:fill="auto"/>
          </w:tcPr>
          <w:p w14:paraId="2849687B" w14:textId="77777777" w:rsidR="0094446A" w:rsidRPr="007410F5" w:rsidRDefault="0094446A" w:rsidP="0094446A">
            <w:pPr>
              <w:jc w:val="center"/>
              <w:rPr>
                <w:rFonts w:eastAsia="Calibri"/>
                <w:sz w:val="22"/>
                <w:szCs w:val="22"/>
              </w:rPr>
            </w:pPr>
          </w:p>
        </w:tc>
        <w:tc>
          <w:tcPr>
            <w:tcW w:w="711" w:type="dxa"/>
            <w:shd w:val="clear" w:color="auto" w:fill="auto"/>
            <w:vAlign w:val="center"/>
          </w:tcPr>
          <w:p w14:paraId="2339FEB1" w14:textId="77777777" w:rsidR="0094446A" w:rsidRPr="007410F5" w:rsidRDefault="0094446A" w:rsidP="0094446A">
            <w:pPr>
              <w:jc w:val="center"/>
              <w:rPr>
                <w:rFonts w:eastAsia="Calibri"/>
                <w:sz w:val="22"/>
                <w:szCs w:val="22"/>
              </w:rPr>
            </w:pPr>
          </w:p>
        </w:tc>
        <w:tc>
          <w:tcPr>
            <w:tcW w:w="1982" w:type="dxa"/>
            <w:shd w:val="clear" w:color="auto" w:fill="auto"/>
          </w:tcPr>
          <w:p w14:paraId="02EC9523" w14:textId="77777777" w:rsidR="0094446A" w:rsidRPr="007410F5" w:rsidRDefault="0094446A" w:rsidP="0094446A">
            <w:pPr>
              <w:jc w:val="center"/>
              <w:rPr>
                <w:rFonts w:eastAsia="Calibri"/>
                <w:sz w:val="22"/>
                <w:szCs w:val="22"/>
              </w:rPr>
            </w:pPr>
          </w:p>
        </w:tc>
      </w:tr>
      <w:tr w:rsidR="0094446A" w:rsidRPr="00DC361F" w14:paraId="6DAFA216" w14:textId="77777777" w:rsidTr="000339BA">
        <w:trPr>
          <w:trHeight w:val="565"/>
        </w:trPr>
        <w:tc>
          <w:tcPr>
            <w:tcW w:w="3828" w:type="dxa"/>
            <w:shd w:val="clear" w:color="auto" w:fill="9CC2E5" w:themeFill="accent1" w:themeFillTint="99"/>
          </w:tcPr>
          <w:p w14:paraId="10FBFBEC" w14:textId="77777777" w:rsidR="0094446A" w:rsidRPr="00DC361F" w:rsidRDefault="0094446A" w:rsidP="0094446A">
            <w:pPr>
              <w:jc w:val="center"/>
              <w:rPr>
                <w:rFonts w:eastAsia="Calibri"/>
                <w:sz w:val="22"/>
                <w:szCs w:val="22"/>
              </w:rPr>
            </w:pPr>
            <w:r w:rsidRPr="00DC361F">
              <w:rPr>
                <w:rFonts w:eastAsia="Calibri"/>
                <w:sz w:val="22"/>
                <w:szCs w:val="22"/>
              </w:rPr>
              <w:t>Українська мова (за професійним спрямуванням)</w:t>
            </w:r>
          </w:p>
        </w:tc>
        <w:tc>
          <w:tcPr>
            <w:tcW w:w="750" w:type="dxa"/>
            <w:shd w:val="clear" w:color="auto" w:fill="auto"/>
            <w:vAlign w:val="center"/>
          </w:tcPr>
          <w:p w14:paraId="2DFC3AAB" w14:textId="77777777" w:rsidR="0094446A" w:rsidRPr="00DC361F" w:rsidRDefault="0094446A" w:rsidP="0094446A">
            <w:pPr>
              <w:jc w:val="center"/>
              <w:rPr>
                <w:rFonts w:eastAsia="Calibri"/>
                <w:sz w:val="22"/>
                <w:szCs w:val="22"/>
              </w:rPr>
            </w:pPr>
            <w:r w:rsidRPr="00DC361F">
              <w:rPr>
                <w:rFonts w:eastAsia="Calibri"/>
                <w:sz w:val="22"/>
                <w:szCs w:val="22"/>
              </w:rPr>
              <w:sym w:font="Symbol" w:char="F0DE"/>
            </w:r>
          </w:p>
        </w:tc>
        <w:tc>
          <w:tcPr>
            <w:tcW w:w="2349" w:type="dxa"/>
            <w:shd w:val="clear" w:color="auto" w:fill="9CC2E5" w:themeFill="accent1" w:themeFillTint="99"/>
          </w:tcPr>
          <w:p w14:paraId="406372DC" w14:textId="2F756A2E" w:rsidR="0094446A" w:rsidRPr="00DC361F" w:rsidRDefault="0094446A" w:rsidP="0094446A">
            <w:pPr>
              <w:jc w:val="center"/>
              <w:rPr>
                <w:rFonts w:eastAsia="Calibri"/>
                <w:sz w:val="22"/>
                <w:szCs w:val="22"/>
              </w:rPr>
            </w:pPr>
            <w:r w:rsidRPr="00DC361F">
              <w:rPr>
                <w:rFonts w:eastAsia="Calibri"/>
                <w:sz w:val="22"/>
                <w:szCs w:val="22"/>
              </w:rPr>
              <w:t>Іноземна мова (за професійним спрямування)</w:t>
            </w:r>
          </w:p>
        </w:tc>
        <w:tc>
          <w:tcPr>
            <w:tcW w:w="811" w:type="dxa"/>
            <w:shd w:val="clear" w:color="auto" w:fill="auto"/>
            <w:vAlign w:val="center"/>
          </w:tcPr>
          <w:p w14:paraId="423A395D" w14:textId="32B1DC02" w:rsidR="0094446A" w:rsidRPr="00DC361F" w:rsidRDefault="0094446A" w:rsidP="0094446A">
            <w:pPr>
              <w:jc w:val="center"/>
              <w:rPr>
                <w:rFonts w:eastAsia="Calibri"/>
                <w:sz w:val="22"/>
                <w:szCs w:val="22"/>
              </w:rPr>
            </w:pPr>
          </w:p>
        </w:tc>
        <w:tc>
          <w:tcPr>
            <w:tcW w:w="3744" w:type="dxa"/>
            <w:shd w:val="clear" w:color="auto" w:fill="FFFFFF" w:themeFill="background1"/>
          </w:tcPr>
          <w:p w14:paraId="4EB77DA6" w14:textId="1C7E41DF" w:rsidR="0094446A" w:rsidRPr="00DC361F" w:rsidRDefault="0094446A" w:rsidP="0094446A">
            <w:pPr>
              <w:jc w:val="center"/>
              <w:rPr>
                <w:rFonts w:eastAsia="Calibri"/>
                <w:sz w:val="22"/>
                <w:szCs w:val="22"/>
              </w:rPr>
            </w:pPr>
          </w:p>
        </w:tc>
        <w:tc>
          <w:tcPr>
            <w:tcW w:w="711" w:type="dxa"/>
            <w:shd w:val="clear" w:color="auto" w:fill="auto"/>
            <w:vAlign w:val="center"/>
          </w:tcPr>
          <w:p w14:paraId="705C337A" w14:textId="77777777" w:rsidR="0094446A" w:rsidRPr="00DC361F" w:rsidRDefault="0094446A" w:rsidP="0094446A">
            <w:pPr>
              <w:jc w:val="center"/>
              <w:rPr>
                <w:rFonts w:eastAsia="Calibri"/>
                <w:sz w:val="22"/>
                <w:szCs w:val="22"/>
              </w:rPr>
            </w:pPr>
          </w:p>
        </w:tc>
        <w:tc>
          <w:tcPr>
            <w:tcW w:w="1982" w:type="dxa"/>
            <w:shd w:val="clear" w:color="auto" w:fill="auto"/>
          </w:tcPr>
          <w:p w14:paraId="1C2FB7EC" w14:textId="77777777" w:rsidR="0094446A" w:rsidRPr="00DC361F" w:rsidRDefault="0094446A" w:rsidP="0094446A">
            <w:pPr>
              <w:jc w:val="center"/>
              <w:rPr>
                <w:rFonts w:eastAsia="Calibri"/>
                <w:sz w:val="22"/>
                <w:szCs w:val="22"/>
              </w:rPr>
            </w:pPr>
          </w:p>
        </w:tc>
      </w:tr>
      <w:tr w:rsidR="0094446A" w:rsidRPr="00DC361F" w14:paraId="737297AB" w14:textId="77777777" w:rsidTr="00582013">
        <w:tc>
          <w:tcPr>
            <w:tcW w:w="3828" w:type="dxa"/>
            <w:shd w:val="clear" w:color="auto" w:fill="auto"/>
          </w:tcPr>
          <w:p w14:paraId="05EA1F88" w14:textId="77777777" w:rsidR="0094446A" w:rsidRPr="00DC361F" w:rsidRDefault="0094446A" w:rsidP="0094446A">
            <w:pPr>
              <w:jc w:val="center"/>
              <w:rPr>
                <w:rFonts w:eastAsia="Calibri"/>
                <w:sz w:val="22"/>
                <w:szCs w:val="22"/>
              </w:rPr>
            </w:pPr>
          </w:p>
        </w:tc>
        <w:tc>
          <w:tcPr>
            <w:tcW w:w="750" w:type="dxa"/>
            <w:shd w:val="clear" w:color="auto" w:fill="auto"/>
            <w:vAlign w:val="center"/>
          </w:tcPr>
          <w:p w14:paraId="01C84980" w14:textId="77777777" w:rsidR="0094446A" w:rsidRPr="00DC361F" w:rsidRDefault="0094446A" w:rsidP="0094446A">
            <w:pPr>
              <w:jc w:val="center"/>
              <w:rPr>
                <w:rFonts w:eastAsia="Calibri"/>
                <w:sz w:val="22"/>
                <w:szCs w:val="22"/>
              </w:rPr>
            </w:pPr>
          </w:p>
        </w:tc>
        <w:tc>
          <w:tcPr>
            <w:tcW w:w="2349" w:type="dxa"/>
            <w:shd w:val="clear" w:color="auto" w:fill="auto"/>
          </w:tcPr>
          <w:p w14:paraId="7BB8639A" w14:textId="77777777" w:rsidR="0094446A" w:rsidRPr="00DC361F" w:rsidRDefault="0094446A" w:rsidP="0094446A">
            <w:pPr>
              <w:jc w:val="center"/>
              <w:rPr>
                <w:rFonts w:eastAsia="Calibri"/>
                <w:sz w:val="22"/>
                <w:szCs w:val="22"/>
              </w:rPr>
            </w:pPr>
          </w:p>
        </w:tc>
        <w:tc>
          <w:tcPr>
            <w:tcW w:w="811" w:type="dxa"/>
            <w:shd w:val="clear" w:color="auto" w:fill="auto"/>
            <w:vAlign w:val="center"/>
          </w:tcPr>
          <w:p w14:paraId="6BD1FC50" w14:textId="77777777" w:rsidR="0094446A" w:rsidRPr="00DC361F" w:rsidRDefault="0094446A" w:rsidP="0094446A">
            <w:pPr>
              <w:jc w:val="center"/>
              <w:rPr>
                <w:rFonts w:eastAsia="Calibri"/>
                <w:sz w:val="22"/>
                <w:szCs w:val="22"/>
              </w:rPr>
            </w:pPr>
          </w:p>
        </w:tc>
        <w:tc>
          <w:tcPr>
            <w:tcW w:w="3744" w:type="dxa"/>
            <w:shd w:val="clear" w:color="auto" w:fill="auto"/>
          </w:tcPr>
          <w:p w14:paraId="71C97315" w14:textId="77777777" w:rsidR="0094446A" w:rsidRPr="00DC361F" w:rsidRDefault="0094446A" w:rsidP="0094446A">
            <w:pPr>
              <w:jc w:val="center"/>
              <w:rPr>
                <w:rFonts w:eastAsia="Calibri"/>
                <w:sz w:val="22"/>
                <w:szCs w:val="22"/>
              </w:rPr>
            </w:pPr>
          </w:p>
        </w:tc>
        <w:tc>
          <w:tcPr>
            <w:tcW w:w="711" w:type="dxa"/>
            <w:shd w:val="clear" w:color="auto" w:fill="auto"/>
            <w:vAlign w:val="center"/>
          </w:tcPr>
          <w:p w14:paraId="5850EDBB" w14:textId="77777777" w:rsidR="0094446A" w:rsidRPr="00DC361F" w:rsidRDefault="0094446A" w:rsidP="0094446A">
            <w:pPr>
              <w:jc w:val="center"/>
              <w:rPr>
                <w:rFonts w:eastAsia="Calibri"/>
                <w:sz w:val="22"/>
                <w:szCs w:val="22"/>
              </w:rPr>
            </w:pPr>
          </w:p>
        </w:tc>
        <w:tc>
          <w:tcPr>
            <w:tcW w:w="1982" w:type="dxa"/>
            <w:shd w:val="clear" w:color="auto" w:fill="auto"/>
          </w:tcPr>
          <w:p w14:paraId="33BCF793" w14:textId="77777777" w:rsidR="0094446A" w:rsidRPr="00DC361F" w:rsidRDefault="0094446A" w:rsidP="0094446A">
            <w:pPr>
              <w:jc w:val="center"/>
              <w:rPr>
                <w:rFonts w:eastAsia="Calibri"/>
                <w:sz w:val="22"/>
                <w:szCs w:val="22"/>
              </w:rPr>
            </w:pPr>
          </w:p>
        </w:tc>
      </w:tr>
      <w:tr w:rsidR="000339BA" w:rsidRPr="00DC361F" w14:paraId="1C7B9E10" w14:textId="77777777" w:rsidTr="000339BA">
        <w:tc>
          <w:tcPr>
            <w:tcW w:w="3828" w:type="dxa"/>
            <w:shd w:val="clear" w:color="auto" w:fill="9CC2E5" w:themeFill="accent1" w:themeFillTint="99"/>
          </w:tcPr>
          <w:p w14:paraId="7766F441" w14:textId="526B58B7" w:rsidR="000339BA" w:rsidRPr="00DC361F" w:rsidRDefault="000339BA" w:rsidP="0094446A">
            <w:pPr>
              <w:jc w:val="center"/>
              <w:rPr>
                <w:rFonts w:eastAsia="Calibri"/>
                <w:sz w:val="22"/>
                <w:szCs w:val="22"/>
              </w:rPr>
            </w:pPr>
            <w:r w:rsidRPr="00DC361F">
              <w:rPr>
                <w:rFonts w:eastAsia="Calibri"/>
                <w:sz w:val="22"/>
                <w:szCs w:val="22"/>
              </w:rPr>
              <w:t>Вступ до спеціальності та основи професійної етики</w:t>
            </w:r>
          </w:p>
        </w:tc>
        <w:tc>
          <w:tcPr>
            <w:tcW w:w="750" w:type="dxa"/>
            <w:shd w:val="clear" w:color="auto" w:fill="auto"/>
            <w:vAlign w:val="center"/>
          </w:tcPr>
          <w:p w14:paraId="43B55CB8" w14:textId="2DB6E5F0" w:rsidR="000339BA" w:rsidRPr="00DC361F" w:rsidRDefault="000339BA" w:rsidP="0094446A">
            <w:pPr>
              <w:jc w:val="center"/>
              <w:rPr>
                <w:rFonts w:eastAsia="Calibri"/>
                <w:sz w:val="22"/>
                <w:szCs w:val="22"/>
              </w:rPr>
            </w:pPr>
            <w:r w:rsidRPr="00DC361F">
              <w:rPr>
                <w:rFonts w:eastAsia="Calibri"/>
                <w:sz w:val="22"/>
                <w:szCs w:val="22"/>
              </w:rPr>
              <w:sym w:font="Symbol" w:char="F0DE"/>
            </w:r>
          </w:p>
        </w:tc>
        <w:tc>
          <w:tcPr>
            <w:tcW w:w="2349" w:type="dxa"/>
            <w:shd w:val="clear" w:color="auto" w:fill="9CC2E5" w:themeFill="accent1" w:themeFillTint="99"/>
          </w:tcPr>
          <w:p w14:paraId="1FB2E978" w14:textId="1B78C533" w:rsidR="000339BA" w:rsidRPr="00DC361F" w:rsidRDefault="000339BA" w:rsidP="0094446A">
            <w:pPr>
              <w:jc w:val="center"/>
              <w:rPr>
                <w:rFonts w:eastAsia="Calibri"/>
                <w:sz w:val="22"/>
                <w:szCs w:val="22"/>
              </w:rPr>
            </w:pPr>
            <w:r w:rsidRPr="00DC361F">
              <w:rPr>
                <w:rFonts w:eastAsia="Calibri"/>
                <w:sz w:val="22"/>
                <w:szCs w:val="22"/>
              </w:rPr>
              <w:t>Економіка і планування виробництва</w:t>
            </w:r>
          </w:p>
        </w:tc>
        <w:tc>
          <w:tcPr>
            <w:tcW w:w="811" w:type="dxa"/>
            <w:shd w:val="clear" w:color="auto" w:fill="auto"/>
            <w:vAlign w:val="center"/>
          </w:tcPr>
          <w:p w14:paraId="2DB36647" w14:textId="77777777" w:rsidR="000339BA" w:rsidRPr="00DC361F" w:rsidRDefault="000339BA" w:rsidP="0094446A">
            <w:pPr>
              <w:jc w:val="center"/>
              <w:rPr>
                <w:rFonts w:eastAsia="Calibri"/>
                <w:sz w:val="22"/>
                <w:szCs w:val="22"/>
              </w:rPr>
            </w:pPr>
          </w:p>
        </w:tc>
        <w:tc>
          <w:tcPr>
            <w:tcW w:w="3744" w:type="dxa"/>
            <w:shd w:val="clear" w:color="auto" w:fill="auto"/>
          </w:tcPr>
          <w:p w14:paraId="566788C9" w14:textId="77777777" w:rsidR="000339BA" w:rsidRPr="00DC361F" w:rsidRDefault="000339BA" w:rsidP="0094446A">
            <w:pPr>
              <w:jc w:val="center"/>
              <w:rPr>
                <w:rFonts w:eastAsia="Calibri"/>
                <w:sz w:val="22"/>
                <w:szCs w:val="22"/>
              </w:rPr>
            </w:pPr>
          </w:p>
        </w:tc>
        <w:tc>
          <w:tcPr>
            <w:tcW w:w="711" w:type="dxa"/>
            <w:shd w:val="clear" w:color="auto" w:fill="auto"/>
            <w:vAlign w:val="center"/>
          </w:tcPr>
          <w:p w14:paraId="5CF75C70" w14:textId="77777777" w:rsidR="000339BA" w:rsidRPr="00DC361F" w:rsidRDefault="000339BA" w:rsidP="0094446A">
            <w:pPr>
              <w:jc w:val="center"/>
              <w:rPr>
                <w:rFonts w:eastAsia="Calibri"/>
                <w:sz w:val="22"/>
                <w:szCs w:val="22"/>
              </w:rPr>
            </w:pPr>
          </w:p>
        </w:tc>
        <w:tc>
          <w:tcPr>
            <w:tcW w:w="1982" w:type="dxa"/>
            <w:shd w:val="clear" w:color="auto" w:fill="auto"/>
          </w:tcPr>
          <w:p w14:paraId="18A2113A" w14:textId="77777777" w:rsidR="000339BA" w:rsidRPr="00DC361F" w:rsidRDefault="000339BA" w:rsidP="0094446A">
            <w:pPr>
              <w:jc w:val="center"/>
              <w:rPr>
                <w:rFonts w:eastAsia="Calibri"/>
                <w:sz w:val="22"/>
                <w:szCs w:val="22"/>
              </w:rPr>
            </w:pPr>
          </w:p>
        </w:tc>
      </w:tr>
      <w:tr w:rsidR="000339BA" w:rsidRPr="00DC361F" w14:paraId="2BD58A4D" w14:textId="77777777" w:rsidTr="00582013">
        <w:tc>
          <w:tcPr>
            <w:tcW w:w="3828" w:type="dxa"/>
            <w:shd w:val="clear" w:color="auto" w:fill="auto"/>
          </w:tcPr>
          <w:p w14:paraId="59D70C4E" w14:textId="77777777" w:rsidR="000339BA" w:rsidRPr="00DC361F" w:rsidRDefault="000339BA" w:rsidP="0094446A">
            <w:pPr>
              <w:jc w:val="center"/>
              <w:rPr>
                <w:rFonts w:eastAsia="Calibri"/>
                <w:sz w:val="22"/>
                <w:szCs w:val="22"/>
              </w:rPr>
            </w:pPr>
          </w:p>
        </w:tc>
        <w:tc>
          <w:tcPr>
            <w:tcW w:w="750" w:type="dxa"/>
            <w:shd w:val="clear" w:color="auto" w:fill="auto"/>
            <w:vAlign w:val="center"/>
          </w:tcPr>
          <w:p w14:paraId="29FFE221" w14:textId="77777777" w:rsidR="000339BA" w:rsidRPr="00DC361F" w:rsidRDefault="000339BA" w:rsidP="0094446A">
            <w:pPr>
              <w:jc w:val="center"/>
              <w:rPr>
                <w:rFonts w:eastAsia="Calibri"/>
                <w:sz w:val="22"/>
                <w:szCs w:val="22"/>
              </w:rPr>
            </w:pPr>
          </w:p>
        </w:tc>
        <w:tc>
          <w:tcPr>
            <w:tcW w:w="2349" w:type="dxa"/>
            <w:shd w:val="clear" w:color="auto" w:fill="auto"/>
          </w:tcPr>
          <w:p w14:paraId="5892E500" w14:textId="77777777" w:rsidR="000339BA" w:rsidRPr="00DC361F" w:rsidRDefault="000339BA" w:rsidP="0094446A">
            <w:pPr>
              <w:jc w:val="center"/>
              <w:rPr>
                <w:rFonts w:eastAsia="Calibri"/>
                <w:sz w:val="22"/>
                <w:szCs w:val="22"/>
              </w:rPr>
            </w:pPr>
          </w:p>
        </w:tc>
        <w:tc>
          <w:tcPr>
            <w:tcW w:w="811" w:type="dxa"/>
            <w:shd w:val="clear" w:color="auto" w:fill="auto"/>
            <w:vAlign w:val="center"/>
          </w:tcPr>
          <w:p w14:paraId="1668291D" w14:textId="77777777" w:rsidR="000339BA" w:rsidRPr="00DC361F" w:rsidRDefault="000339BA" w:rsidP="0094446A">
            <w:pPr>
              <w:jc w:val="center"/>
              <w:rPr>
                <w:rFonts w:eastAsia="Calibri"/>
                <w:sz w:val="22"/>
                <w:szCs w:val="22"/>
              </w:rPr>
            </w:pPr>
          </w:p>
        </w:tc>
        <w:tc>
          <w:tcPr>
            <w:tcW w:w="3744" w:type="dxa"/>
            <w:shd w:val="clear" w:color="auto" w:fill="auto"/>
          </w:tcPr>
          <w:p w14:paraId="34FDF788" w14:textId="77777777" w:rsidR="000339BA" w:rsidRPr="00DC361F" w:rsidRDefault="000339BA" w:rsidP="0094446A">
            <w:pPr>
              <w:jc w:val="center"/>
              <w:rPr>
                <w:rFonts w:eastAsia="Calibri"/>
                <w:sz w:val="22"/>
                <w:szCs w:val="22"/>
              </w:rPr>
            </w:pPr>
          </w:p>
        </w:tc>
        <w:tc>
          <w:tcPr>
            <w:tcW w:w="711" w:type="dxa"/>
            <w:shd w:val="clear" w:color="auto" w:fill="auto"/>
            <w:vAlign w:val="center"/>
          </w:tcPr>
          <w:p w14:paraId="0E0DE684" w14:textId="77777777" w:rsidR="000339BA" w:rsidRPr="00DC361F" w:rsidRDefault="000339BA" w:rsidP="0094446A">
            <w:pPr>
              <w:jc w:val="center"/>
              <w:rPr>
                <w:rFonts w:eastAsia="Calibri"/>
                <w:sz w:val="22"/>
                <w:szCs w:val="22"/>
              </w:rPr>
            </w:pPr>
          </w:p>
        </w:tc>
        <w:tc>
          <w:tcPr>
            <w:tcW w:w="1982" w:type="dxa"/>
            <w:shd w:val="clear" w:color="auto" w:fill="auto"/>
          </w:tcPr>
          <w:p w14:paraId="4650FBB8" w14:textId="77777777" w:rsidR="000339BA" w:rsidRPr="00DC361F" w:rsidRDefault="000339BA" w:rsidP="0094446A">
            <w:pPr>
              <w:jc w:val="center"/>
              <w:rPr>
                <w:rFonts w:eastAsia="Calibri"/>
                <w:sz w:val="22"/>
                <w:szCs w:val="22"/>
              </w:rPr>
            </w:pPr>
          </w:p>
        </w:tc>
      </w:tr>
      <w:tr w:rsidR="00EF7BF2" w:rsidRPr="00DC361F" w14:paraId="28644446" w14:textId="77777777" w:rsidTr="00EF7BF2">
        <w:tc>
          <w:tcPr>
            <w:tcW w:w="3828" w:type="dxa"/>
            <w:shd w:val="clear" w:color="auto" w:fill="F7CAAC" w:themeFill="accent2" w:themeFillTint="66"/>
          </w:tcPr>
          <w:p w14:paraId="43CC92C3" w14:textId="70073B38" w:rsidR="00EF7BF2" w:rsidRPr="00DC361F" w:rsidRDefault="00EF7BF2" w:rsidP="0094446A">
            <w:pPr>
              <w:jc w:val="center"/>
              <w:rPr>
                <w:rFonts w:eastAsia="Calibri"/>
                <w:sz w:val="22"/>
                <w:szCs w:val="22"/>
              </w:rPr>
            </w:pPr>
            <w:r w:rsidRPr="00DC361F">
              <w:rPr>
                <w:rFonts w:eastAsia="Calibri"/>
                <w:sz w:val="22"/>
                <w:szCs w:val="22"/>
              </w:rPr>
              <w:t>Права людини та верховенство права в сучасних реаліях</w:t>
            </w:r>
          </w:p>
        </w:tc>
        <w:tc>
          <w:tcPr>
            <w:tcW w:w="750" w:type="dxa"/>
            <w:shd w:val="clear" w:color="auto" w:fill="auto"/>
            <w:vAlign w:val="center"/>
          </w:tcPr>
          <w:p w14:paraId="1A272419" w14:textId="77777777" w:rsidR="00EF7BF2" w:rsidRPr="00DC361F" w:rsidRDefault="00EF7BF2" w:rsidP="0094446A">
            <w:pPr>
              <w:jc w:val="center"/>
              <w:rPr>
                <w:rFonts w:eastAsia="Calibri"/>
                <w:sz w:val="22"/>
                <w:szCs w:val="22"/>
              </w:rPr>
            </w:pPr>
          </w:p>
        </w:tc>
        <w:tc>
          <w:tcPr>
            <w:tcW w:w="2349" w:type="dxa"/>
            <w:shd w:val="clear" w:color="auto" w:fill="9CC2E5" w:themeFill="accent1" w:themeFillTint="99"/>
          </w:tcPr>
          <w:p w14:paraId="6AA0A414" w14:textId="679D79AE" w:rsidR="00EF7BF2" w:rsidRPr="00DC361F" w:rsidRDefault="00EF7BF2" w:rsidP="0094446A">
            <w:pPr>
              <w:jc w:val="center"/>
              <w:rPr>
                <w:rFonts w:eastAsia="Calibri"/>
                <w:sz w:val="22"/>
                <w:szCs w:val="22"/>
              </w:rPr>
            </w:pPr>
            <w:r w:rsidRPr="00DC361F">
              <w:rPr>
                <w:rFonts w:eastAsia="Calibri"/>
                <w:sz w:val="22"/>
                <w:szCs w:val="22"/>
              </w:rPr>
              <w:t>Основи метрології, стандартизації та електровимірювання</w:t>
            </w:r>
          </w:p>
        </w:tc>
        <w:tc>
          <w:tcPr>
            <w:tcW w:w="811" w:type="dxa"/>
            <w:shd w:val="clear" w:color="auto" w:fill="auto"/>
            <w:vAlign w:val="center"/>
          </w:tcPr>
          <w:p w14:paraId="2FC37AAB" w14:textId="77777777" w:rsidR="00EF7BF2" w:rsidRPr="00DC361F" w:rsidRDefault="00EF7BF2" w:rsidP="0094446A">
            <w:pPr>
              <w:jc w:val="center"/>
              <w:rPr>
                <w:rFonts w:eastAsia="Calibri"/>
                <w:sz w:val="22"/>
                <w:szCs w:val="22"/>
              </w:rPr>
            </w:pPr>
          </w:p>
        </w:tc>
        <w:tc>
          <w:tcPr>
            <w:tcW w:w="3744" w:type="dxa"/>
            <w:shd w:val="clear" w:color="auto" w:fill="auto"/>
          </w:tcPr>
          <w:p w14:paraId="7945BF12" w14:textId="77777777" w:rsidR="00EF7BF2" w:rsidRPr="00DC361F" w:rsidRDefault="00EF7BF2" w:rsidP="0094446A">
            <w:pPr>
              <w:jc w:val="center"/>
              <w:rPr>
                <w:rFonts w:eastAsia="Calibri"/>
                <w:sz w:val="22"/>
                <w:szCs w:val="22"/>
              </w:rPr>
            </w:pPr>
          </w:p>
        </w:tc>
        <w:tc>
          <w:tcPr>
            <w:tcW w:w="711" w:type="dxa"/>
            <w:shd w:val="clear" w:color="auto" w:fill="auto"/>
            <w:vAlign w:val="center"/>
          </w:tcPr>
          <w:p w14:paraId="03C00449" w14:textId="77777777" w:rsidR="00EF7BF2" w:rsidRPr="00DC361F" w:rsidRDefault="00EF7BF2" w:rsidP="0094446A">
            <w:pPr>
              <w:jc w:val="center"/>
              <w:rPr>
                <w:rFonts w:eastAsia="Calibri"/>
                <w:sz w:val="22"/>
                <w:szCs w:val="22"/>
              </w:rPr>
            </w:pPr>
          </w:p>
        </w:tc>
        <w:tc>
          <w:tcPr>
            <w:tcW w:w="1982" w:type="dxa"/>
            <w:shd w:val="clear" w:color="auto" w:fill="auto"/>
          </w:tcPr>
          <w:p w14:paraId="787129FA" w14:textId="77777777" w:rsidR="00EF7BF2" w:rsidRPr="00DC361F" w:rsidRDefault="00EF7BF2" w:rsidP="0094446A">
            <w:pPr>
              <w:jc w:val="center"/>
              <w:rPr>
                <w:rFonts w:eastAsia="Calibri"/>
                <w:sz w:val="22"/>
                <w:szCs w:val="22"/>
              </w:rPr>
            </w:pPr>
          </w:p>
        </w:tc>
      </w:tr>
      <w:tr w:rsidR="00EF7BF2" w:rsidRPr="00DC361F" w14:paraId="3FB33301" w14:textId="77777777" w:rsidTr="00582013">
        <w:tc>
          <w:tcPr>
            <w:tcW w:w="3828" w:type="dxa"/>
            <w:shd w:val="clear" w:color="auto" w:fill="auto"/>
          </w:tcPr>
          <w:p w14:paraId="06129126" w14:textId="77777777" w:rsidR="00EF7BF2" w:rsidRPr="00DC361F" w:rsidRDefault="00EF7BF2" w:rsidP="0094446A">
            <w:pPr>
              <w:jc w:val="center"/>
              <w:rPr>
                <w:rFonts w:eastAsia="Calibri"/>
                <w:sz w:val="22"/>
                <w:szCs w:val="22"/>
              </w:rPr>
            </w:pPr>
          </w:p>
        </w:tc>
        <w:tc>
          <w:tcPr>
            <w:tcW w:w="750" w:type="dxa"/>
            <w:shd w:val="clear" w:color="auto" w:fill="auto"/>
            <w:vAlign w:val="center"/>
          </w:tcPr>
          <w:p w14:paraId="11570399" w14:textId="77777777" w:rsidR="00EF7BF2" w:rsidRPr="00DC361F" w:rsidRDefault="00EF7BF2" w:rsidP="0094446A">
            <w:pPr>
              <w:jc w:val="center"/>
              <w:rPr>
                <w:rFonts w:eastAsia="Calibri"/>
                <w:sz w:val="22"/>
                <w:szCs w:val="22"/>
              </w:rPr>
            </w:pPr>
          </w:p>
        </w:tc>
        <w:tc>
          <w:tcPr>
            <w:tcW w:w="2349" w:type="dxa"/>
            <w:shd w:val="clear" w:color="auto" w:fill="auto"/>
          </w:tcPr>
          <w:p w14:paraId="5231BF2D" w14:textId="77777777" w:rsidR="00EF7BF2" w:rsidRPr="00DC361F" w:rsidRDefault="00EF7BF2" w:rsidP="0094446A">
            <w:pPr>
              <w:jc w:val="center"/>
              <w:rPr>
                <w:rFonts w:eastAsia="Calibri"/>
                <w:sz w:val="22"/>
                <w:szCs w:val="22"/>
              </w:rPr>
            </w:pPr>
          </w:p>
        </w:tc>
        <w:tc>
          <w:tcPr>
            <w:tcW w:w="811" w:type="dxa"/>
            <w:shd w:val="clear" w:color="auto" w:fill="auto"/>
            <w:vAlign w:val="center"/>
          </w:tcPr>
          <w:p w14:paraId="597FFCD5" w14:textId="77777777" w:rsidR="00EF7BF2" w:rsidRPr="00DC361F" w:rsidRDefault="00EF7BF2" w:rsidP="0094446A">
            <w:pPr>
              <w:jc w:val="center"/>
              <w:rPr>
                <w:rFonts w:eastAsia="Calibri"/>
                <w:sz w:val="22"/>
                <w:szCs w:val="22"/>
              </w:rPr>
            </w:pPr>
          </w:p>
        </w:tc>
        <w:tc>
          <w:tcPr>
            <w:tcW w:w="3744" w:type="dxa"/>
            <w:shd w:val="clear" w:color="auto" w:fill="auto"/>
          </w:tcPr>
          <w:p w14:paraId="1E136F44" w14:textId="77777777" w:rsidR="00EF7BF2" w:rsidRPr="00DC361F" w:rsidRDefault="00EF7BF2" w:rsidP="0094446A">
            <w:pPr>
              <w:jc w:val="center"/>
              <w:rPr>
                <w:rFonts w:eastAsia="Calibri"/>
                <w:sz w:val="22"/>
                <w:szCs w:val="22"/>
              </w:rPr>
            </w:pPr>
          </w:p>
        </w:tc>
        <w:tc>
          <w:tcPr>
            <w:tcW w:w="711" w:type="dxa"/>
            <w:shd w:val="clear" w:color="auto" w:fill="auto"/>
            <w:vAlign w:val="center"/>
          </w:tcPr>
          <w:p w14:paraId="6AA04F27" w14:textId="77777777" w:rsidR="00EF7BF2" w:rsidRPr="00DC361F" w:rsidRDefault="00EF7BF2" w:rsidP="0094446A">
            <w:pPr>
              <w:jc w:val="center"/>
              <w:rPr>
                <w:rFonts w:eastAsia="Calibri"/>
                <w:sz w:val="22"/>
                <w:szCs w:val="22"/>
              </w:rPr>
            </w:pPr>
          </w:p>
        </w:tc>
        <w:tc>
          <w:tcPr>
            <w:tcW w:w="1982" w:type="dxa"/>
            <w:shd w:val="clear" w:color="auto" w:fill="auto"/>
          </w:tcPr>
          <w:p w14:paraId="23098800" w14:textId="77777777" w:rsidR="00EF7BF2" w:rsidRPr="00DC361F" w:rsidRDefault="00EF7BF2" w:rsidP="0094446A">
            <w:pPr>
              <w:jc w:val="center"/>
              <w:rPr>
                <w:rFonts w:eastAsia="Calibri"/>
                <w:sz w:val="22"/>
                <w:szCs w:val="22"/>
              </w:rPr>
            </w:pPr>
          </w:p>
        </w:tc>
      </w:tr>
      <w:tr w:rsidR="0094446A" w:rsidRPr="00DC361F" w14:paraId="3D7355E7" w14:textId="77777777" w:rsidTr="00D37A7E">
        <w:tc>
          <w:tcPr>
            <w:tcW w:w="3828" w:type="dxa"/>
            <w:shd w:val="clear" w:color="auto" w:fill="F7CAAC"/>
          </w:tcPr>
          <w:p w14:paraId="0E317016" w14:textId="77777777" w:rsidR="0094446A" w:rsidRPr="00DC361F" w:rsidRDefault="0094446A" w:rsidP="0094446A">
            <w:pPr>
              <w:jc w:val="center"/>
              <w:rPr>
                <w:color w:val="000000"/>
                <w:sz w:val="22"/>
                <w:szCs w:val="22"/>
              </w:rPr>
            </w:pPr>
            <w:r w:rsidRPr="00DC361F">
              <w:rPr>
                <w:rFonts w:eastAsia="Calibri"/>
                <w:sz w:val="22"/>
                <w:szCs w:val="22"/>
              </w:rPr>
              <w:t>Фізична культура (Фізичне виховання. Основи здорового способу життя. Психологія стресу і стресостійкості особистості)</w:t>
            </w:r>
          </w:p>
        </w:tc>
        <w:tc>
          <w:tcPr>
            <w:tcW w:w="750" w:type="dxa"/>
            <w:shd w:val="clear" w:color="auto" w:fill="auto"/>
            <w:vAlign w:val="center"/>
          </w:tcPr>
          <w:p w14:paraId="19A5C44D" w14:textId="77777777" w:rsidR="0094446A" w:rsidRPr="00DC361F" w:rsidRDefault="0094446A" w:rsidP="0094446A">
            <w:pPr>
              <w:jc w:val="center"/>
              <w:rPr>
                <w:rFonts w:eastAsia="Calibri"/>
                <w:sz w:val="22"/>
                <w:szCs w:val="22"/>
              </w:rPr>
            </w:pPr>
            <w:r w:rsidRPr="00DC361F">
              <w:rPr>
                <w:rFonts w:eastAsia="Calibri"/>
                <w:sz w:val="22"/>
                <w:szCs w:val="22"/>
              </w:rPr>
              <w:sym w:font="Symbol" w:char="F0DE"/>
            </w:r>
          </w:p>
        </w:tc>
        <w:tc>
          <w:tcPr>
            <w:tcW w:w="2349" w:type="dxa"/>
            <w:shd w:val="clear" w:color="auto" w:fill="F7CAAC"/>
          </w:tcPr>
          <w:p w14:paraId="07687C51" w14:textId="258DDB05" w:rsidR="0094446A" w:rsidRPr="00DC361F" w:rsidRDefault="0094446A" w:rsidP="0094446A">
            <w:pPr>
              <w:jc w:val="center"/>
              <w:rPr>
                <w:rFonts w:eastAsia="Calibri"/>
                <w:sz w:val="22"/>
                <w:szCs w:val="22"/>
              </w:rPr>
            </w:pPr>
            <w:r w:rsidRPr="00DC361F">
              <w:rPr>
                <w:rFonts w:eastAsia="Calibri"/>
                <w:sz w:val="22"/>
                <w:szCs w:val="22"/>
              </w:rPr>
              <w:t>Інклюзивне суспільство</w:t>
            </w:r>
          </w:p>
        </w:tc>
        <w:tc>
          <w:tcPr>
            <w:tcW w:w="811" w:type="dxa"/>
            <w:shd w:val="clear" w:color="auto" w:fill="auto"/>
            <w:vAlign w:val="center"/>
          </w:tcPr>
          <w:p w14:paraId="4E75E7B2" w14:textId="68CF678A" w:rsidR="0094446A" w:rsidRPr="00DC361F" w:rsidRDefault="0094446A" w:rsidP="0094446A">
            <w:pPr>
              <w:jc w:val="center"/>
              <w:rPr>
                <w:rFonts w:eastAsia="Calibri"/>
                <w:sz w:val="22"/>
                <w:szCs w:val="22"/>
              </w:rPr>
            </w:pPr>
          </w:p>
        </w:tc>
        <w:tc>
          <w:tcPr>
            <w:tcW w:w="3744" w:type="dxa"/>
            <w:shd w:val="clear" w:color="auto" w:fill="auto"/>
            <w:vAlign w:val="center"/>
          </w:tcPr>
          <w:p w14:paraId="1C468151" w14:textId="05EE06CE" w:rsidR="0094446A" w:rsidRPr="00DC361F" w:rsidRDefault="0094446A" w:rsidP="0094446A">
            <w:pPr>
              <w:jc w:val="center"/>
              <w:rPr>
                <w:rFonts w:eastAsia="Calibri"/>
                <w:sz w:val="22"/>
                <w:szCs w:val="22"/>
              </w:rPr>
            </w:pPr>
          </w:p>
        </w:tc>
        <w:tc>
          <w:tcPr>
            <w:tcW w:w="711" w:type="dxa"/>
            <w:shd w:val="clear" w:color="auto" w:fill="auto"/>
            <w:vAlign w:val="center"/>
          </w:tcPr>
          <w:p w14:paraId="57DBB83F" w14:textId="77777777" w:rsidR="0094446A" w:rsidRPr="00DC361F" w:rsidRDefault="0094446A" w:rsidP="0094446A">
            <w:pPr>
              <w:jc w:val="center"/>
              <w:rPr>
                <w:rFonts w:eastAsia="Calibri"/>
                <w:sz w:val="22"/>
                <w:szCs w:val="22"/>
              </w:rPr>
            </w:pPr>
          </w:p>
        </w:tc>
        <w:tc>
          <w:tcPr>
            <w:tcW w:w="1982" w:type="dxa"/>
            <w:shd w:val="clear" w:color="auto" w:fill="auto"/>
          </w:tcPr>
          <w:p w14:paraId="23382F17" w14:textId="77777777" w:rsidR="0094446A" w:rsidRPr="00DC361F" w:rsidRDefault="0094446A" w:rsidP="0094446A">
            <w:pPr>
              <w:jc w:val="center"/>
              <w:rPr>
                <w:rFonts w:eastAsia="Calibri"/>
                <w:sz w:val="22"/>
                <w:szCs w:val="22"/>
              </w:rPr>
            </w:pPr>
          </w:p>
        </w:tc>
      </w:tr>
      <w:tr w:rsidR="0094446A" w:rsidRPr="007410F5" w14:paraId="454E83F0" w14:textId="77777777" w:rsidTr="00582013">
        <w:tc>
          <w:tcPr>
            <w:tcW w:w="3828" w:type="dxa"/>
            <w:shd w:val="clear" w:color="auto" w:fill="auto"/>
          </w:tcPr>
          <w:p w14:paraId="0CB362E0" w14:textId="77777777" w:rsidR="0094446A" w:rsidRPr="007410F5" w:rsidRDefault="0094446A" w:rsidP="0094446A">
            <w:pPr>
              <w:jc w:val="center"/>
              <w:rPr>
                <w:rFonts w:eastAsia="Calibri"/>
                <w:sz w:val="22"/>
                <w:szCs w:val="22"/>
              </w:rPr>
            </w:pPr>
          </w:p>
        </w:tc>
        <w:tc>
          <w:tcPr>
            <w:tcW w:w="750" w:type="dxa"/>
            <w:shd w:val="clear" w:color="auto" w:fill="auto"/>
            <w:vAlign w:val="center"/>
          </w:tcPr>
          <w:p w14:paraId="58E4EAB0" w14:textId="77777777" w:rsidR="0094446A" w:rsidRPr="007410F5" w:rsidRDefault="0094446A" w:rsidP="0094446A">
            <w:pPr>
              <w:jc w:val="center"/>
              <w:rPr>
                <w:rFonts w:eastAsia="Calibri"/>
                <w:sz w:val="22"/>
                <w:szCs w:val="22"/>
              </w:rPr>
            </w:pPr>
          </w:p>
        </w:tc>
        <w:tc>
          <w:tcPr>
            <w:tcW w:w="2349" w:type="dxa"/>
            <w:shd w:val="clear" w:color="auto" w:fill="auto"/>
          </w:tcPr>
          <w:p w14:paraId="610C4E6F" w14:textId="77777777" w:rsidR="0094446A" w:rsidRPr="007410F5" w:rsidRDefault="0094446A" w:rsidP="0094446A">
            <w:pPr>
              <w:jc w:val="center"/>
              <w:rPr>
                <w:rFonts w:eastAsia="Calibri"/>
                <w:sz w:val="22"/>
                <w:szCs w:val="22"/>
              </w:rPr>
            </w:pPr>
          </w:p>
        </w:tc>
        <w:tc>
          <w:tcPr>
            <w:tcW w:w="811" w:type="dxa"/>
            <w:shd w:val="clear" w:color="auto" w:fill="auto"/>
            <w:vAlign w:val="center"/>
          </w:tcPr>
          <w:p w14:paraId="3029D2C4" w14:textId="77777777" w:rsidR="0094446A" w:rsidRPr="007410F5" w:rsidRDefault="0094446A" w:rsidP="0094446A">
            <w:pPr>
              <w:jc w:val="center"/>
              <w:rPr>
                <w:rFonts w:eastAsia="Calibri"/>
                <w:sz w:val="22"/>
                <w:szCs w:val="22"/>
              </w:rPr>
            </w:pPr>
          </w:p>
        </w:tc>
        <w:tc>
          <w:tcPr>
            <w:tcW w:w="3744" w:type="dxa"/>
            <w:shd w:val="clear" w:color="auto" w:fill="auto"/>
          </w:tcPr>
          <w:p w14:paraId="4F8765E5" w14:textId="77777777" w:rsidR="0094446A" w:rsidRPr="007410F5" w:rsidRDefault="0094446A" w:rsidP="0094446A">
            <w:pPr>
              <w:jc w:val="center"/>
              <w:rPr>
                <w:rFonts w:eastAsia="Calibri"/>
                <w:sz w:val="22"/>
                <w:szCs w:val="22"/>
              </w:rPr>
            </w:pPr>
          </w:p>
        </w:tc>
        <w:tc>
          <w:tcPr>
            <w:tcW w:w="711" w:type="dxa"/>
            <w:shd w:val="clear" w:color="auto" w:fill="auto"/>
            <w:vAlign w:val="center"/>
          </w:tcPr>
          <w:p w14:paraId="185CE0FA" w14:textId="77777777" w:rsidR="0094446A" w:rsidRPr="007410F5" w:rsidRDefault="0094446A" w:rsidP="0094446A">
            <w:pPr>
              <w:jc w:val="center"/>
              <w:rPr>
                <w:rFonts w:eastAsia="Calibri"/>
                <w:sz w:val="22"/>
                <w:szCs w:val="22"/>
              </w:rPr>
            </w:pPr>
          </w:p>
        </w:tc>
        <w:tc>
          <w:tcPr>
            <w:tcW w:w="1982" w:type="dxa"/>
            <w:shd w:val="clear" w:color="auto" w:fill="auto"/>
          </w:tcPr>
          <w:p w14:paraId="3E2FA80B" w14:textId="77777777" w:rsidR="0094446A" w:rsidRPr="007410F5" w:rsidRDefault="0094446A" w:rsidP="0094446A">
            <w:pPr>
              <w:jc w:val="center"/>
              <w:rPr>
                <w:rFonts w:eastAsia="Calibri"/>
                <w:sz w:val="22"/>
                <w:szCs w:val="22"/>
              </w:rPr>
            </w:pPr>
          </w:p>
        </w:tc>
      </w:tr>
      <w:tr w:rsidR="0094446A" w:rsidRPr="007410F5" w14:paraId="2E3EC152" w14:textId="77777777" w:rsidTr="00EF7BF2">
        <w:tc>
          <w:tcPr>
            <w:tcW w:w="3828" w:type="dxa"/>
            <w:shd w:val="clear" w:color="auto" w:fill="F7CAAC"/>
          </w:tcPr>
          <w:p w14:paraId="70287523" w14:textId="77777777" w:rsidR="0094446A" w:rsidRPr="007410F5" w:rsidRDefault="0094446A" w:rsidP="0094446A">
            <w:pPr>
              <w:jc w:val="center"/>
              <w:rPr>
                <w:rFonts w:eastAsia="Calibri"/>
                <w:sz w:val="22"/>
                <w:szCs w:val="22"/>
              </w:rPr>
            </w:pPr>
            <w:r w:rsidRPr="007410F5">
              <w:rPr>
                <w:rFonts w:eastAsia="Calibri"/>
                <w:sz w:val="22"/>
                <w:szCs w:val="22"/>
              </w:rPr>
              <w:t>Вища математика</w:t>
            </w:r>
          </w:p>
        </w:tc>
        <w:tc>
          <w:tcPr>
            <w:tcW w:w="750" w:type="dxa"/>
            <w:shd w:val="clear" w:color="auto" w:fill="auto"/>
            <w:vAlign w:val="center"/>
          </w:tcPr>
          <w:p w14:paraId="5B22AF95" w14:textId="77777777" w:rsidR="0094446A" w:rsidRPr="007410F5" w:rsidRDefault="0094446A" w:rsidP="0094446A">
            <w:pPr>
              <w:jc w:val="center"/>
              <w:rPr>
                <w:rFonts w:eastAsia="Calibri"/>
                <w:sz w:val="22"/>
                <w:szCs w:val="22"/>
              </w:rPr>
            </w:pPr>
            <w:r w:rsidRPr="007410F5">
              <w:rPr>
                <w:rFonts w:eastAsia="Calibri"/>
                <w:sz w:val="22"/>
                <w:szCs w:val="22"/>
              </w:rPr>
              <w:sym w:font="Symbol" w:char="F0DE"/>
            </w:r>
          </w:p>
        </w:tc>
        <w:tc>
          <w:tcPr>
            <w:tcW w:w="2349" w:type="dxa"/>
            <w:shd w:val="clear" w:color="auto" w:fill="BDD6EE" w:themeFill="accent1" w:themeFillTint="66"/>
          </w:tcPr>
          <w:p w14:paraId="5CB6C84F" w14:textId="1381E195" w:rsidR="0094446A" w:rsidRPr="007410F5" w:rsidRDefault="0094446A" w:rsidP="00DC361F">
            <w:pPr>
              <w:jc w:val="center"/>
              <w:rPr>
                <w:rFonts w:eastAsia="Calibri"/>
                <w:sz w:val="22"/>
                <w:szCs w:val="22"/>
              </w:rPr>
            </w:pPr>
            <w:r w:rsidRPr="007410F5">
              <w:rPr>
                <w:rFonts w:eastAsia="Calibri"/>
                <w:sz w:val="22"/>
                <w:szCs w:val="22"/>
              </w:rPr>
              <w:t>Комп'ютерна дискретна математика</w:t>
            </w:r>
          </w:p>
        </w:tc>
        <w:tc>
          <w:tcPr>
            <w:tcW w:w="811" w:type="dxa"/>
            <w:shd w:val="clear" w:color="auto" w:fill="auto"/>
            <w:vAlign w:val="center"/>
          </w:tcPr>
          <w:p w14:paraId="6B2F6F17" w14:textId="77777777" w:rsidR="0094446A" w:rsidRPr="007410F5" w:rsidRDefault="0094446A" w:rsidP="0094446A">
            <w:pPr>
              <w:jc w:val="center"/>
              <w:rPr>
                <w:rFonts w:eastAsia="Calibri"/>
                <w:sz w:val="22"/>
                <w:szCs w:val="22"/>
              </w:rPr>
            </w:pPr>
            <w:r w:rsidRPr="007410F5">
              <w:rPr>
                <w:rFonts w:eastAsia="Calibri"/>
                <w:sz w:val="22"/>
                <w:szCs w:val="22"/>
              </w:rPr>
              <w:sym w:font="Symbol" w:char="F0DE"/>
            </w:r>
          </w:p>
        </w:tc>
        <w:tc>
          <w:tcPr>
            <w:tcW w:w="3744" w:type="dxa"/>
            <w:shd w:val="clear" w:color="auto" w:fill="F7CAAC"/>
          </w:tcPr>
          <w:p w14:paraId="15C5B0E1" w14:textId="6908D936" w:rsidR="0094446A" w:rsidRPr="007410F5" w:rsidRDefault="0094446A" w:rsidP="00DC361F">
            <w:pPr>
              <w:jc w:val="center"/>
              <w:rPr>
                <w:rFonts w:eastAsia="Calibri"/>
                <w:sz w:val="22"/>
                <w:szCs w:val="22"/>
              </w:rPr>
            </w:pPr>
            <w:r w:rsidRPr="007410F5">
              <w:rPr>
                <w:rFonts w:eastAsia="Calibri"/>
                <w:sz w:val="22"/>
                <w:szCs w:val="22"/>
              </w:rPr>
              <w:t>Теорія ймовірності й математична статистика</w:t>
            </w:r>
          </w:p>
        </w:tc>
        <w:tc>
          <w:tcPr>
            <w:tcW w:w="711" w:type="dxa"/>
            <w:shd w:val="clear" w:color="auto" w:fill="auto"/>
            <w:vAlign w:val="center"/>
          </w:tcPr>
          <w:p w14:paraId="5C1F7463" w14:textId="60D67DD6" w:rsidR="0094446A" w:rsidRPr="007410F5" w:rsidRDefault="0094446A" w:rsidP="0094446A">
            <w:pPr>
              <w:jc w:val="center"/>
              <w:rPr>
                <w:rFonts w:eastAsia="Calibri"/>
                <w:sz w:val="22"/>
                <w:szCs w:val="22"/>
              </w:rPr>
            </w:pPr>
          </w:p>
        </w:tc>
        <w:tc>
          <w:tcPr>
            <w:tcW w:w="1982" w:type="dxa"/>
            <w:shd w:val="clear" w:color="auto" w:fill="FFFFFF" w:themeFill="background1"/>
          </w:tcPr>
          <w:p w14:paraId="3DC0F333" w14:textId="09E8B9E4" w:rsidR="0094446A" w:rsidRPr="007410F5" w:rsidRDefault="0094446A" w:rsidP="0094446A">
            <w:pPr>
              <w:jc w:val="center"/>
              <w:rPr>
                <w:rFonts w:eastAsia="Calibri"/>
                <w:sz w:val="22"/>
                <w:szCs w:val="22"/>
              </w:rPr>
            </w:pPr>
          </w:p>
        </w:tc>
      </w:tr>
      <w:tr w:rsidR="0094446A" w:rsidRPr="007410F5" w14:paraId="5621BB75" w14:textId="77777777" w:rsidTr="00582013">
        <w:tc>
          <w:tcPr>
            <w:tcW w:w="3828" w:type="dxa"/>
            <w:shd w:val="clear" w:color="auto" w:fill="auto"/>
          </w:tcPr>
          <w:p w14:paraId="388B3FCE" w14:textId="77777777" w:rsidR="0094446A" w:rsidRPr="007410F5" w:rsidRDefault="0094446A" w:rsidP="0094446A">
            <w:pPr>
              <w:jc w:val="center"/>
              <w:rPr>
                <w:rFonts w:eastAsia="Calibri"/>
                <w:sz w:val="22"/>
                <w:szCs w:val="22"/>
              </w:rPr>
            </w:pPr>
          </w:p>
        </w:tc>
        <w:tc>
          <w:tcPr>
            <w:tcW w:w="750" w:type="dxa"/>
            <w:shd w:val="clear" w:color="auto" w:fill="auto"/>
            <w:vAlign w:val="center"/>
          </w:tcPr>
          <w:p w14:paraId="511B9395" w14:textId="77777777" w:rsidR="0094446A" w:rsidRPr="007410F5" w:rsidRDefault="0094446A" w:rsidP="0094446A">
            <w:pPr>
              <w:jc w:val="center"/>
              <w:rPr>
                <w:rFonts w:eastAsia="Calibri"/>
                <w:sz w:val="22"/>
                <w:szCs w:val="22"/>
              </w:rPr>
            </w:pPr>
          </w:p>
        </w:tc>
        <w:tc>
          <w:tcPr>
            <w:tcW w:w="2349" w:type="dxa"/>
            <w:shd w:val="clear" w:color="auto" w:fill="auto"/>
          </w:tcPr>
          <w:p w14:paraId="29F99B7D" w14:textId="77777777" w:rsidR="0094446A" w:rsidRPr="007410F5" w:rsidRDefault="0094446A" w:rsidP="0094446A">
            <w:pPr>
              <w:jc w:val="center"/>
              <w:rPr>
                <w:rFonts w:eastAsia="Calibri"/>
                <w:sz w:val="22"/>
                <w:szCs w:val="22"/>
              </w:rPr>
            </w:pPr>
          </w:p>
        </w:tc>
        <w:tc>
          <w:tcPr>
            <w:tcW w:w="811" w:type="dxa"/>
            <w:shd w:val="clear" w:color="auto" w:fill="auto"/>
            <w:vAlign w:val="center"/>
          </w:tcPr>
          <w:p w14:paraId="67CED483" w14:textId="77777777" w:rsidR="0094446A" w:rsidRPr="007410F5" w:rsidRDefault="0094446A" w:rsidP="0094446A">
            <w:pPr>
              <w:jc w:val="center"/>
              <w:rPr>
                <w:rFonts w:eastAsia="Calibri"/>
                <w:sz w:val="22"/>
                <w:szCs w:val="22"/>
              </w:rPr>
            </w:pPr>
          </w:p>
        </w:tc>
        <w:tc>
          <w:tcPr>
            <w:tcW w:w="3744" w:type="dxa"/>
            <w:shd w:val="clear" w:color="auto" w:fill="auto"/>
          </w:tcPr>
          <w:p w14:paraId="04BB9816" w14:textId="77777777" w:rsidR="0094446A" w:rsidRPr="007410F5" w:rsidRDefault="0094446A" w:rsidP="0094446A">
            <w:pPr>
              <w:jc w:val="center"/>
              <w:rPr>
                <w:rFonts w:eastAsia="Calibri"/>
                <w:sz w:val="22"/>
                <w:szCs w:val="22"/>
              </w:rPr>
            </w:pPr>
          </w:p>
        </w:tc>
        <w:tc>
          <w:tcPr>
            <w:tcW w:w="711" w:type="dxa"/>
            <w:shd w:val="clear" w:color="auto" w:fill="auto"/>
            <w:vAlign w:val="center"/>
          </w:tcPr>
          <w:p w14:paraId="2BC62616" w14:textId="77777777" w:rsidR="0094446A" w:rsidRPr="007410F5" w:rsidRDefault="0094446A" w:rsidP="0094446A">
            <w:pPr>
              <w:jc w:val="center"/>
              <w:rPr>
                <w:rFonts w:eastAsia="Calibri"/>
                <w:sz w:val="22"/>
                <w:szCs w:val="22"/>
              </w:rPr>
            </w:pPr>
          </w:p>
        </w:tc>
        <w:tc>
          <w:tcPr>
            <w:tcW w:w="1982" w:type="dxa"/>
            <w:shd w:val="clear" w:color="auto" w:fill="auto"/>
          </w:tcPr>
          <w:p w14:paraId="6BAFE644" w14:textId="77777777" w:rsidR="0094446A" w:rsidRPr="007410F5" w:rsidRDefault="0094446A" w:rsidP="0094446A">
            <w:pPr>
              <w:jc w:val="center"/>
              <w:rPr>
                <w:rFonts w:eastAsia="Calibri"/>
                <w:sz w:val="22"/>
                <w:szCs w:val="22"/>
              </w:rPr>
            </w:pPr>
          </w:p>
        </w:tc>
      </w:tr>
      <w:tr w:rsidR="0094446A" w:rsidRPr="007410F5" w14:paraId="79F696F5" w14:textId="77777777" w:rsidTr="00D37A7E">
        <w:tc>
          <w:tcPr>
            <w:tcW w:w="3828" w:type="dxa"/>
            <w:shd w:val="clear" w:color="auto" w:fill="F7CAAC" w:themeFill="accent2" w:themeFillTint="66"/>
          </w:tcPr>
          <w:p w14:paraId="672161FA" w14:textId="60BF4C54" w:rsidR="0094446A" w:rsidRPr="007410F5" w:rsidRDefault="00D37A7E" w:rsidP="00DC361F">
            <w:pPr>
              <w:jc w:val="center"/>
              <w:rPr>
                <w:rFonts w:eastAsia="Calibri"/>
                <w:sz w:val="22"/>
                <w:szCs w:val="22"/>
              </w:rPr>
            </w:pPr>
            <w:r w:rsidRPr="007410F5">
              <w:rPr>
                <w:rFonts w:eastAsia="Calibri"/>
                <w:sz w:val="22"/>
                <w:szCs w:val="22"/>
              </w:rPr>
              <w:t>Україна в контексті світового розвитку</w:t>
            </w:r>
          </w:p>
        </w:tc>
        <w:tc>
          <w:tcPr>
            <w:tcW w:w="750" w:type="dxa"/>
            <w:shd w:val="clear" w:color="auto" w:fill="auto"/>
            <w:vAlign w:val="center"/>
          </w:tcPr>
          <w:p w14:paraId="06B891EF" w14:textId="77777777" w:rsidR="0094446A" w:rsidRPr="007410F5" w:rsidRDefault="0094446A" w:rsidP="0094446A">
            <w:pPr>
              <w:jc w:val="center"/>
              <w:rPr>
                <w:rFonts w:eastAsia="Calibri"/>
                <w:sz w:val="22"/>
                <w:szCs w:val="22"/>
              </w:rPr>
            </w:pPr>
            <w:r w:rsidRPr="007410F5">
              <w:rPr>
                <w:rFonts w:eastAsia="Calibri"/>
                <w:sz w:val="22"/>
                <w:szCs w:val="22"/>
              </w:rPr>
              <w:sym w:font="Symbol" w:char="F0DE"/>
            </w:r>
          </w:p>
        </w:tc>
        <w:tc>
          <w:tcPr>
            <w:tcW w:w="2349" w:type="dxa"/>
            <w:shd w:val="clear" w:color="auto" w:fill="F7CAAC"/>
          </w:tcPr>
          <w:p w14:paraId="71C336B1" w14:textId="25E00C6E" w:rsidR="0094446A" w:rsidRPr="007410F5" w:rsidRDefault="00D37A7E" w:rsidP="00DC361F">
            <w:pPr>
              <w:jc w:val="center"/>
              <w:rPr>
                <w:rFonts w:eastAsia="Calibri"/>
                <w:sz w:val="22"/>
                <w:szCs w:val="22"/>
              </w:rPr>
            </w:pPr>
            <w:r w:rsidRPr="007410F5">
              <w:rPr>
                <w:rFonts w:eastAsia="Calibri"/>
                <w:sz w:val="22"/>
                <w:szCs w:val="22"/>
              </w:rPr>
              <w:t>Екологія та екологічна етика</w:t>
            </w:r>
          </w:p>
        </w:tc>
        <w:tc>
          <w:tcPr>
            <w:tcW w:w="811" w:type="dxa"/>
            <w:shd w:val="clear" w:color="auto" w:fill="auto"/>
            <w:vAlign w:val="center"/>
          </w:tcPr>
          <w:p w14:paraId="69161F55" w14:textId="55150003" w:rsidR="0094446A" w:rsidRPr="007410F5" w:rsidRDefault="00D37A7E" w:rsidP="0094446A">
            <w:pPr>
              <w:jc w:val="center"/>
              <w:rPr>
                <w:rFonts w:eastAsia="Calibri"/>
                <w:sz w:val="22"/>
                <w:szCs w:val="22"/>
              </w:rPr>
            </w:pPr>
            <w:r w:rsidRPr="007410F5">
              <w:rPr>
                <w:rFonts w:eastAsia="Calibri"/>
                <w:sz w:val="22"/>
                <w:szCs w:val="22"/>
              </w:rPr>
              <w:sym w:font="Symbol" w:char="F0DE"/>
            </w:r>
          </w:p>
        </w:tc>
        <w:tc>
          <w:tcPr>
            <w:tcW w:w="3744" w:type="dxa"/>
            <w:shd w:val="clear" w:color="auto" w:fill="9CC2E5" w:themeFill="accent1" w:themeFillTint="99"/>
          </w:tcPr>
          <w:p w14:paraId="10BCE39D" w14:textId="1F49B09A" w:rsidR="00D37A7E" w:rsidRPr="007410F5" w:rsidRDefault="00D37A7E" w:rsidP="00DC361F">
            <w:pPr>
              <w:pStyle w:val="22"/>
            </w:pPr>
            <w:r w:rsidRPr="007410F5">
              <w:t>Охорона праці, безпека життєдіяльності та цивільний захист</w:t>
            </w:r>
          </w:p>
        </w:tc>
        <w:tc>
          <w:tcPr>
            <w:tcW w:w="711" w:type="dxa"/>
            <w:shd w:val="clear" w:color="auto" w:fill="auto"/>
            <w:vAlign w:val="center"/>
          </w:tcPr>
          <w:p w14:paraId="3974A872" w14:textId="77777777" w:rsidR="0094446A" w:rsidRPr="007410F5" w:rsidRDefault="0094446A" w:rsidP="0094446A">
            <w:pPr>
              <w:jc w:val="center"/>
              <w:rPr>
                <w:rFonts w:eastAsia="Calibri"/>
                <w:sz w:val="22"/>
                <w:szCs w:val="22"/>
              </w:rPr>
            </w:pPr>
          </w:p>
        </w:tc>
        <w:tc>
          <w:tcPr>
            <w:tcW w:w="1982" w:type="dxa"/>
            <w:shd w:val="clear" w:color="auto" w:fill="auto"/>
          </w:tcPr>
          <w:p w14:paraId="4B6EEFE9" w14:textId="77777777" w:rsidR="0094446A" w:rsidRPr="007410F5" w:rsidRDefault="0094446A" w:rsidP="0094446A">
            <w:pPr>
              <w:jc w:val="center"/>
              <w:rPr>
                <w:rFonts w:eastAsia="Calibri"/>
                <w:sz w:val="22"/>
                <w:szCs w:val="22"/>
              </w:rPr>
            </w:pPr>
          </w:p>
        </w:tc>
      </w:tr>
      <w:tr w:rsidR="0094446A" w:rsidRPr="007410F5" w14:paraId="2229DB13" w14:textId="77777777" w:rsidTr="00582013">
        <w:tc>
          <w:tcPr>
            <w:tcW w:w="3828" w:type="dxa"/>
            <w:shd w:val="clear" w:color="auto" w:fill="auto"/>
          </w:tcPr>
          <w:p w14:paraId="040A22A1" w14:textId="77777777" w:rsidR="0094446A" w:rsidRPr="007410F5" w:rsidRDefault="0094446A" w:rsidP="0094446A">
            <w:pPr>
              <w:jc w:val="center"/>
              <w:rPr>
                <w:rFonts w:eastAsia="Calibri"/>
                <w:sz w:val="22"/>
                <w:szCs w:val="22"/>
              </w:rPr>
            </w:pPr>
          </w:p>
        </w:tc>
        <w:tc>
          <w:tcPr>
            <w:tcW w:w="750" w:type="dxa"/>
            <w:shd w:val="clear" w:color="auto" w:fill="auto"/>
            <w:vAlign w:val="center"/>
          </w:tcPr>
          <w:p w14:paraId="13DF2414" w14:textId="77777777" w:rsidR="0094446A" w:rsidRPr="007410F5" w:rsidRDefault="0094446A" w:rsidP="0094446A">
            <w:pPr>
              <w:jc w:val="center"/>
              <w:rPr>
                <w:rFonts w:eastAsia="Calibri"/>
                <w:sz w:val="22"/>
                <w:szCs w:val="22"/>
              </w:rPr>
            </w:pPr>
          </w:p>
        </w:tc>
        <w:tc>
          <w:tcPr>
            <w:tcW w:w="2349" w:type="dxa"/>
            <w:shd w:val="clear" w:color="auto" w:fill="auto"/>
          </w:tcPr>
          <w:p w14:paraId="7277BF78" w14:textId="77777777" w:rsidR="0094446A" w:rsidRPr="007410F5" w:rsidRDefault="0094446A" w:rsidP="0094446A">
            <w:pPr>
              <w:jc w:val="center"/>
              <w:rPr>
                <w:rFonts w:eastAsia="Calibri"/>
                <w:sz w:val="22"/>
                <w:szCs w:val="22"/>
              </w:rPr>
            </w:pPr>
          </w:p>
        </w:tc>
        <w:tc>
          <w:tcPr>
            <w:tcW w:w="811" w:type="dxa"/>
            <w:shd w:val="clear" w:color="auto" w:fill="auto"/>
            <w:vAlign w:val="center"/>
          </w:tcPr>
          <w:p w14:paraId="76F9653D" w14:textId="77777777" w:rsidR="0094446A" w:rsidRPr="007410F5" w:rsidRDefault="0094446A" w:rsidP="0094446A">
            <w:pPr>
              <w:jc w:val="center"/>
              <w:rPr>
                <w:rFonts w:eastAsia="Calibri"/>
                <w:sz w:val="22"/>
                <w:szCs w:val="22"/>
              </w:rPr>
            </w:pPr>
          </w:p>
        </w:tc>
        <w:tc>
          <w:tcPr>
            <w:tcW w:w="3744" w:type="dxa"/>
            <w:shd w:val="clear" w:color="auto" w:fill="auto"/>
          </w:tcPr>
          <w:p w14:paraId="58ADBEBC" w14:textId="77777777" w:rsidR="0094446A" w:rsidRPr="007410F5" w:rsidRDefault="0094446A" w:rsidP="0094446A">
            <w:pPr>
              <w:jc w:val="center"/>
              <w:rPr>
                <w:rFonts w:eastAsia="Calibri"/>
                <w:sz w:val="22"/>
                <w:szCs w:val="22"/>
              </w:rPr>
            </w:pPr>
          </w:p>
        </w:tc>
        <w:tc>
          <w:tcPr>
            <w:tcW w:w="711" w:type="dxa"/>
            <w:shd w:val="clear" w:color="auto" w:fill="auto"/>
            <w:vAlign w:val="center"/>
          </w:tcPr>
          <w:p w14:paraId="1C7B0997" w14:textId="77777777" w:rsidR="0094446A" w:rsidRPr="007410F5" w:rsidRDefault="0094446A" w:rsidP="0094446A">
            <w:pPr>
              <w:jc w:val="center"/>
              <w:rPr>
                <w:rFonts w:eastAsia="Calibri"/>
                <w:sz w:val="22"/>
                <w:szCs w:val="22"/>
              </w:rPr>
            </w:pPr>
          </w:p>
        </w:tc>
        <w:tc>
          <w:tcPr>
            <w:tcW w:w="1982" w:type="dxa"/>
            <w:shd w:val="clear" w:color="auto" w:fill="auto"/>
          </w:tcPr>
          <w:p w14:paraId="372BB0C9" w14:textId="77777777" w:rsidR="0094446A" w:rsidRPr="007410F5" w:rsidRDefault="0094446A" w:rsidP="0094446A">
            <w:pPr>
              <w:jc w:val="center"/>
              <w:rPr>
                <w:rFonts w:eastAsia="Calibri"/>
                <w:sz w:val="22"/>
                <w:szCs w:val="22"/>
              </w:rPr>
            </w:pPr>
          </w:p>
        </w:tc>
      </w:tr>
      <w:tr w:rsidR="0094446A" w:rsidRPr="007410F5" w14:paraId="1B50B0A0" w14:textId="77777777" w:rsidTr="004D4FB3">
        <w:tc>
          <w:tcPr>
            <w:tcW w:w="3828" w:type="dxa"/>
            <w:shd w:val="clear" w:color="auto" w:fill="9CC2E5"/>
          </w:tcPr>
          <w:p w14:paraId="3AC62964" w14:textId="1EB3E0B9" w:rsidR="0094446A" w:rsidRPr="007410F5" w:rsidRDefault="0094446A" w:rsidP="0094446A">
            <w:pPr>
              <w:ind w:left="-142" w:right="-190"/>
              <w:jc w:val="center"/>
              <w:rPr>
                <w:rFonts w:eastAsia="Calibri"/>
                <w:sz w:val="22"/>
                <w:szCs w:val="22"/>
              </w:rPr>
            </w:pPr>
            <w:r w:rsidRPr="007410F5">
              <w:rPr>
                <w:sz w:val="22"/>
                <w:szCs w:val="22"/>
              </w:rPr>
              <w:t>Вступ до спеціальності</w:t>
            </w:r>
          </w:p>
        </w:tc>
        <w:tc>
          <w:tcPr>
            <w:tcW w:w="750" w:type="dxa"/>
            <w:shd w:val="clear" w:color="auto" w:fill="auto"/>
            <w:vAlign w:val="center"/>
          </w:tcPr>
          <w:p w14:paraId="5F2EB1B9" w14:textId="77777777" w:rsidR="0094446A" w:rsidRPr="007410F5" w:rsidRDefault="0094446A" w:rsidP="0094446A">
            <w:pPr>
              <w:jc w:val="center"/>
              <w:rPr>
                <w:rFonts w:eastAsia="Calibri"/>
                <w:sz w:val="22"/>
                <w:szCs w:val="22"/>
              </w:rPr>
            </w:pPr>
            <w:r w:rsidRPr="007410F5">
              <w:rPr>
                <w:rFonts w:eastAsia="Calibri"/>
                <w:sz w:val="22"/>
                <w:szCs w:val="22"/>
              </w:rPr>
              <w:sym w:font="Symbol" w:char="F0DE"/>
            </w:r>
          </w:p>
        </w:tc>
        <w:tc>
          <w:tcPr>
            <w:tcW w:w="2349" w:type="dxa"/>
            <w:shd w:val="clear" w:color="auto" w:fill="9CC2E5"/>
          </w:tcPr>
          <w:p w14:paraId="1D650297" w14:textId="78C152A2" w:rsidR="0094446A" w:rsidRPr="007410F5" w:rsidRDefault="0094446A" w:rsidP="0094446A">
            <w:pPr>
              <w:jc w:val="center"/>
              <w:rPr>
                <w:rFonts w:eastAsia="Calibri"/>
                <w:sz w:val="22"/>
                <w:szCs w:val="22"/>
              </w:rPr>
            </w:pPr>
            <w:r w:rsidRPr="007410F5">
              <w:rPr>
                <w:rFonts w:eastAsia="Calibri"/>
                <w:sz w:val="22"/>
                <w:szCs w:val="22"/>
              </w:rPr>
              <w:t>Основи програмування</w:t>
            </w:r>
          </w:p>
        </w:tc>
        <w:tc>
          <w:tcPr>
            <w:tcW w:w="811" w:type="dxa"/>
            <w:shd w:val="clear" w:color="auto" w:fill="auto"/>
            <w:vAlign w:val="center"/>
          </w:tcPr>
          <w:p w14:paraId="47212269" w14:textId="77777777" w:rsidR="0094446A" w:rsidRPr="007410F5" w:rsidRDefault="0094446A" w:rsidP="0094446A">
            <w:pPr>
              <w:jc w:val="center"/>
              <w:rPr>
                <w:rFonts w:eastAsia="Calibri"/>
                <w:sz w:val="22"/>
                <w:szCs w:val="22"/>
              </w:rPr>
            </w:pPr>
            <w:r w:rsidRPr="007410F5">
              <w:rPr>
                <w:rFonts w:eastAsia="Calibri"/>
                <w:sz w:val="22"/>
                <w:szCs w:val="22"/>
              </w:rPr>
              <w:sym w:font="Symbol" w:char="F0DE"/>
            </w:r>
          </w:p>
        </w:tc>
        <w:tc>
          <w:tcPr>
            <w:tcW w:w="3744" w:type="dxa"/>
            <w:shd w:val="clear" w:color="auto" w:fill="9CC2E5"/>
          </w:tcPr>
          <w:p w14:paraId="5D3201E4" w14:textId="24AB0038" w:rsidR="0094446A" w:rsidRPr="007410F5" w:rsidRDefault="0094446A" w:rsidP="0094446A">
            <w:pPr>
              <w:jc w:val="center"/>
              <w:rPr>
                <w:rFonts w:eastAsia="Calibri"/>
                <w:sz w:val="22"/>
                <w:szCs w:val="22"/>
              </w:rPr>
            </w:pPr>
            <w:r w:rsidRPr="007410F5">
              <w:rPr>
                <w:rFonts w:eastAsia="Calibri"/>
                <w:sz w:val="22"/>
                <w:szCs w:val="22"/>
              </w:rPr>
              <w:t>Об’єктно-орієнтоване програмування</w:t>
            </w:r>
          </w:p>
        </w:tc>
        <w:tc>
          <w:tcPr>
            <w:tcW w:w="711" w:type="dxa"/>
            <w:shd w:val="clear" w:color="auto" w:fill="auto"/>
          </w:tcPr>
          <w:p w14:paraId="627F694F" w14:textId="6C8F4749" w:rsidR="0094446A" w:rsidRPr="007410F5" w:rsidRDefault="0094446A" w:rsidP="0094446A">
            <w:pPr>
              <w:jc w:val="center"/>
              <w:rPr>
                <w:rFonts w:eastAsia="Calibri"/>
                <w:sz w:val="22"/>
                <w:szCs w:val="22"/>
              </w:rPr>
            </w:pPr>
            <w:r w:rsidRPr="007410F5">
              <w:sym w:font="Symbol" w:char="F0DE"/>
            </w:r>
          </w:p>
        </w:tc>
        <w:tc>
          <w:tcPr>
            <w:tcW w:w="1982" w:type="dxa"/>
            <w:shd w:val="clear" w:color="auto" w:fill="9CC2E5" w:themeFill="accent1" w:themeFillTint="99"/>
          </w:tcPr>
          <w:p w14:paraId="5C96ABFB" w14:textId="032AF270" w:rsidR="0094446A" w:rsidRPr="00DC361F" w:rsidRDefault="0094446A" w:rsidP="00DC361F">
            <w:pPr>
              <w:jc w:val="center"/>
              <w:rPr>
                <w:rFonts w:eastAsia="Calibri"/>
                <w:sz w:val="22"/>
                <w:szCs w:val="22"/>
              </w:rPr>
            </w:pPr>
            <w:r w:rsidRPr="00DC361F">
              <w:rPr>
                <w:sz w:val="22"/>
                <w:szCs w:val="22"/>
              </w:rPr>
              <w:t>Операційні системи</w:t>
            </w:r>
          </w:p>
        </w:tc>
      </w:tr>
      <w:tr w:rsidR="0094446A" w:rsidRPr="007410F5" w14:paraId="3B578FE2" w14:textId="77777777" w:rsidTr="00582013">
        <w:tc>
          <w:tcPr>
            <w:tcW w:w="3828" w:type="dxa"/>
            <w:shd w:val="clear" w:color="auto" w:fill="auto"/>
          </w:tcPr>
          <w:p w14:paraId="0194A7F2" w14:textId="77777777" w:rsidR="0094446A" w:rsidRPr="007410F5" w:rsidRDefault="0094446A" w:rsidP="0094446A">
            <w:pPr>
              <w:jc w:val="center"/>
              <w:rPr>
                <w:rFonts w:eastAsia="Calibri"/>
                <w:sz w:val="22"/>
                <w:szCs w:val="22"/>
              </w:rPr>
            </w:pPr>
          </w:p>
        </w:tc>
        <w:tc>
          <w:tcPr>
            <w:tcW w:w="750" w:type="dxa"/>
            <w:shd w:val="clear" w:color="auto" w:fill="auto"/>
            <w:vAlign w:val="center"/>
          </w:tcPr>
          <w:p w14:paraId="3EFB9CC5" w14:textId="77777777" w:rsidR="0094446A" w:rsidRPr="007410F5" w:rsidRDefault="0094446A" w:rsidP="0094446A">
            <w:pPr>
              <w:jc w:val="center"/>
              <w:rPr>
                <w:rFonts w:eastAsia="Calibri"/>
                <w:sz w:val="22"/>
                <w:szCs w:val="22"/>
              </w:rPr>
            </w:pPr>
          </w:p>
        </w:tc>
        <w:tc>
          <w:tcPr>
            <w:tcW w:w="2349" w:type="dxa"/>
            <w:shd w:val="clear" w:color="auto" w:fill="auto"/>
          </w:tcPr>
          <w:p w14:paraId="55BA11B3" w14:textId="77777777" w:rsidR="0094446A" w:rsidRPr="007410F5" w:rsidRDefault="0094446A" w:rsidP="0094446A">
            <w:pPr>
              <w:jc w:val="center"/>
              <w:rPr>
                <w:rFonts w:eastAsia="Calibri"/>
                <w:sz w:val="22"/>
                <w:szCs w:val="22"/>
              </w:rPr>
            </w:pPr>
          </w:p>
        </w:tc>
        <w:tc>
          <w:tcPr>
            <w:tcW w:w="811" w:type="dxa"/>
            <w:shd w:val="clear" w:color="auto" w:fill="auto"/>
            <w:vAlign w:val="center"/>
          </w:tcPr>
          <w:p w14:paraId="5E45E70D" w14:textId="77777777" w:rsidR="0094446A" w:rsidRPr="007410F5" w:rsidRDefault="0094446A" w:rsidP="0094446A">
            <w:pPr>
              <w:jc w:val="center"/>
              <w:rPr>
                <w:rFonts w:eastAsia="Calibri"/>
                <w:sz w:val="22"/>
                <w:szCs w:val="22"/>
              </w:rPr>
            </w:pPr>
          </w:p>
        </w:tc>
        <w:tc>
          <w:tcPr>
            <w:tcW w:w="3744" w:type="dxa"/>
            <w:shd w:val="clear" w:color="auto" w:fill="auto"/>
          </w:tcPr>
          <w:p w14:paraId="3ABDD48F" w14:textId="77777777" w:rsidR="0094446A" w:rsidRPr="007410F5" w:rsidRDefault="0094446A" w:rsidP="0094446A">
            <w:pPr>
              <w:jc w:val="center"/>
              <w:rPr>
                <w:rFonts w:eastAsia="Calibri"/>
                <w:sz w:val="22"/>
                <w:szCs w:val="22"/>
              </w:rPr>
            </w:pPr>
          </w:p>
        </w:tc>
        <w:tc>
          <w:tcPr>
            <w:tcW w:w="711" w:type="dxa"/>
            <w:shd w:val="clear" w:color="auto" w:fill="auto"/>
            <w:vAlign w:val="center"/>
          </w:tcPr>
          <w:p w14:paraId="1F904EF0" w14:textId="77777777" w:rsidR="0094446A" w:rsidRPr="007410F5" w:rsidRDefault="0094446A" w:rsidP="0094446A">
            <w:pPr>
              <w:jc w:val="center"/>
              <w:rPr>
                <w:rFonts w:eastAsia="Calibri"/>
                <w:sz w:val="22"/>
                <w:szCs w:val="22"/>
              </w:rPr>
            </w:pPr>
          </w:p>
        </w:tc>
        <w:tc>
          <w:tcPr>
            <w:tcW w:w="1982" w:type="dxa"/>
            <w:shd w:val="clear" w:color="auto" w:fill="auto"/>
          </w:tcPr>
          <w:p w14:paraId="7E31109F" w14:textId="77777777" w:rsidR="0094446A" w:rsidRPr="007410F5" w:rsidRDefault="0094446A" w:rsidP="0094446A">
            <w:pPr>
              <w:jc w:val="center"/>
              <w:rPr>
                <w:rFonts w:eastAsia="Calibri"/>
                <w:sz w:val="22"/>
                <w:szCs w:val="22"/>
              </w:rPr>
            </w:pPr>
          </w:p>
        </w:tc>
      </w:tr>
      <w:tr w:rsidR="00D37A7E" w:rsidRPr="007410F5" w14:paraId="5C57ACB0" w14:textId="77777777" w:rsidTr="00D37A7E">
        <w:tc>
          <w:tcPr>
            <w:tcW w:w="3828" w:type="dxa"/>
            <w:shd w:val="clear" w:color="auto" w:fill="9CC2E5" w:themeFill="accent1" w:themeFillTint="99"/>
          </w:tcPr>
          <w:p w14:paraId="2604DED4" w14:textId="698DEDA7" w:rsidR="00D37A7E" w:rsidRPr="007410F5" w:rsidRDefault="00D37A7E" w:rsidP="0094446A">
            <w:pPr>
              <w:jc w:val="center"/>
              <w:rPr>
                <w:rFonts w:eastAsia="Calibri"/>
                <w:sz w:val="22"/>
                <w:szCs w:val="22"/>
              </w:rPr>
            </w:pPr>
            <w:r w:rsidRPr="007410F5">
              <w:rPr>
                <w:rFonts w:eastAsia="Calibri"/>
                <w:sz w:val="22"/>
                <w:szCs w:val="22"/>
              </w:rPr>
              <w:lastRenderedPageBreak/>
              <w:t>Операційні системи</w:t>
            </w:r>
          </w:p>
        </w:tc>
        <w:tc>
          <w:tcPr>
            <w:tcW w:w="750" w:type="dxa"/>
            <w:shd w:val="clear" w:color="auto" w:fill="auto"/>
            <w:vAlign w:val="center"/>
          </w:tcPr>
          <w:p w14:paraId="23E54275" w14:textId="7FE9989F" w:rsidR="00D37A7E" w:rsidRPr="007410F5" w:rsidRDefault="00D37A7E" w:rsidP="0094446A">
            <w:pPr>
              <w:jc w:val="center"/>
              <w:rPr>
                <w:rFonts w:eastAsia="Calibri"/>
                <w:sz w:val="22"/>
                <w:szCs w:val="22"/>
              </w:rPr>
            </w:pPr>
            <w:r w:rsidRPr="007410F5">
              <w:rPr>
                <w:rFonts w:eastAsia="Calibri"/>
                <w:sz w:val="22"/>
                <w:szCs w:val="22"/>
              </w:rPr>
              <w:sym w:font="Symbol" w:char="F0DE"/>
            </w:r>
          </w:p>
        </w:tc>
        <w:tc>
          <w:tcPr>
            <w:tcW w:w="2349" w:type="dxa"/>
            <w:shd w:val="clear" w:color="auto" w:fill="9CC2E5" w:themeFill="accent1" w:themeFillTint="99"/>
          </w:tcPr>
          <w:p w14:paraId="2D335B5F" w14:textId="5BCE1417" w:rsidR="00D37A7E" w:rsidRPr="007410F5" w:rsidRDefault="00D37A7E" w:rsidP="00DC361F">
            <w:pPr>
              <w:jc w:val="center"/>
              <w:rPr>
                <w:rFonts w:eastAsia="Calibri"/>
                <w:sz w:val="22"/>
                <w:szCs w:val="22"/>
              </w:rPr>
            </w:pPr>
            <w:r w:rsidRPr="007410F5">
              <w:rPr>
                <w:rFonts w:eastAsia="Calibri"/>
                <w:sz w:val="22"/>
                <w:szCs w:val="22"/>
              </w:rPr>
              <w:t>Основи комп’ютерних систем та мереж і захисту інформації</w:t>
            </w:r>
          </w:p>
        </w:tc>
        <w:tc>
          <w:tcPr>
            <w:tcW w:w="811" w:type="dxa"/>
            <w:shd w:val="clear" w:color="auto" w:fill="auto"/>
            <w:vAlign w:val="center"/>
          </w:tcPr>
          <w:p w14:paraId="26450F53" w14:textId="5F65AF9E" w:rsidR="00D37A7E" w:rsidRPr="007410F5" w:rsidRDefault="00D37A7E" w:rsidP="0094446A">
            <w:pPr>
              <w:jc w:val="center"/>
              <w:rPr>
                <w:rFonts w:eastAsia="Calibri"/>
                <w:sz w:val="22"/>
                <w:szCs w:val="22"/>
              </w:rPr>
            </w:pPr>
            <w:r w:rsidRPr="007410F5">
              <w:rPr>
                <w:rFonts w:eastAsia="Calibri"/>
                <w:sz w:val="22"/>
                <w:szCs w:val="22"/>
              </w:rPr>
              <w:sym w:font="Symbol" w:char="F0DE"/>
            </w:r>
          </w:p>
        </w:tc>
        <w:tc>
          <w:tcPr>
            <w:tcW w:w="3744" w:type="dxa"/>
            <w:shd w:val="clear" w:color="auto" w:fill="9CC2E5" w:themeFill="accent1" w:themeFillTint="99"/>
          </w:tcPr>
          <w:p w14:paraId="4269A564" w14:textId="1DFBB150" w:rsidR="00D37A7E" w:rsidRPr="007410F5" w:rsidRDefault="00D37A7E" w:rsidP="00DC361F">
            <w:pPr>
              <w:rPr>
                <w:rFonts w:eastAsia="Calibri"/>
                <w:sz w:val="22"/>
                <w:szCs w:val="22"/>
              </w:rPr>
            </w:pPr>
            <w:r w:rsidRPr="007410F5">
              <w:rPr>
                <w:rFonts w:eastAsia="Calibri"/>
                <w:sz w:val="22"/>
                <w:szCs w:val="22"/>
              </w:rPr>
              <w:t>Вбудовані та розподілені системи</w:t>
            </w:r>
          </w:p>
        </w:tc>
        <w:tc>
          <w:tcPr>
            <w:tcW w:w="711" w:type="dxa"/>
            <w:shd w:val="clear" w:color="auto" w:fill="auto"/>
            <w:vAlign w:val="center"/>
          </w:tcPr>
          <w:p w14:paraId="69FAB6AE" w14:textId="77777777" w:rsidR="00D37A7E" w:rsidRPr="007410F5" w:rsidRDefault="00D37A7E" w:rsidP="0094446A">
            <w:pPr>
              <w:jc w:val="center"/>
              <w:rPr>
                <w:rFonts w:eastAsia="Calibri"/>
                <w:sz w:val="22"/>
                <w:szCs w:val="22"/>
              </w:rPr>
            </w:pPr>
          </w:p>
        </w:tc>
        <w:tc>
          <w:tcPr>
            <w:tcW w:w="1982" w:type="dxa"/>
            <w:shd w:val="clear" w:color="auto" w:fill="auto"/>
          </w:tcPr>
          <w:p w14:paraId="523F2ABE" w14:textId="77777777" w:rsidR="00D37A7E" w:rsidRPr="007410F5" w:rsidRDefault="00D37A7E" w:rsidP="0094446A">
            <w:pPr>
              <w:jc w:val="center"/>
              <w:rPr>
                <w:rFonts w:eastAsia="Calibri"/>
                <w:sz w:val="22"/>
                <w:szCs w:val="22"/>
              </w:rPr>
            </w:pPr>
          </w:p>
        </w:tc>
      </w:tr>
      <w:tr w:rsidR="00D37A7E" w:rsidRPr="007410F5" w14:paraId="7DC8811D" w14:textId="77777777" w:rsidTr="00582013">
        <w:tc>
          <w:tcPr>
            <w:tcW w:w="3828" w:type="dxa"/>
            <w:shd w:val="clear" w:color="auto" w:fill="auto"/>
          </w:tcPr>
          <w:p w14:paraId="2DF44F20" w14:textId="77777777" w:rsidR="00D37A7E" w:rsidRPr="007410F5" w:rsidRDefault="00D37A7E" w:rsidP="0094446A">
            <w:pPr>
              <w:jc w:val="center"/>
              <w:rPr>
                <w:rFonts w:eastAsia="Calibri"/>
                <w:sz w:val="22"/>
                <w:szCs w:val="22"/>
              </w:rPr>
            </w:pPr>
          </w:p>
        </w:tc>
        <w:tc>
          <w:tcPr>
            <w:tcW w:w="750" w:type="dxa"/>
            <w:shd w:val="clear" w:color="auto" w:fill="auto"/>
            <w:vAlign w:val="center"/>
          </w:tcPr>
          <w:p w14:paraId="108C3BC5" w14:textId="77777777" w:rsidR="00D37A7E" w:rsidRPr="007410F5" w:rsidRDefault="00D37A7E" w:rsidP="0094446A">
            <w:pPr>
              <w:jc w:val="center"/>
              <w:rPr>
                <w:rFonts w:eastAsia="Calibri"/>
                <w:sz w:val="22"/>
                <w:szCs w:val="22"/>
              </w:rPr>
            </w:pPr>
          </w:p>
        </w:tc>
        <w:tc>
          <w:tcPr>
            <w:tcW w:w="2349" w:type="dxa"/>
            <w:shd w:val="clear" w:color="auto" w:fill="auto"/>
          </w:tcPr>
          <w:p w14:paraId="6EDDB06E" w14:textId="77777777" w:rsidR="00D37A7E" w:rsidRPr="007410F5" w:rsidRDefault="00D37A7E" w:rsidP="0094446A">
            <w:pPr>
              <w:jc w:val="center"/>
              <w:rPr>
                <w:rFonts w:eastAsia="Calibri"/>
                <w:sz w:val="22"/>
                <w:szCs w:val="22"/>
              </w:rPr>
            </w:pPr>
          </w:p>
        </w:tc>
        <w:tc>
          <w:tcPr>
            <w:tcW w:w="811" w:type="dxa"/>
            <w:shd w:val="clear" w:color="auto" w:fill="auto"/>
            <w:vAlign w:val="center"/>
          </w:tcPr>
          <w:p w14:paraId="49C6712F" w14:textId="77777777" w:rsidR="00D37A7E" w:rsidRPr="007410F5" w:rsidRDefault="00D37A7E" w:rsidP="0094446A">
            <w:pPr>
              <w:jc w:val="center"/>
              <w:rPr>
                <w:rFonts w:eastAsia="Calibri"/>
                <w:sz w:val="22"/>
                <w:szCs w:val="22"/>
              </w:rPr>
            </w:pPr>
          </w:p>
        </w:tc>
        <w:tc>
          <w:tcPr>
            <w:tcW w:w="3744" w:type="dxa"/>
            <w:shd w:val="clear" w:color="auto" w:fill="auto"/>
          </w:tcPr>
          <w:p w14:paraId="5CF0F06A" w14:textId="77777777" w:rsidR="00D37A7E" w:rsidRPr="007410F5" w:rsidRDefault="00D37A7E" w:rsidP="0094446A">
            <w:pPr>
              <w:jc w:val="center"/>
              <w:rPr>
                <w:rFonts w:eastAsia="Calibri"/>
                <w:sz w:val="22"/>
                <w:szCs w:val="22"/>
              </w:rPr>
            </w:pPr>
          </w:p>
        </w:tc>
        <w:tc>
          <w:tcPr>
            <w:tcW w:w="711" w:type="dxa"/>
            <w:shd w:val="clear" w:color="auto" w:fill="auto"/>
            <w:vAlign w:val="center"/>
          </w:tcPr>
          <w:p w14:paraId="2243F245" w14:textId="77777777" w:rsidR="00D37A7E" w:rsidRPr="007410F5" w:rsidRDefault="00D37A7E" w:rsidP="0094446A">
            <w:pPr>
              <w:jc w:val="center"/>
              <w:rPr>
                <w:rFonts w:eastAsia="Calibri"/>
                <w:sz w:val="22"/>
                <w:szCs w:val="22"/>
              </w:rPr>
            </w:pPr>
          </w:p>
        </w:tc>
        <w:tc>
          <w:tcPr>
            <w:tcW w:w="1982" w:type="dxa"/>
            <w:shd w:val="clear" w:color="auto" w:fill="auto"/>
          </w:tcPr>
          <w:p w14:paraId="23B1F9CA" w14:textId="77777777" w:rsidR="00D37A7E" w:rsidRPr="007410F5" w:rsidRDefault="00D37A7E" w:rsidP="0094446A">
            <w:pPr>
              <w:jc w:val="center"/>
              <w:rPr>
                <w:rFonts w:eastAsia="Calibri"/>
                <w:sz w:val="22"/>
                <w:szCs w:val="22"/>
              </w:rPr>
            </w:pPr>
          </w:p>
        </w:tc>
      </w:tr>
      <w:tr w:rsidR="0094446A" w:rsidRPr="007410F5" w14:paraId="662F65DE" w14:textId="77777777" w:rsidTr="00582013">
        <w:tc>
          <w:tcPr>
            <w:tcW w:w="3828" w:type="dxa"/>
            <w:shd w:val="clear" w:color="auto" w:fill="9CC2E5"/>
          </w:tcPr>
          <w:p w14:paraId="2937AF23" w14:textId="77777777" w:rsidR="0094446A" w:rsidRPr="007410F5" w:rsidRDefault="0094446A" w:rsidP="0094446A">
            <w:pPr>
              <w:jc w:val="center"/>
              <w:rPr>
                <w:rFonts w:eastAsia="Calibri"/>
                <w:sz w:val="22"/>
                <w:szCs w:val="22"/>
              </w:rPr>
            </w:pPr>
            <w:r w:rsidRPr="007410F5">
              <w:rPr>
                <w:sz w:val="22"/>
                <w:szCs w:val="22"/>
              </w:rPr>
              <w:t>Алгоритми та структури даних</w:t>
            </w:r>
          </w:p>
        </w:tc>
        <w:tc>
          <w:tcPr>
            <w:tcW w:w="750" w:type="dxa"/>
            <w:shd w:val="clear" w:color="auto" w:fill="auto"/>
            <w:vAlign w:val="center"/>
          </w:tcPr>
          <w:p w14:paraId="5846A9FB" w14:textId="77777777" w:rsidR="0094446A" w:rsidRPr="007410F5" w:rsidRDefault="0094446A" w:rsidP="0094446A">
            <w:pPr>
              <w:jc w:val="center"/>
              <w:rPr>
                <w:rFonts w:eastAsia="Calibri"/>
                <w:sz w:val="22"/>
                <w:szCs w:val="22"/>
              </w:rPr>
            </w:pPr>
            <w:r w:rsidRPr="007410F5">
              <w:rPr>
                <w:rFonts w:eastAsia="Calibri"/>
                <w:sz w:val="22"/>
                <w:szCs w:val="22"/>
              </w:rPr>
              <w:sym w:font="Symbol" w:char="F0DE"/>
            </w:r>
          </w:p>
        </w:tc>
        <w:tc>
          <w:tcPr>
            <w:tcW w:w="2349" w:type="dxa"/>
            <w:shd w:val="clear" w:color="auto" w:fill="9CC2E5"/>
          </w:tcPr>
          <w:p w14:paraId="29F3DAFA" w14:textId="77777777" w:rsidR="0094446A" w:rsidRPr="007410F5" w:rsidRDefault="0094446A" w:rsidP="0094446A">
            <w:pPr>
              <w:jc w:val="center"/>
              <w:rPr>
                <w:rFonts w:eastAsia="Calibri"/>
                <w:sz w:val="22"/>
                <w:szCs w:val="22"/>
              </w:rPr>
            </w:pPr>
            <w:r w:rsidRPr="007410F5">
              <w:rPr>
                <w:rFonts w:eastAsia="Calibri"/>
                <w:sz w:val="22"/>
                <w:szCs w:val="22"/>
              </w:rPr>
              <w:t>Алгоритми і методи обчислень</w:t>
            </w:r>
          </w:p>
        </w:tc>
        <w:tc>
          <w:tcPr>
            <w:tcW w:w="811" w:type="dxa"/>
            <w:shd w:val="clear" w:color="auto" w:fill="auto"/>
            <w:vAlign w:val="center"/>
          </w:tcPr>
          <w:p w14:paraId="0B2465AA" w14:textId="77777777" w:rsidR="0094446A" w:rsidRPr="007410F5" w:rsidRDefault="0094446A" w:rsidP="0094446A">
            <w:pPr>
              <w:jc w:val="center"/>
              <w:rPr>
                <w:rFonts w:eastAsia="Calibri"/>
                <w:sz w:val="22"/>
                <w:szCs w:val="22"/>
              </w:rPr>
            </w:pPr>
            <w:r w:rsidRPr="007410F5">
              <w:rPr>
                <w:rFonts w:eastAsia="Calibri"/>
                <w:sz w:val="22"/>
                <w:szCs w:val="22"/>
              </w:rPr>
              <w:sym w:font="Symbol" w:char="F0DE"/>
            </w:r>
          </w:p>
        </w:tc>
        <w:tc>
          <w:tcPr>
            <w:tcW w:w="3744" w:type="dxa"/>
            <w:shd w:val="clear" w:color="auto" w:fill="9CC2E5"/>
          </w:tcPr>
          <w:p w14:paraId="0E5CF11E" w14:textId="77777777" w:rsidR="0094446A" w:rsidRPr="007410F5" w:rsidRDefault="0094446A" w:rsidP="0094446A">
            <w:pPr>
              <w:pStyle w:val="af8"/>
              <w:spacing w:before="0" w:beforeAutospacing="0" w:after="0" w:afterAutospacing="0"/>
              <w:jc w:val="center"/>
              <w:rPr>
                <w:rFonts w:eastAsia="Calibri"/>
                <w:sz w:val="22"/>
                <w:szCs w:val="22"/>
              </w:rPr>
            </w:pPr>
            <w:r w:rsidRPr="007410F5">
              <w:rPr>
                <w:rFonts w:eastAsia="Calibri"/>
                <w:sz w:val="22"/>
                <w:szCs w:val="22"/>
              </w:rPr>
              <w:t>Комп’ютерна логіка і схемотехніка</w:t>
            </w:r>
          </w:p>
        </w:tc>
        <w:tc>
          <w:tcPr>
            <w:tcW w:w="711" w:type="dxa"/>
            <w:shd w:val="clear" w:color="auto" w:fill="auto"/>
            <w:vAlign w:val="center"/>
          </w:tcPr>
          <w:p w14:paraId="1E9AD4E2" w14:textId="77777777" w:rsidR="0094446A" w:rsidRPr="007410F5" w:rsidRDefault="0094446A" w:rsidP="0094446A">
            <w:pPr>
              <w:jc w:val="center"/>
              <w:rPr>
                <w:rFonts w:eastAsia="Calibri"/>
                <w:sz w:val="22"/>
                <w:szCs w:val="22"/>
              </w:rPr>
            </w:pPr>
          </w:p>
        </w:tc>
        <w:tc>
          <w:tcPr>
            <w:tcW w:w="1982" w:type="dxa"/>
            <w:shd w:val="clear" w:color="auto" w:fill="auto"/>
          </w:tcPr>
          <w:p w14:paraId="34E5926E" w14:textId="77777777" w:rsidR="0094446A" w:rsidRPr="007410F5" w:rsidRDefault="0094446A" w:rsidP="0094446A">
            <w:pPr>
              <w:jc w:val="center"/>
              <w:rPr>
                <w:rFonts w:eastAsia="Calibri"/>
                <w:sz w:val="22"/>
                <w:szCs w:val="22"/>
              </w:rPr>
            </w:pPr>
          </w:p>
        </w:tc>
      </w:tr>
      <w:tr w:rsidR="0094446A" w:rsidRPr="007410F5" w14:paraId="0154B1FA" w14:textId="77777777" w:rsidTr="00582013">
        <w:tc>
          <w:tcPr>
            <w:tcW w:w="3828" w:type="dxa"/>
            <w:shd w:val="clear" w:color="auto" w:fill="auto"/>
          </w:tcPr>
          <w:p w14:paraId="4363E2AB" w14:textId="77777777" w:rsidR="0094446A" w:rsidRPr="007410F5" w:rsidRDefault="0094446A" w:rsidP="0094446A">
            <w:pPr>
              <w:jc w:val="center"/>
              <w:rPr>
                <w:rFonts w:eastAsia="Calibri"/>
                <w:sz w:val="22"/>
                <w:szCs w:val="22"/>
              </w:rPr>
            </w:pPr>
          </w:p>
        </w:tc>
        <w:tc>
          <w:tcPr>
            <w:tcW w:w="750" w:type="dxa"/>
            <w:shd w:val="clear" w:color="auto" w:fill="auto"/>
            <w:vAlign w:val="center"/>
          </w:tcPr>
          <w:p w14:paraId="69FB9EF9" w14:textId="77777777" w:rsidR="0094446A" w:rsidRPr="007410F5" w:rsidRDefault="0094446A" w:rsidP="0094446A">
            <w:pPr>
              <w:jc w:val="center"/>
              <w:rPr>
                <w:rFonts w:eastAsia="Calibri"/>
                <w:sz w:val="22"/>
                <w:szCs w:val="22"/>
              </w:rPr>
            </w:pPr>
          </w:p>
        </w:tc>
        <w:tc>
          <w:tcPr>
            <w:tcW w:w="2349" w:type="dxa"/>
            <w:shd w:val="clear" w:color="auto" w:fill="auto"/>
          </w:tcPr>
          <w:p w14:paraId="750EA306" w14:textId="77777777" w:rsidR="0094446A" w:rsidRPr="007410F5" w:rsidRDefault="0094446A" w:rsidP="0094446A">
            <w:pPr>
              <w:jc w:val="center"/>
              <w:rPr>
                <w:rFonts w:eastAsia="Calibri"/>
                <w:sz w:val="22"/>
                <w:szCs w:val="22"/>
              </w:rPr>
            </w:pPr>
          </w:p>
        </w:tc>
        <w:tc>
          <w:tcPr>
            <w:tcW w:w="811" w:type="dxa"/>
            <w:shd w:val="clear" w:color="auto" w:fill="auto"/>
            <w:vAlign w:val="center"/>
          </w:tcPr>
          <w:p w14:paraId="4D9124F3" w14:textId="77777777" w:rsidR="0094446A" w:rsidRPr="007410F5" w:rsidRDefault="0094446A" w:rsidP="0094446A">
            <w:pPr>
              <w:jc w:val="center"/>
              <w:rPr>
                <w:rFonts w:eastAsia="Calibri"/>
                <w:sz w:val="22"/>
                <w:szCs w:val="22"/>
              </w:rPr>
            </w:pPr>
          </w:p>
        </w:tc>
        <w:tc>
          <w:tcPr>
            <w:tcW w:w="3744" w:type="dxa"/>
            <w:shd w:val="clear" w:color="auto" w:fill="auto"/>
          </w:tcPr>
          <w:p w14:paraId="54435D36" w14:textId="77777777" w:rsidR="0094446A" w:rsidRPr="007410F5" w:rsidRDefault="0094446A" w:rsidP="0094446A">
            <w:pPr>
              <w:jc w:val="center"/>
              <w:rPr>
                <w:rFonts w:eastAsia="Calibri"/>
                <w:sz w:val="22"/>
                <w:szCs w:val="22"/>
              </w:rPr>
            </w:pPr>
          </w:p>
        </w:tc>
        <w:tc>
          <w:tcPr>
            <w:tcW w:w="711" w:type="dxa"/>
            <w:shd w:val="clear" w:color="auto" w:fill="auto"/>
            <w:vAlign w:val="center"/>
          </w:tcPr>
          <w:p w14:paraId="375BBFC7" w14:textId="77777777" w:rsidR="0094446A" w:rsidRPr="007410F5" w:rsidRDefault="0094446A" w:rsidP="0094446A">
            <w:pPr>
              <w:jc w:val="center"/>
              <w:rPr>
                <w:rFonts w:eastAsia="Calibri"/>
                <w:sz w:val="22"/>
                <w:szCs w:val="22"/>
              </w:rPr>
            </w:pPr>
          </w:p>
        </w:tc>
        <w:tc>
          <w:tcPr>
            <w:tcW w:w="1982" w:type="dxa"/>
            <w:shd w:val="clear" w:color="auto" w:fill="auto"/>
          </w:tcPr>
          <w:p w14:paraId="55D902FE" w14:textId="77777777" w:rsidR="0094446A" w:rsidRPr="007410F5" w:rsidRDefault="0094446A" w:rsidP="0094446A">
            <w:pPr>
              <w:jc w:val="center"/>
              <w:rPr>
                <w:rFonts w:eastAsia="Calibri"/>
                <w:sz w:val="22"/>
                <w:szCs w:val="22"/>
              </w:rPr>
            </w:pPr>
          </w:p>
        </w:tc>
      </w:tr>
      <w:tr w:rsidR="0094446A" w:rsidRPr="007410F5" w14:paraId="05ECC981" w14:textId="77777777" w:rsidTr="00582013">
        <w:tc>
          <w:tcPr>
            <w:tcW w:w="3828" w:type="dxa"/>
            <w:shd w:val="clear" w:color="auto" w:fill="9CC2E5"/>
          </w:tcPr>
          <w:p w14:paraId="293C8649" w14:textId="7CB3800E" w:rsidR="0094446A" w:rsidRPr="007410F5" w:rsidRDefault="0062462E" w:rsidP="00DC361F">
            <w:pPr>
              <w:jc w:val="center"/>
              <w:rPr>
                <w:rFonts w:eastAsia="Calibri"/>
                <w:sz w:val="22"/>
                <w:szCs w:val="22"/>
              </w:rPr>
            </w:pPr>
            <w:r w:rsidRPr="007410F5">
              <w:rPr>
                <w:rFonts w:eastAsia="Calibri"/>
                <w:sz w:val="22"/>
                <w:szCs w:val="22"/>
              </w:rPr>
              <w:t>Основи інженерії програмного забезпечення</w:t>
            </w:r>
          </w:p>
        </w:tc>
        <w:tc>
          <w:tcPr>
            <w:tcW w:w="750" w:type="dxa"/>
            <w:shd w:val="clear" w:color="auto" w:fill="auto"/>
            <w:vAlign w:val="center"/>
          </w:tcPr>
          <w:p w14:paraId="11F8566C" w14:textId="77777777" w:rsidR="0094446A" w:rsidRPr="007410F5" w:rsidRDefault="0094446A" w:rsidP="0094446A">
            <w:pPr>
              <w:jc w:val="center"/>
              <w:rPr>
                <w:rFonts w:eastAsia="Calibri"/>
                <w:sz w:val="22"/>
                <w:szCs w:val="22"/>
              </w:rPr>
            </w:pPr>
            <w:r w:rsidRPr="007410F5">
              <w:rPr>
                <w:rFonts w:eastAsia="Calibri"/>
                <w:sz w:val="22"/>
                <w:szCs w:val="22"/>
              </w:rPr>
              <w:sym w:font="Symbol" w:char="F0DE"/>
            </w:r>
          </w:p>
        </w:tc>
        <w:tc>
          <w:tcPr>
            <w:tcW w:w="2349" w:type="dxa"/>
            <w:shd w:val="clear" w:color="auto" w:fill="9CC2E5"/>
          </w:tcPr>
          <w:p w14:paraId="7F18192D" w14:textId="77777777" w:rsidR="0094446A" w:rsidRPr="007410F5" w:rsidRDefault="0094446A" w:rsidP="0094446A">
            <w:pPr>
              <w:jc w:val="center"/>
              <w:rPr>
                <w:rFonts w:eastAsia="Calibri"/>
                <w:sz w:val="22"/>
                <w:szCs w:val="22"/>
              </w:rPr>
            </w:pPr>
            <w:r w:rsidRPr="007410F5">
              <w:rPr>
                <w:rFonts w:eastAsia="Calibri"/>
                <w:sz w:val="22"/>
                <w:szCs w:val="22"/>
              </w:rPr>
              <w:t>Бази даних</w:t>
            </w:r>
          </w:p>
        </w:tc>
        <w:tc>
          <w:tcPr>
            <w:tcW w:w="811" w:type="dxa"/>
            <w:shd w:val="clear" w:color="auto" w:fill="auto"/>
            <w:vAlign w:val="center"/>
          </w:tcPr>
          <w:p w14:paraId="5A8AD4C9" w14:textId="77777777" w:rsidR="0094446A" w:rsidRPr="007410F5" w:rsidRDefault="0094446A" w:rsidP="0094446A">
            <w:pPr>
              <w:jc w:val="center"/>
              <w:rPr>
                <w:rFonts w:eastAsia="Calibri"/>
                <w:sz w:val="22"/>
                <w:szCs w:val="22"/>
              </w:rPr>
            </w:pPr>
          </w:p>
        </w:tc>
        <w:tc>
          <w:tcPr>
            <w:tcW w:w="3744" w:type="dxa"/>
            <w:shd w:val="clear" w:color="auto" w:fill="auto"/>
          </w:tcPr>
          <w:p w14:paraId="1B1207CD" w14:textId="77777777" w:rsidR="0094446A" w:rsidRPr="007410F5" w:rsidRDefault="0094446A" w:rsidP="0094446A">
            <w:pPr>
              <w:jc w:val="center"/>
              <w:rPr>
                <w:rFonts w:eastAsia="Calibri"/>
                <w:sz w:val="22"/>
                <w:szCs w:val="22"/>
              </w:rPr>
            </w:pPr>
          </w:p>
        </w:tc>
        <w:tc>
          <w:tcPr>
            <w:tcW w:w="711" w:type="dxa"/>
            <w:shd w:val="clear" w:color="auto" w:fill="auto"/>
            <w:vAlign w:val="center"/>
          </w:tcPr>
          <w:p w14:paraId="1DC202B7" w14:textId="77777777" w:rsidR="0094446A" w:rsidRPr="007410F5" w:rsidRDefault="0094446A" w:rsidP="0094446A">
            <w:pPr>
              <w:jc w:val="center"/>
              <w:rPr>
                <w:rFonts w:eastAsia="Calibri"/>
                <w:sz w:val="22"/>
                <w:szCs w:val="22"/>
              </w:rPr>
            </w:pPr>
          </w:p>
        </w:tc>
        <w:tc>
          <w:tcPr>
            <w:tcW w:w="1982" w:type="dxa"/>
            <w:shd w:val="clear" w:color="auto" w:fill="auto"/>
          </w:tcPr>
          <w:p w14:paraId="36EEE5A5" w14:textId="77777777" w:rsidR="0094446A" w:rsidRPr="007410F5" w:rsidRDefault="0094446A" w:rsidP="0094446A">
            <w:pPr>
              <w:jc w:val="center"/>
              <w:rPr>
                <w:rFonts w:eastAsia="Calibri"/>
                <w:sz w:val="22"/>
                <w:szCs w:val="22"/>
              </w:rPr>
            </w:pPr>
          </w:p>
        </w:tc>
      </w:tr>
      <w:tr w:rsidR="0094446A" w:rsidRPr="007410F5" w14:paraId="0E5FD379" w14:textId="77777777" w:rsidTr="00582013">
        <w:tc>
          <w:tcPr>
            <w:tcW w:w="3828" w:type="dxa"/>
            <w:shd w:val="clear" w:color="auto" w:fill="auto"/>
          </w:tcPr>
          <w:p w14:paraId="67FB162E" w14:textId="77777777" w:rsidR="0094446A" w:rsidRPr="007410F5" w:rsidRDefault="0094446A" w:rsidP="0094446A">
            <w:pPr>
              <w:jc w:val="center"/>
              <w:rPr>
                <w:rFonts w:eastAsia="Calibri"/>
                <w:sz w:val="22"/>
                <w:szCs w:val="22"/>
              </w:rPr>
            </w:pPr>
          </w:p>
        </w:tc>
        <w:tc>
          <w:tcPr>
            <w:tcW w:w="750" w:type="dxa"/>
            <w:shd w:val="clear" w:color="auto" w:fill="auto"/>
            <w:vAlign w:val="center"/>
          </w:tcPr>
          <w:p w14:paraId="268EC505" w14:textId="77777777" w:rsidR="0094446A" w:rsidRPr="007410F5" w:rsidRDefault="0094446A" w:rsidP="0094446A">
            <w:pPr>
              <w:jc w:val="center"/>
              <w:rPr>
                <w:rFonts w:eastAsia="Calibri"/>
                <w:sz w:val="22"/>
                <w:szCs w:val="22"/>
              </w:rPr>
            </w:pPr>
          </w:p>
        </w:tc>
        <w:tc>
          <w:tcPr>
            <w:tcW w:w="2349" w:type="dxa"/>
            <w:shd w:val="clear" w:color="auto" w:fill="auto"/>
          </w:tcPr>
          <w:p w14:paraId="4E291048" w14:textId="77777777" w:rsidR="0094446A" w:rsidRPr="007410F5" w:rsidRDefault="0094446A" w:rsidP="0094446A">
            <w:pPr>
              <w:jc w:val="center"/>
              <w:rPr>
                <w:rFonts w:eastAsia="Calibri"/>
                <w:sz w:val="22"/>
                <w:szCs w:val="22"/>
              </w:rPr>
            </w:pPr>
          </w:p>
        </w:tc>
        <w:tc>
          <w:tcPr>
            <w:tcW w:w="811" w:type="dxa"/>
            <w:shd w:val="clear" w:color="auto" w:fill="auto"/>
            <w:vAlign w:val="center"/>
          </w:tcPr>
          <w:p w14:paraId="18626E3B" w14:textId="77777777" w:rsidR="0094446A" w:rsidRPr="007410F5" w:rsidRDefault="0094446A" w:rsidP="0094446A">
            <w:pPr>
              <w:jc w:val="center"/>
              <w:rPr>
                <w:rFonts w:eastAsia="Calibri"/>
                <w:sz w:val="22"/>
                <w:szCs w:val="22"/>
              </w:rPr>
            </w:pPr>
          </w:p>
        </w:tc>
        <w:tc>
          <w:tcPr>
            <w:tcW w:w="3744" w:type="dxa"/>
            <w:shd w:val="clear" w:color="auto" w:fill="auto"/>
          </w:tcPr>
          <w:p w14:paraId="132B7945" w14:textId="77777777" w:rsidR="0094446A" w:rsidRPr="007410F5" w:rsidRDefault="0094446A" w:rsidP="0094446A">
            <w:pPr>
              <w:jc w:val="center"/>
              <w:rPr>
                <w:rFonts w:eastAsia="Calibri"/>
                <w:sz w:val="22"/>
                <w:szCs w:val="22"/>
              </w:rPr>
            </w:pPr>
          </w:p>
        </w:tc>
        <w:tc>
          <w:tcPr>
            <w:tcW w:w="711" w:type="dxa"/>
            <w:shd w:val="clear" w:color="auto" w:fill="auto"/>
            <w:vAlign w:val="center"/>
          </w:tcPr>
          <w:p w14:paraId="05D80983" w14:textId="77777777" w:rsidR="0094446A" w:rsidRPr="007410F5" w:rsidRDefault="0094446A" w:rsidP="0094446A">
            <w:pPr>
              <w:jc w:val="center"/>
              <w:rPr>
                <w:rFonts w:eastAsia="Calibri"/>
                <w:sz w:val="22"/>
                <w:szCs w:val="22"/>
              </w:rPr>
            </w:pPr>
          </w:p>
        </w:tc>
        <w:tc>
          <w:tcPr>
            <w:tcW w:w="1982" w:type="dxa"/>
            <w:shd w:val="clear" w:color="auto" w:fill="auto"/>
          </w:tcPr>
          <w:p w14:paraId="4BF197F8" w14:textId="77777777" w:rsidR="0094446A" w:rsidRPr="007410F5" w:rsidRDefault="0094446A" w:rsidP="0094446A">
            <w:pPr>
              <w:jc w:val="center"/>
              <w:rPr>
                <w:rFonts w:eastAsia="Calibri"/>
                <w:sz w:val="22"/>
                <w:szCs w:val="22"/>
              </w:rPr>
            </w:pPr>
          </w:p>
        </w:tc>
      </w:tr>
      <w:tr w:rsidR="0094446A" w:rsidRPr="007410F5" w14:paraId="48EE713D" w14:textId="77777777" w:rsidTr="00EF7BF2">
        <w:tc>
          <w:tcPr>
            <w:tcW w:w="3828" w:type="dxa"/>
            <w:shd w:val="clear" w:color="auto" w:fill="9CC2E5"/>
          </w:tcPr>
          <w:p w14:paraId="0D407C49" w14:textId="0D44A667" w:rsidR="0094446A" w:rsidRPr="007410F5" w:rsidRDefault="0062462E" w:rsidP="00DC361F">
            <w:pPr>
              <w:ind w:left="-142" w:right="-128"/>
              <w:jc w:val="center"/>
              <w:rPr>
                <w:sz w:val="22"/>
                <w:szCs w:val="22"/>
              </w:rPr>
            </w:pPr>
            <w:r w:rsidRPr="007410F5">
              <w:rPr>
                <w:sz w:val="22"/>
                <w:szCs w:val="22"/>
              </w:rPr>
              <w:t>Теорія електричних кіл та сигналів</w:t>
            </w:r>
          </w:p>
        </w:tc>
        <w:tc>
          <w:tcPr>
            <w:tcW w:w="750" w:type="dxa"/>
            <w:shd w:val="clear" w:color="auto" w:fill="auto"/>
            <w:vAlign w:val="center"/>
          </w:tcPr>
          <w:p w14:paraId="7DECC040" w14:textId="77777777" w:rsidR="0094446A" w:rsidRPr="007410F5" w:rsidRDefault="0094446A" w:rsidP="0094446A">
            <w:pPr>
              <w:jc w:val="center"/>
              <w:rPr>
                <w:rFonts w:eastAsia="Calibri"/>
                <w:sz w:val="22"/>
                <w:szCs w:val="22"/>
              </w:rPr>
            </w:pPr>
            <w:r w:rsidRPr="007410F5">
              <w:rPr>
                <w:rFonts w:eastAsia="Calibri"/>
                <w:sz w:val="22"/>
                <w:szCs w:val="22"/>
              </w:rPr>
              <w:sym w:font="Symbol" w:char="F0DE"/>
            </w:r>
          </w:p>
        </w:tc>
        <w:tc>
          <w:tcPr>
            <w:tcW w:w="2349" w:type="dxa"/>
            <w:shd w:val="clear" w:color="auto" w:fill="9CC2E5"/>
          </w:tcPr>
          <w:p w14:paraId="7E985F3E" w14:textId="769433EC" w:rsidR="0094446A" w:rsidRPr="007410F5" w:rsidRDefault="00EF7BF2" w:rsidP="0094446A">
            <w:pPr>
              <w:jc w:val="center"/>
              <w:rPr>
                <w:rFonts w:eastAsia="Calibri"/>
                <w:sz w:val="22"/>
                <w:szCs w:val="22"/>
              </w:rPr>
            </w:pPr>
            <w:r w:rsidRPr="00EF7BF2">
              <w:rPr>
                <w:rFonts w:eastAsia="Calibri"/>
                <w:sz w:val="22"/>
                <w:szCs w:val="22"/>
              </w:rPr>
              <w:t>Основи метрології, стандартизації та електровимірювання</w:t>
            </w:r>
          </w:p>
        </w:tc>
        <w:tc>
          <w:tcPr>
            <w:tcW w:w="811" w:type="dxa"/>
            <w:shd w:val="clear" w:color="auto" w:fill="auto"/>
            <w:vAlign w:val="center"/>
          </w:tcPr>
          <w:p w14:paraId="368AC170" w14:textId="77777777" w:rsidR="0094446A" w:rsidRPr="007410F5" w:rsidRDefault="0094446A" w:rsidP="0094446A">
            <w:pPr>
              <w:jc w:val="center"/>
              <w:rPr>
                <w:rFonts w:eastAsia="Calibri"/>
                <w:sz w:val="22"/>
                <w:szCs w:val="22"/>
              </w:rPr>
            </w:pPr>
            <w:r w:rsidRPr="007410F5">
              <w:rPr>
                <w:rFonts w:eastAsia="Calibri"/>
                <w:sz w:val="22"/>
                <w:szCs w:val="22"/>
              </w:rPr>
              <w:sym w:font="Symbol" w:char="F0DE"/>
            </w:r>
          </w:p>
        </w:tc>
        <w:tc>
          <w:tcPr>
            <w:tcW w:w="3744" w:type="dxa"/>
            <w:shd w:val="clear" w:color="auto" w:fill="9CC2E5"/>
          </w:tcPr>
          <w:p w14:paraId="042BBF88" w14:textId="19186D8B" w:rsidR="0094446A" w:rsidRPr="007410F5" w:rsidRDefault="00EF7BF2" w:rsidP="00EF7BF2">
            <w:pPr>
              <w:jc w:val="center"/>
              <w:rPr>
                <w:rFonts w:eastAsia="Calibri"/>
                <w:b/>
                <w:sz w:val="22"/>
                <w:szCs w:val="22"/>
              </w:rPr>
            </w:pPr>
            <w:r w:rsidRPr="007410F5">
              <w:rPr>
                <w:rFonts w:eastAsia="Calibri"/>
                <w:sz w:val="22"/>
                <w:szCs w:val="22"/>
              </w:rPr>
              <w:t>Електротехніка та комп`ютерна електроніка</w:t>
            </w:r>
          </w:p>
        </w:tc>
        <w:tc>
          <w:tcPr>
            <w:tcW w:w="711" w:type="dxa"/>
            <w:shd w:val="clear" w:color="auto" w:fill="auto"/>
            <w:vAlign w:val="center"/>
          </w:tcPr>
          <w:p w14:paraId="1D5F6FB8" w14:textId="77777777" w:rsidR="0094446A" w:rsidRPr="007410F5" w:rsidRDefault="0094446A" w:rsidP="0094446A">
            <w:pPr>
              <w:jc w:val="center"/>
              <w:rPr>
                <w:rFonts w:eastAsia="Calibri"/>
                <w:sz w:val="22"/>
                <w:szCs w:val="22"/>
              </w:rPr>
            </w:pPr>
          </w:p>
        </w:tc>
        <w:tc>
          <w:tcPr>
            <w:tcW w:w="1982" w:type="dxa"/>
            <w:shd w:val="clear" w:color="auto" w:fill="BDD6EE" w:themeFill="accent1" w:themeFillTint="66"/>
          </w:tcPr>
          <w:p w14:paraId="714D98DE" w14:textId="183AAC96" w:rsidR="0094446A" w:rsidRPr="007410F5" w:rsidRDefault="00EF7BF2" w:rsidP="00DC361F">
            <w:pPr>
              <w:jc w:val="center"/>
              <w:rPr>
                <w:rFonts w:eastAsia="Calibri"/>
                <w:sz w:val="22"/>
                <w:szCs w:val="22"/>
              </w:rPr>
            </w:pPr>
            <w:r w:rsidRPr="007410F5">
              <w:rPr>
                <w:rFonts w:eastAsia="Calibri"/>
                <w:sz w:val="22"/>
                <w:szCs w:val="22"/>
              </w:rPr>
              <w:t>Технічне обслуговування ЕОМ</w:t>
            </w:r>
          </w:p>
        </w:tc>
      </w:tr>
      <w:tr w:rsidR="0094446A" w:rsidRPr="007410F5" w14:paraId="23B69CAD" w14:textId="77777777" w:rsidTr="00582013">
        <w:tc>
          <w:tcPr>
            <w:tcW w:w="3828" w:type="dxa"/>
            <w:shd w:val="clear" w:color="auto" w:fill="auto"/>
          </w:tcPr>
          <w:p w14:paraId="7E7AFCE9" w14:textId="77777777" w:rsidR="0094446A" w:rsidRPr="007410F5" w:rsidRDefault="0094446A" w:rsidP="0094446A">
            <w:pPr>
              <w:jc w:val="center"/>
              <w:rPr>
                <w:rFonts w:eastAsia="Calibri"/>
                <w:sz w:val="22"/>
                <w:szCs w:val="22"/>
              </w:rPr>
            </w:pPr>
          </w:p>
        </w:tc>
        <w:tc>
          <w:tcPr>
            <w:tcW w:w="750" w:type="dxa"/>
            <w:shd w:val="clear" w:color="auto" w:fill="auto"/>
            <w:vAlign w:val="center"/>
          </w:tcPr>
          <w:p w14:paraId="4F4568FC" w14:textId="77777777" w:rsidR="0094446A" w:rsidRPr="007410F5" w:rsidRDefault="0094446A" w:rsidP="0094446A">
            <w:pPr>
              <w:jc w:val="center"/>
              <w:rPr>
                <w:rFonts w:eastAsia="Calibri"/>
                <w:sz w:val="22"/>
                <w:szCs w:val="22"/>
              </w:rPr>
            </w:pPr>
          </w:p>
        </w:tc>
        <w:tc>
          <w:tcPr>
            <w:tcW w:w="2349" w:type="dxa"/>
            <w:shd w:val="clear" w:color="auto" w:fill="auto"/>
          </w:tcPr>
          <w:p w14:paraId="34D96C94" w14:textId="77777777" w:rsidR="0094446A" w:rsidRPr="007410F5" w:rsidRDefault="0094446A" w:rsidP="0094446A">
            <w:pPr>
              <w:jc w:val="center"/>
              <w:rPr>
                <w:rFonts w:eastAsia="Calibri"/>
                <w:sz w:val="22"/>
                <w:szCs w:val="22"/>
              </w:rPr>
            </w:pPr>
          </w:p>
        </w:tc>
        <w:tc>
          <w:tcPr>
            <w:tcW w:w="811" w:type="dxa"/>
            <w:shd w:val="clear" w:color="auto" w:fill="auto"/>
            <w:vAlign w:val="center"/>
          </w:tcPr>
          <w:p w14:paraId="14274C39" w14:textId="77777777" w:rsidR="0094446A" w:rsidRPr="007410F5" w:rsidRDefault="0094446A" w:rsidP="0094446A">
            <w:pPr>
              <w:jc w:val="center"/>
              <w:rPr>
                <w:rFonts w:eastAsia="Calibri"/>
                <w:sz w:val="22"/>
                <w:szCs w:val="22"/>
              </w:rPr>
            </w:pPr>
          </w:p>
        </w:tc>
        <w:tc>
          <w:tcPr>
            <w:tcW w:w="3744" w:type="dxa"/>
            <w:shd w:val="clear" w:color="auto" w:fill="auto"/>
          </w:tcPr>
          <w:p w14:paraId="42A3F41C" w14:textId="77777777" w:rsidR="0094446A" w:rsidRPr="007410F5" w:rsidRDefault="0094446A" w:rsidP="0094446A">
            <w:pPr>
              <w:jc w:val="center"/>
              <w:rPr>
                <w:rFonts w:eastAsia="Calibri"/>
                <w:sz w:val="22"/>
                <w:szCs w:val="22"/>
              </w:rPr>
            </w:pPr>
          </w:p>
        </w:tc>
        <w:tc>
          <w:tcPr>
            <w:tcW w:w="711" w:type="dxa"/>
            <w:shd w:val="clear" w:color="auto" w:fill="auto"/>
            <w:vAlign w:val="center"/>
          </w:tcPr>
          <w:p w14:paraId="26D8A200" w14:textId="77777777" w:rsidR="0094446A" w:rsidRPr="007410F5" w:rsidRDefault="0094446A" w:rsidP="0094446A">
            <w:pPr>
              <w:jc w:val="center"/>
              <w:rPr>
                <w:rFonts w:eastAsia="Calibri"/>
                <w:sz w:val="22"/>
                <w:szCs w:val="22"/>
              </w:rPr>
            </w:pPr>
          </w:p>
        </w:tc>
        <w:tc>
          <w:tcPr>
            <w:tcW w:w="1982" w:type="dxa"/>
            <w:shd w:val="clear" w:color="auto" w:fill="auto"/>
          </w:tcPr>
          <w:p w14:paraId="5FCBACF2" w14:textId="77777777" w:rsidR="0094446A" w:rsidRPr="007410F5" w:rsidRDefault="0094446A" w:rsidP="0094446A">
            <w:pPr>
              <w:jc w:val="center"/>
              <w:rPr>
                <w:rFonts w:eastAsia="Calibri"/>
                <w:sz w:val="22"/>
                <w:szCs w:val="22"/>
              </w:rPr>
            </w:pPr>
          </w:p>
        </w:tc>
      </w:tr>
      <w:tr w:rsidR="0062462E" w:rsidRPr="007410F5" w14:paraId="40EF8980" w14:textId="77777777" w:rsidTr="0062462E">
        <w:tc>
          <w:tcPr>
            <w:tcW w:w="3828" w:type="dxa"/>
            <w:shd w:val="clear" w:color="auto" w:fill="9CC2E5" w:themeFill="accent1" w:themeFillTint="99"/>
          </w:tcPr>
          <w:p w14:paraId="0C80277F" w14:textId="1DB08713" w:rsidR="0062462E" w:rsidRPr="007410F5" w:rsidRDefault="0062462E" w:rsidP="00DC361F">
            <w:pPr>
              <w:ind w:left="-142" w:right="-128"/>
              <w:jc w:val="center"/>
              <w:rPr>
                <w:rFonts w:eastAsia="Calibri"/>
                <w:sz w:val="22"/>
                <w:szCs w:val="22"/>
              </w:rPr>
            </w:pPr>
            <w:r w:rsidRPr="007410F5">
              <w:rPr>
                <w:sz w:val="22"/>
                <w:szCs w:val="22"/>
              </w:rPr>
              <w:t>Теорія електричних кіл та сигналів</w:t>
            </w:r>
          </w:p>
        </w:tc>
        <w:tc>
          <w:tcPr>
            <w:tcW w:w="750" w:type="dxa"/>
            <w:shd w:val="clear" w:color="auto" w:fill="auto"/>
            <w:vAlign w:val="center"/>
          </w:tcPr>
          <w:p w14:paraId="2B77DCE0" w14:textId="3511992D" w:rsidR="0062462E" w:rsidRPr="007410F5" w:rsidRDefault="0062462E" w:rsidP="0062462E">
            <w:pPr>
              <w:jc w:val="center"/>
              <w:rPr>
                <w:rFonts w:eastAsia="Calibri"/>
                <w:sz w:val="22"/>
                <w:szCs w:val="22"/>
              </w:rPr>
            </w:pPr>
            <w:r w:rsidRPr="007410F5">
              <w:rPr>
                <w:rFonts w:eastAsia="Calibri"/>
                <w:sz w:val="22"/>
                <w:szCs w:val="22"/>
              </w:rPr>
              <w:sym w:font="Symbol" w:char="F0DE"/>
            </w:r>
          </w:p>
        </w:tc>
        <w:tc>
          <w:tcPr>
            <w:tcW w:w="2349" w:type="dxa"/>
            <w:shd w:val="clear" w:color="auto" w:fill="9CC2E5"/>
          </w:tcPr>
          <w:p w14:paraId="30613785" w14:textId="7F2E1FD9" w:rsidR="0062462E" w:rsidRPr="007410F5" w:rsidRDefault="0062462E" w:rsidP="0062462E">
            <w:pPr>
              <w:jc w:val="center"/>
              <w:rPr>
                <w:rFonts w:eastAsia="Calibri"/>
                <w:sz w:val="22"/>
                <w:szCs w:val="22"/>
              </w:rPr>
            </w:pPr>
            <w:r w:rsidRPr="007410F5">
              <w:rPr>
                <w:rFonts w:eastAsia="Calibri"/>
                <w:sz w:val="22"/>
                <w:szCs w:val="22"/>
              </w:rPr>
              <w:t>Електротехніка та комп`ютерна електроніка</w:t>
            </w:r>
          </w:p>
        </w:tc>
        <w:tc>
          <w:tcPr>
            <w:tcW w:w="811" w:type="dxa"/>
            <w:shd w:val="clear" w:color="auto" w:fill="auto"/>
            <w:vAlign w:val="center"/>
          </w:tcPr>
          <w:p w14:paraId="1C9BC15C" w14:textId="2788B322" w:rsidR="0062462E" w:rsidRPr="007410F5" w:rsidRDefault="0062462E" w:rsidP="0062462E">
            <w:pPr>
              <w:jc w:val="center"/>
              <w:rPr>
                <w:rFonts w:eastAsia="Calibri"/>
                <w:sz w:val="22"/>
                <w:szCs w:val="22"/>
              </w:rPr>
            </w:pPr>
            <w:r w:rsidRPr="007410F5">
              <w:rPr>
                <w:rFonts w:eastAsia="Calibri"/>
                <w:sz w:val="22"/>
                <w:szCs w:val="22"/>
              </w:rPr>
              <w:sym w:font="Symbol" w:char="F0DE"/>
            </w:r>
          </w:p>
        </w:tc>
        <w:tc>
          <w:tcPr>
            <w:tcW w:w="3744" w:type="dxa"/>
            <w:shd w:val="clear" w:color="auto" w:fill="9CC2E5"/>
          </w:tcPr>
          <w:p w14:paraId="6E9C5CAA" w14:textId="77777777" w:rsidR="0062462E" w:rsidRPr="007410F5" w:rsidRDefault="0062462E" w:rsidP="0062462E">
            <w:pPr>
              <w:jc w:val="center"/>
              <w:rPr>
                <w:rFonts w:eastAsia="Calibri"/>
                <w:sz w:val="22"/>
                <w:szCs w:val="22"/>
              </w:rPr>
            </w:pPr>
            <w:r w:rsidRPr="007410F5">
              <w:rPr>
                <w:rFonts w:eastAsia="Calibri"/>
                <w:sz w:val="22"/>
                <w:szCs w:val="22"/>
              </w:rPr>
              <w:t>Архітектура комп’ютера</w:t>
            </w:r>
          </w:p>
          <w:p w14:paraId="1E55AA4F" w14:textId="44AE028E" w:rsidR="0062462E" w:rsidRPr="007410F5" w:rsidRDefault="00EF7BF2" w:rsidP="0062462E">
            <w:pPr>
              <w:jc w:val="center"/>
              <w:rPr>
                <w:rFonts w:eastAsia="Calibri"/>
                <w:sz w:val="22"/>
                <w:szCs w:val="22"/>
              </w:rPr>
            </w:pPr>
            <w:r w:rsidRPr="00EF7BF2">
              <w:rPr>
                <w:rFonts w:eastAsia="Calibri"/>
                <w:sz w:val="22"/>
                <w:szCs w:val="22"/>
              </w:rPr>
              <w:t>та комп'ютерних мереж</w:t>
            </w:r>
          </w:p>
        </w:tc>
        <w:tc>
          <w:tcPr>
            <w:tcW w:w="711" w:type="dxa"/>
            <w:shd w:val="clear" w:color="auto" w:fill="auto"/>
            <w:vAlign w:val="center"/>
          </w:tcPr>
          <w:p w14:paraId="577361E7" w14:textId="77777777" w:rsidR="0062462E" w:rsidRPr="007410F5" w:rsidRDefault="0062462E" w:rsidP="0062462E">
            <w:pPr>
              <w:jc w:val="center"/>
              <w:rPr>
                <w:rFonts w:eastAsia="Calibri"/>
                <w:sz w:val="22"/>
                <w:szCs w:val="22"/>
              </w:rPr>
            </w:pPr>
          </w:p>
        </w:tc>
        <w:tc>
          <w:tcPr>
            <w:tcW w:w="1982" w:type="dxa"/>
            <w:shd w:val="clear" w:color="auto" w:fill="auto"/>
          </w:tcPr>
          <w:p w14:paraId="007FC685" w14:textId="77777777" w:rsidR="0062462E" w:rsidRPr="007410F5" w:rsidRDefault="0062462E" w:rsidP="0062462E">
            <w:pPr>
              <w:jc w:val="center"/>
              <w:rPr>
                <w:rFonts w:eastAsia="Calibri"/>
                <w:sz w:val="22"/>
                <w:szCs w:val="22"/>
              </w:rPr>
            </w:pPr>
          </w:p>
        </w:tc>
      </w:tr>
      <w:tr w:rsidR="0062462E" w:rsidRPr="007410F5" w14:paraId="6963D48F" w14:textId="77777777" w:rsidTr="00582013">
        <w:tc>
          <w:tcPr>
            <w:tcW w:w="3828" w:type="dxa"/>
            <w:shd w:val="clear" w:color="auto" w:fill="auto"/>
          </w:tcPr>
          <w:p w14:paraId="0985EBB6" w14:textId="77777777" w:rsidR="0062462E" w:rsidRPr="007410F5" w:rsidRDefault="0062462E" w:rsidP="0094446A">
            <w:pPr>
              <w:jc w:val="center"/>
              <w:rPr>
                <w:rFonts w:eastAsia="Calibri"/>
                <w:sz w:val="22"/>
                <w:szCs w:val="22"/>
              </w:rPr>
            </w:pPr>
          </w:p>
        </w:tc>
        <w:tc>
          <w:tcPr>
            <w:tcW w:w="750" w:type="dxa"/>
            <w:shd w:val="clear" w:color="auto" w:fill="auto"/>
            <w:vAlign w:val="center"/>
          </w:tcPr>
          <w:p w14:paraId="71B05418" w14:textId="77777777" w:rsidR="0062462E" w:rsidRPr="007410F5" w:rsidRDefault="0062462E" w:rsidP="0094446A">
            <w:pPr>
              <w:jc w:val="center"/>
              <w:rPr>
                <w:rFonts w:eastAsia="Calibri"/>
                <w:sz w:val="22"/>
                <w:szCs w:val="22"/>
              </w:rPr>
            </w:pPr>
          </w:p>
        </w:tc>
        <w:tc>
          <w:tcPr>
            <w:tcW w:w="2349" w:type="dxa"/>
            <w:shd w:val="clear" w:color="auto" w:fill="auto"/>
          </w:tcPr>
          <w:p w14:paraId="149718A7" w14:textId="77777777" w:rsidR="0062462E" w:rsidRPr="007410F5" w:rsidRDefault="0062462E" w:rsidP="0094446A">
            <w:pPr>
              <w:jc w:val="center"/>
              <w:rPr>
                <w:rFonts w:eastAsia="Calibri"/>
                <w:sz w:val="22"/>
                <w:szCs w:val="22"/>
              </w:rPr>
            </w:pPr>
          </w:p>
        </w:tc>
        <w:tc>
          <w:tcPr>
            <w:tcW w:w="811" w:type="dxa"/>
            <w:shd w:val="clear" w:color="auto" w:fill="auto"/>
            <w:vAlign w:val="center"/>
          </w:tcPr>
          <w:p w14:paraId="039982EF" w14:textId="77777777" w:rsidR="0062462E" w:rsidRPr="007410F5" w:rsidRDefault="0062462E" w:rsidP="0094446A">
            <w:pPr>
              <w:jc w:val="center"/>
              <w:rPr>
                <w:rFonts w:eastAsia="Calibri"/>
                <w:sz w:val="22"/>
                <w:szCs w:val="22"/>
              </w:rPr>
            </w:pPr>
          </w:p>
        </w:tc>
        <w:tc>
          <w:tcPr>
            <w:tcW w:w="3744" w:type="dxa"/>
            <w:shd w:val="clear" w:color="auto" w:fill="auto"/>
          </w:tcPr>
          <w:p w14:paraId="3340AA25" w14:textId="77777777" w:rsidR="0062462E" w:rsidRPr="007410F5" w:rsidRDefault="0062462E" w:rsidP="0094446A">
            <w:pPr>
              <w:jc w:val="center"/>
              <w:rPr>
                <w:rFonts w:eastAsia="Calibri"/>
                <w:sz w:val="22"/>
                <w:szCs w:val="22"/>
              </w:rPr>
            </w:pPr>
          </w:p>
        </w:tc>
        <w:tc>
          <w:tcPr>
            <w:tcW w:w="711" w:type="dxa"/>
            <w:shd w:val="clear" w:color="auto" w:fill="auto"/>
            <w:vAlign w:val="center"/>
          </w:tcPr>
          <w:p w14:paraId="52CC246F" w14:textId="77777777" w:rsidR="0062462E" w:rsidRPr="007410F5" w:rsidRDefault="0062462E" w:rsidP="0094446A">
            <w:pPr>
              <w:jc w:val="center"/>
              <w:rPr>
                <w:rFonts w:eastAsia="Calibri"/>
                <w:sz w:val="22"/>
                <w:szCs w:val="22"/>
              </w:rPr>
            </w:pPr>
          </w:p>
        </w:tc>
        <w:tc>
          <w:tcPr>
            <w:tcW w:w="1982" w:type="dxa"/>
            <w:shd w:val="clear" w:color="auto" w:fill="auto"/>
          </w:tcPr>
          <w:p w14:paraId="7C9E8BBD" w14:textId="77777777" w:rsidR="0062462E" w:rsidRPr="007410F5" w:rsidRDefault="0062462E" w:rsidP="0094446A">
            <w:pPr>
              <w:jc w:val="center"/>
              <w:rPr>
                <w:rFonts w:eastAsia="Calibri"/>
                <w:sz w:val="22"/>
                <w:szCs w:val="22"/>
              </w:rPr>
            </w:pPr>
          </w:p>
        </w:tc>
      </w:tr>
      <w:tr w:rsidR="0094446A" w:rsidRPr="007410F5" w14:paraId="770FE261" w14:textId="77777777" w:rsidTr="00582013">
        <w:tc>
          <w:tcPr>
            <w:tcW w:w="3828" w:type="dxa"/>
            <w:shd w:val="clear" w:color="auto" w:fill="538135"/>
          </w:tcPr>
          <w:p w14:paraId="2FA56DBE" w14:textId="77777777" w:rsidR="0094446A" w:rsidRPr="007410F5" w:rsidRDefault="0094446A" w:rsidP="0094446A">
            <w:pPr>
              <w:jc w:val="center"/>
              <w:rPr>
                <w:rFonts w:eastAsia="Calibri"/>
                <w:sz w:val="22"/>
                <w:szCs w:val="22"/>
              </w:rPr>
            </w:pPr>
            <w:r w:rsidRPr="007410F5">
              <w:rPr>
                <w:rFonts w:eastAsia="Calibri"/>
                <w:sz w:val="22"/>
                <w:szCs w:val="22"/>
              </w:rPr>
              <w:t>Ознайомча практика</w:t>
            </w:r>
          </w:p>
        </w:tc>
        <w:tc>
          <w:tcPr>
            <w:tcW w:w="750" w:type="dxa"/>
            <w:shd w:val="clear" w:color="auto" w:fill="auto"/>
            <w:vAlign w:val="center"/>
          </w:tcPr>
          <w:p w14:paraId="786FE424" w14:textId="77777777" w:rsidR="0094446A" w:rsidRPr="007410F5" w:rsidRDefault="0094446A" w:rsidP="0094446A">
            <w:pPr>
              <w:jc w:val="center"/>
              <w:rPr>
                <w:rFonts w:eastAsia="Calibri"/>
                <w:sz w:val="22"/>
                <w:szCs w:val="22"/>
              </w:rPr>
            </w:pPr>
            <w:r w:rsidRPr="007410F5">
              <w:rPr>
                <w:rFonts w:eastAsia="Calibri"/>
                <w:sz w:val="22"/>
                <w:szCs w:val="22"/>
              </w:rPr>
              <w:sym w:font="Symbol" w:char="F0DE"/>
            </w:r>
          </w:p>
        </w:tc>
        <w:tc>
          <w:tcPr>
            <w:tcW w:w="2349" w:type="dxa"/>
            <w:shd w:val="clear" w:color="auto" w:fill="538135"/>
          </w:tcPr>
          <w:p w14:paraId="77903C46" w14:textId="77777777" w:rsidR="0094446A" w:rsidRPr="007410F5" w:rsidRDefault="0094446A" w:rsidP="0094446A">
            <w:pPr>
              <w:jc w:val="center"/>
              <w:rPr>
                <w:rFonts w:eastAsia="Calibri"/>
                <w:sz w:val="22"/>
                <w:szCs w:val="22"/>
              </w:rPr>
            </w:pPr>
            <w:r w:rsidRPr="007410F5">
              <w:rPr>
                <w:rFonts w:eastAsia="Calibri"/>
                <w:sz w:val="22"/>
                <w:szCs w:val="22"/>
              </w:rPr>
              <w:t>Навчальна практика</w:t>
            </w:r>
          </w:p>
        </w:tc>
        <w:tc>
          <w:tcPr>
            <w:tcW w:w="811" w:type="dxa"/>
            <w:shd w:val="clear" w:color="auto" w:fill="auto"/>
            <w:vAlign w:val="center"/>
          </w:tcPr>
          <w:p w14:paraId="73654BBA" w14:textId="77777777" w:rsidR="0094446A" w:rsidRPr="007410F5" w:rsidRDefault="0094446A" w:rsidP="0094446A">
            <w:pPr>
              <w:jc w:val="center"/>
              <w:rPr>
                <w:rFonts w:eastAsia="Calibri"/>
                <w:sz w:val="22"/>
                <w:szCs w:val="22"/>
              </w:rPr>
            </w:pPr>
            <w:r w:rsidRPr="007410F5">
              <w:rPr>
                <w:rFonts w:eastAsia="Calibri"/>
                <w:sz w:val="22"/>
                <w:szCs w:val="22"/>
              </w:rPr>
              <w:sym w:font="Symbol" w:char="F0DE"/>
            </w:r>
          </w:p>
        </w:tc>
        <w:tc>
          <w:tcPr>
            <w:tcW w:w="3744" w:type="dxa"/>
            <w:shd w:val="clear" w:color="auto" w:fill="538135"/>
          </w:tcPr>
          <w:p w14:paraId="101719FB" w14:textId="77777777" w:rsidR="0094446A" w:rsidRPr="007410F5" w:rsidRDefault="0094446A" w:rsidP="0094446A">
            <w:pPr>
              <w:jc w:val="center"/>
              <w:rPr>
                <w:rFonts w:eastAsia="Calibri"/>
                <w:sz w:val="22"/>
                <w:szCs w:val="22"/>
              </w:rPr>
            </w:pPr>
            <w:r w:rsidRPr="007410F5">
              <w:rPr>
                <w:rFonts w:eastAsia="Calibri"/>
                <w:sz w:val="22"/>
                <w:szCs w:val="22"/>
              </w:rPr>
              <w:t>Технологічна практика</w:t>
            </w:r>
          </w:p>
        </w:tc>
        <w:tc>
          <w:tcPr>
            <w:tcW w:w="711" w:type="dxa"/>
            <w:shd w:val="clear" w:color="auto" w:fill="auto"/>
            <w:vAlign w:val="center"/>
          </w:tcPr>
          <w:p w14:paraId="614C6BF4" w14:textId="77777777" w:rsidR="0094446A" w:rsidRPr="007410F5" w:rsidRDefault="0094446A" w:rsidP="0094446A">
            <w:pPr>
              <w:jc w:val="center"/>
              <w:rPr>
                <w:rFonts w:eastAsia="Calibri"/>
                <w:sz w:val="22"/>
                <w:szCs w:val="22"/>
              </w:rPr>
            </w:pPr>
            <w:r w:rsidRPr="007410F5">
              <w:rPr>
                <w:rFonts w:eastAsia="Calibri"/>
                <w:sz w:val="22"/>
                <w:szCs w:val="22"/>
              </w:rPr>
              <w:sym w:font="Symbol" w:char="F0DE"/>
            </w:r>
          </w:p>
        </w:tc>
        <w:tc>
          <w:tcPr>
            <w:tcW w:w="1982" w:type="dxa"/>
            <w:shd w:val="clear" w:color="auto" w:fill="C45911" w:themeFill="accent2" w:themeFillShade="BF"/>
          </w:tcPr>
          <w:p w14:paraId="4BD64B34" w14:textId="77777777" w:rsidR="0094446A" w:rsidRPr="007410F5" w:rsidRDefault="0094446A" w:rsidP="0094446A">
            <w:pPr>
              <w:jc w:val="center"/>
              <w:rPr>
                <w:rFonts w:eastAsia="Calibri"/>
                <w:sz w:val="22"/>
                <w:szCs w:val="22"/>
              </w:rPr>
            </w:pPr>
            <w:r w:rsidRPr="007410F5">
              <w:rPr>
                <w:rFonts w:eastAsia="Calibri"/>
                <w:sz w:val="22"/>
                <w:szCs w:val="22"/>
              </w:rPr>
              <w:t>Кваліфікаційна робота</w:t>
            </w:r>
          </w:p>
        </w:tc>
      </w:tr>
    </w:tbl>
    <w:p w14:paraId="376C90EF" w14:textId="77777777" w:rsidR="00CC15F3" w:rsidRPr="007410F5" w:rsidRDefault="00CC15F3" w:rsidP="00CC15F3">
      <w:pPr>
        <w:spacing w:line="360" w:lineRule="auto"/>
        <w:rPr>
          <w:b/>
        </w:rPr>
      </w:pPr>
    </w:p>
    <w:p w14:paraId="5B00F7AA" w14:textId="77777777" w:rsidR="0034562C" w:rsidRPr="007410F5" w:rsidRDefault="0034562C">
      <w:pPr>
        <w:spacing w:after="160" w:line="259" w:lineRule="auto"/>
        <w:rPr>
          <w:b/>
          <w:spacing w:val="20"/>
          <w:kern w:val="36"/>
          <w:sz w:val="28"/>
          <w:szCs w:val="28"/>
        </w:rPr>
      </w:pPr>
      <w:r w:rsidRPr="007410F5">
        <w:rPr>
          <w:b/>
          <w:spacing w:val="20"/>
          <w:kern w:val="36"/>
          <w:sz w:val="28"/>
          <w:szCs w:val="28"/>
        </w:rPr>
        <w:br w:type="page"/>
      </w:r>
    </w:p>
    <w:p w14:paraId="4F2A229A" w14:textId="77777777" w:rsidR="0034562C" w:rsidRPr="007410F5" w:rsidRDefault="0034562C" w:rsidP="00F4601E">
      <w:pPr>
        <w:spacing w:line="360" w:lineRule="auto"/>
        <w:jc w:val="center"/>
        <w:rPr>
          <w:b/>
          <w:sz w:val="28"/>
          <w:szCs w:val="28"/>
        </w:rPr>
      </w:pPr>
      <w:r w:rsidRPr="007410F5">
        <w:rPr>
          <w:b/>
          <w:sz w:val="28"/>
          <w:szCs w:val="28"/>
        </w:rPr>
        <w:lastRenderedPageBreak/>
        <w:t>2.4. Практична підготовка</w:t>
      </w:r>
    </w:p>
    <w:tbl>
      <w:tblPr>
        <w:tblW w:w="1425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1254"/>
        <w:gridCol w:w="1124"/>
        <w:gridCol w:w="3894"/>
        <w:gridCol w:w="4542"/>
        <w:gridCol w:w="1497"/>
      </w:tblGrid>
      <w:tr w:rsidR="0034562C" w:rsidRPr="007410F5" w14:paraId="6D0A41A0" w14:textId="77777777" w:rsidTr="009A1A48">
        <w:tc>
          <w:tcPr>
            <w:tcW w:w="1945" w:type="dxa"/>
            <w:shd w:val="clear" w:color="auto" w:fill="D9D9D9"/>
            <w:vAlign w:val="center"/>
          </w:tcPr>
          <w:p w14:paraId="1E7E52BA" w14:textId="77777777" w:rsidR="0034562C" w:rsidRPr="007410F5" w:rsidRDefault="0034562C" w:rsidP="00FD4771">
            <w:pPr>
              <w:jc w:val="center"/>
              <w:rPr>
                <w:b/>
              </w:rPr>
            </w:pPr>
            <w:r w:rsidRPr="007410F5">
              <w:rPr>
                <w:b/>
              </w:rPr>
              <w:t>Вид практики</w:t>
            </w:r>
          </w:p>
        </w:tc>
        <w:tc>
          <w:tcPr>
            <w:tcW w:w="1254" w:type="dxa"/>
            <w:shd w:val="clear" w:color="auto" w:fill="D9D9D9"/>
            <w:vAlign w:val="center"/>
          </w:tcPr>
          <w:p w14:paraId="6F3868CF" w14:textId="77777777" w:rsidR="0034562C" w:rsidRPr="007410F5" w:rsidRDefault="0034562C" w:rsidP="00FD4771">
            <w:pPr>
              <w:jc w:val="center"/>
              <w:rPr>
                <w:b/>
              </w:rPr>
            </w:pPr>
            <w:r w:rsidRPr="007410F5">
              <w:rPr>
                <w:b/>
              </w:rPr>
              <w:t>К-сть кредитів ЄКТС</w:t>
            </w:r>
          </w:p>
        </w:tc>
        <w:tc>
          <w:tcPr>
            <w:tcW w:w="1124" w:type="dxa"/>
            <w:shd w:val="clear" w:color="auto" w:fill="D9D9D9"/>
            <w:vAlign w:val="center"/>
          </w:tcPr>
          <w:p w14:paraId="6219B2BA" w14:textId="77777777" w:rsidR="0034562C" w:rsidRPr="007410F5" w:rsidRDefault="0034562C" w:rsidP="00FD4771">
            <w:pPr>
              <w:jc w:val="center"/>
              <w:rPr>
                <w:b/>
              </w:rPr>
            </w:pPr>
            <w:r w:rsidRPr="007410F5">
              <w:rPr>
                <w:b/>
              </w:rPr>
              <w:t>Семестр</w:t>
            </w:r>
          </w:p>
        </w:tc>
        <w:tc>
          <w:tcPr>
            <w:tcW w:w="3894" w:type="dxa"/>
            <w:shd w:val="clear" w:color="auto" w:fill="D9D9D9"/>
            <w:vAlign w:val="center"/>
          </w:tcPr>
          <w:p w14:paraId="0EEA6835" w14:textId="77777777" w:rsidR="0034562C" w:rsidRPr="007410F5" w:rsidRDefault="0034562C" w:rsidP="00FD4771">
            <w:pPr>
              <w:jc w:val="center"/>
              <w:rPr>
                <w:b/>
              </w:rPr>
            </w:pPr>
            <w:r w:rsidRPr="007410F5">
              <w:rPr>
                <w:b/>
              </w:rPr>
              <w:t>Зміст практики</w:t>
            </w:r>
          </w:p>
        </w:tc>
        <w:tc>
          <w:tcPr>
            <w:tcW w:w="4542" w:type="dxa"/>
            <w:shd w:val="clear" w:color="auto" w:fill="D9D9D9"/>
            <w:vAlign w:val="center"/>
          </w:tcPr>
          <w:p w14:paraId="51AC7C8A" w14:textId="77777777" w:rsidR="0034562C" w:rsidRPr="007410F5" w:rsidRDefault="0034562C" w:rsidP="00FD4771">
            <w:pPr>
              <w:jc w:val="center"/>
              <w:rPr>
                <w:b/>
              </w:rPr>
            </w:pPr>
            <w:r w:rsidRPr="007410F5">
              <w:rPr>
                <w:b/>
              </w:rPr>
              <w:t>Очікувані результати навчання</w:t>
            </w:r>
          </w:p>
        </w:tc>
        <w:tc>
          <w:tcPr>
            <w:tcW w:w="1497" w:type="dxa"/>
            <w:shd w:val="clear" w:color="auto" w:fill="D9D9D9"/>
            <w:vAlign w:val="center"/>
          </w:tcPr>
          <w:p w14:paraId="61329851" w14:textId="77777777" w:rsidR="0034562C" w:rsidRPr="007410F5" w:rsidRDefault="0034562C" w:rsidP="00FD4771">
            <w:pPr>
              <w:jc w:val="center"/>
              <w:rPr>
                <w:b/>
              </w:rPr>
            </w:pPr>
            <w:r w:rsidRPr="007410F5">
              <w:rPr>
                <w:b/>
              </w:rPr>
              <w:t>Підсумок</w:t>
            </w:r>
          </w:p>
        </w:tc>
      </w:tr>
      <w:tr w:rsidR="006A4323" w:rsidRPr="007410F5" w14:paraId="61067C9F" w14:textId="77777777" w:rsidTr="006A4323">
        <w:tc>
          <w:tcPr>
            <w:tcW w:w="1945" w:type="dxa"/>
            <w:vAlign w:val="center"/>
          </w:tcPr>
          <w:p w14:paraId="3D848E09" w14:textId="0BF654EA" w:rsidR="006A4323" w:rsidRPr="007410F5" w:rsidRDefault="00A57919" w:rsidP="006A4323">
            <w:pPr>
              <w:jc w:val="center"/>
              <w:rPr>
                <w:b/>
              </w:rPr>
            </w:pPr>
            <w:r w:rsidRPr="00A57919">
              <w:rPr>
                <w:b/>
                <w:highlight w:val="green"/>
              </w:rPr>
              <w:t>Навчальна (ознайомча)</w:t>
            </w:r>
          </w:p>
        </w:tc>
        <w:tc>
          <w:tcPr>
            <w:tcW w:w="1254" w:type="dxa"/>
            <w:vAlign w:val="center"/>
          </w:tcPr>
          <w:p w14:paraId="2149D34D" w14:textId="77777777" w:rsidR="006A4323" w:rsidRPr="007410F5" w:rsidRDefault="006A4323" w:rsidP="006A4323">
            <w:pPr>
              <w:jc w:val="center"/>
            </w:pPr>
            <w:r w:rsidRPr="007410F5">
              <w:t>6 кредит</w:t>
            </w:r>
            <w:r w:rsidR="0080755B" w:rsidRPr="007410F5">
              <w:t>ів</w:t>
            </w:r>
          </w:p>
          <w:p w14:paraId="283BF742" w14:textId="77777777" w:rsidR="006A4323" w:rsidRPr="007410F5" w:rsidRDefault="006A4323" w:rsidP="006A4323">
            <w:pPr>
              <w:jc w:val="center"/>
            </w:pPr>
            <w:r w:rsidRPr="007410F5">
              <w:t>(4 тижні)</w:t>
            </w:r>
          </w:p>
        </w:tc>
        <w:tc>
          <w:tcPr>
            <w:tcW w:w="1124" w:type="dxa"/>
            <w:vAlign w:val="center"/>
          </w:tcPr>
          <w:p w14:paraId="1F8960FE" w14:textId="56294EA7" w:rsidR="006A4323" w:rsidRPr="007410F5" w:rsidRDefault="009A36E5" w:rsidP="006A4323">
            <w:pPr>
              <w:jc w:val="center"/>
            </w:pPr>
            <w:r>
              <w:t>1,</w:t>
            </w:r>
            <w:r w:rsidR="006A4323" w:rsidRPr="007410F5">
              <w:t>2</w:t>
            </w:r>
          </w:p>
        </w:tc>
        <w:tc>
          <w:tcPr>
            <w:tcW w:w="3894" w:type="dxa"/>
            <w:shd w:val="clear" w:color="auto" w:fill="auto"/>
          </w:tcPr>
          <w:p w14:paraId="745AA4B8" w14:textId="77777777" w:rsidR="006A4323" w:rsidRPr="007410F5" w:rsidRDefault="006A4323" w:rsidP="0080755B">
            <w:pPr>
              <w:pStyle w:val="Default"/>
              <w:jc w:val="both"/>
              <w:rPr>
                <w:lang w:val="uk-UA"/>
              </w:rPr>
            </w:pPr>
            <w:r w:rsidRPr="007410F5">
              <w:rPr>
                <w:lang w:val="uk-UA"/>
              </w:rPr>
              <w:t xml:space="preserve">1. Особливості спеціальності «Комп’ютерна інженерія» </w:t>
            </w:r>
          </w:p>
          <w:p w14:paraId="546E2CBD" w14:textId="77777777" w:rsidR="000855B9" w:rsidRPr="007410F5" w:rsidRDefault="006A4323" w:rsidP="0080755B">
            <w:pPr>
              <w:pStyle w:val="Default"/>
              <w:jc w:val="both"/>
              <w:rPr>
                <w:lang w:val="uk-UA"/>
              </w:rPr>
            </w:pPr>
            <w:r w:rsidRPr="007410F5">
              <w:rPr>
                <w:lang w:val="uk-UA"/>
              </w:rPr>
              <w:t>1.1. Кваліфікаційний портрет  інженер</w:t>
            </w:r>
            <w:r w:rsidR="000855B9" w:rsidRPr="007410F5">
              <w:rPr>
                <w:lang w:val="uk-UA"/>
              </w:rPr>
              <w:t>а-комп’ютерника</w:t>
            </w:r>
          </w:p>
          <w:p w14:paraId="21B73F48" w14:textId="77777777" w:rsidR="006A4323" w:rsidRPr="007410F5" w:rsidRDefault="006A4323" w:rsidP="0080755B">
            <w:pPr>
              <w:pStyle w:val="Default"/>
              <w:jc w:val="both"/>
              <w:rPr>
                <w:lang w:val="uk-UA"/>
              </w:rPr>
            </w:pPr>
            <w:r w:rsidRPr="007410F5">
              <w:rPr>
                <w:lang w:val="uk-UA"/>
              </w:rPr>
              <w:t>1.2. Об’єкти професійної діяльності комп’ютер</w:t>
            </w:r>
            <w:r w:rsidR="000855B9" w:rsidRPr="007410F5">
              <w:rPr>
                <w:lang w:val="uk-UA"/>
              </w:rPr>
              <w:t>н</w:t>
            </w:r>
            <w:r w:rsidRPr="007410F5">
              <w:rPr>
                <w:lang w:val="uk-UA"/>
              </w:rPr>
              <w:t>ика</w:t>
            </w:r>
          </w:p>
          <w:p w14:paraId="0E0360DC" w14:textId="77777777" w:rsidR="006A4323" w:rsidRPr="007410F5" w:rsidRDefault="006A4323" w:rsidP="0080755B">
            <w:pPr>
              <w:pStyle w:val="Default"/>
              <w:jc w:val="both"/>
              <w:rPr>
                <w:lang w:val="uk-UA"/>
              </w:rPr>
            </w:pPr>
            <w:r w:rsidRPr="007410F5">
              <w:rPr>
                <w:lang w:val="uk-UA"/>
              </w:rPr>
              <w:t xml:space="preserve">1.3. Функціональні обов’язки </w:t>
            </w:r>
          </w:p>
          <w:p w14:paraId="32A79823" w14:textId="77777777" w:rsidR="006A4323" w:rsidRPr="007410F5" w:rsidRDefault="006A4323" w:rsidP="0080755B">
            <w:pPr>
              <w:pStyle w:val="Default"/>
              <w:jc w:val="both"/>
              <w:rPr>
                <w:lang w:val="uk-UA"/>
              </w:rPr>
            </w:pPr>
            <w:r w:rsidRPr="007410F5">
              <w:rPr>
                <w:lang w:val="uk-UA"/>
              </w:rPr>
              <w:t xml:space="preserve">1.4. Командний стиль роботи </w:t>
            </w:r>
          </w:p>
          <w:p w14:paraId="628443BD" w14:textId="77777777" w:rsidR="006A4323" w:rsidRPr="007410F5" w:rsidRDefault="006A4323" w:rsidP="0080755B">
            <w:pPr>
              <w:jc w:val="both"/>
            </w:pPr>
            <w:r w:rsidRPr="007410F5">
              <w:t xml:space="preserve">2. Ознайомлення з організацією робочих місць на підприємствах </w:t>
            </w:r>
          </w:p>
          <w:p w14:paraId="07279F60" w14:textId="77777777" w:rsidR="006A4323" w:rsidRPr="007410F5" w:rsidRDefault="006A4323" w:rsidP="0080755B">
            <w:pPr>
              <w:pStyle w:val="Default"/>
              <w:jc w:val="both"/>
              <w:rPr>
                <w:lang w:val="uk-UA"/>
              </w:rPr>
            </w:pPr>
            <w:r w:rsidRPr="007410F5">
              <w:rPr>
                <w:lang w:val="uk-UA"/>
              </w:rPr>
              <w:t xml:space="preserve">3. Служба ІТ на підприємстві </w:t>
            </w:r>
          </w:p>
          <w:p w14:paraId="1619E711" w14:textId="77777777" w:rsidR="006A4323" w:rsidRPr="007410F5" w:rsidRDefault="006A4323" w:rsidP="0080755B">
            <w:pPr>
              <w:pStyle w:val="Default"/>
              <w:jc w:val="both"/>
              <w:rPr>
                <w:lang w:val="uk-UA"/>
              </w:rPr>
            </w:pPr>
            <w:r w:rsidRPr="007410F5">
              <w:rPr>
                <w:lang w:val="uk-UA"/>
              </w:rPr>
              <w:t>4. Аналіз технічних та програмних засобів організації</w:t>
            </w:r>
          </w:p>
          <w:p w14:paraId="7AC22BB2" w14:textId="77777777" w:rsidR="006A4323" w:rsidRPr="007410F5" w:rsidRDefault="006A4323" w:rsidP="0080755B">
            <w:pPr>
              <w:pStyle w:val="Default"/>
              <w:jc w:val="both"/>
              <w:rPr>
                <w:lang w:val="uk-UA"/>
              </w:rPr>
            </w:pPr>
            <w:r w:rsidRPr="007410F5">
              <w:rPr>
                <w:lang w:val="uk-UA"/>
              </w:rPr>
              <w:t>5. Функціонування автоматизованих систем збору та обробки інформації</w:t>
            </w:r>
          </w:p>
        </w:tc>
        <w:tc>
          <w:tcPr>
            <w:tcW w:w="4542" w:type="dxa"/>
            <w:shd w:val="clear" w:color="auto" w:fill="auto"/>
          </w:tcPr>
          <w:p w14:paraId="06135888" w14:textId="77777777" w:rsidR="006A4323" w:rsidRPr="007410F5" w:rsidRDefault="006A4323" w:rsidP="000855B9">
            <w:pPr>
              <w:pStyle w:val="af"/>
              <w:spacing w:after="0"/>
              <w:ind w:right="39"/>
              <w:jc w:val="both"/>
            </w:pPr>
            <w:r w:rsidRPr="007410F5">
              <w:t>1. Володіти державною та іноземною мовами на рівні, достатньому</w:t>
            </w:r>
            <w:r w:rsidRPr="007410F5">
              <w:rPr>
                <w:spacing w:val="1"/>
              </w:rPr>
              <w:t xml:space="preserve"> </w:t>
            </w:r>
            <w:r w:rsidRPr="007410F5">
              <w:t>для</w:t>
            </w:r>
            <w:r w:rsidRPr="007410F5">
              <w:rPr>
                <w:spacing w:val="1"/>
              </w:rPr>
              <w:t xml:space="preserve"> </w:t>
            </w:r>
            <w:r w:rsidRPr="007410F5">
              <w:t>спілкування</w:t>
            </w:r>
            <w:r w:rsidRPr="007410F5">
              <w:rPr>
                <w:spacing w:val="1"/>
              </w:rPr>
              <w:t xml:space="preserve"> </w:t>
            </w:r>
            <w:r w:rsidR="000855B9" w:rsidRPr="007410F5">
              <w:rPr>
                <w:spacing w:val="1"/>
              </w:rPr>
              <w:t>і</w:t>
            </w:r>
            <w:r w:rsidRPr="007410F5">
              <w:t>з професійних</w:t>
            </w:r>
            <w:r w:rsidRPr="007410F5">
              <w:rPr>
                <w:spacing w:val="1"/>
              </w:rPr>
              <w:t xml:space="preserve"> </w:t>
            </w:r>
            <w:r w:rsidRPr="007410F5">
              <w:t>питань</w:t>
            </w:r>
            <w:r w:rsidRPr="007410F5">
              <w:rPr>
                <w:spacing w:val="1"/>
              </w:rPr>
              <w:t xml:space="preserve"> </w:t>
            </w:r>
            <w:r w:rsidRPr="007410F5">
              <w:t>та</w:t>
            </w:r>
            <w:r w:rsidRPr="007410F5">
              <w:rPr>
                <w:spacing w:val="1"/>
              </w:rPr>
              <w:t xml:space="preserve"> </w:t>
            </w:r>
            <w:r w:rsidRPr="007410F5">
              <w:t>презентації</w:t>
            </w:r>
            <w:r w:rsidRPr="007410F5">
              <w:rPr>
                <w:spacing w:val="1"/>
              </w:rPr>
              <w:t xml:space="preserve"> </w:t>
            </w:r>
            <w:r w:rsidRPr="007410F5">
              <w:t>результатів</w:t>
            </w:r>
            <w:r w:rsidRPr="007410F5">
              <w:rPr>
                <w:spacing w:val="1"/>
              </w:rPr>
              <w:t xml:space="preserve"> </w:t>
            </w:r>
            <w:r w:rsidRPr="007410F5">
              <w:t>власних</w:t>
            </w:r>
            <w:r w:rsidRPr="007410F5">
              <w:rPr>
                <w:spacing w:val="-67"/>
              </w:rPr>
              <w:t xml:space="preserve"> </w:t>
            </w:r>
            <w:r w:rsidRPr="007410F5">
              <w:t>досліджень.</w:t>
            </w:r>
          </w:p>
          <w:p w14:paraId="2F381F77" w14:textId="77777777" w:rsidR="006A4323" w:rsidRPr="007410F5" w:rsidRDefault="006A4323" w:rsidP="000855B9">
            <w:pPr>
              <w:pStyle w:val="af"/>
              <w:spacing w:after="0"/>
              <w:ind w:right="39"/>
              <w:jc w:val="both"/>
            </w:pPr>
            <w:r w:rsidRPr="007410F5">
              <w:t>2. Використовувати бібліотеки, інформаційні бази даних, інтернет-</w:t>
            </w:r>
            <w:r w:rsidRPr="007410F5">
              <w:rPr>
                <w:spacing w:val="1"/>
              </w:rPr>
              <w:t xml:space="preserve"> </w:t>
            </w:r>
            <w:r w:rsidRPr="007410F5">
              <w:t>ресурси</w:t>
            </w:r>
            <w:r w:rsidRPr="007410F5">
              <w:rPr>
                <w:spacing w:val="-3"/>
              </w:rPr>
              <w:t xml:space="preserve"> </w:t>
            </w:r>
            <w:r w:rsidRPr="007410F5">
              <w:t>для пошуку</w:t>
            </w:r>
            <w:r w:rsidRPr="007410F5">
              <w:rPr>
                <w:spacing w:val="-1"/>
              </w:rPr>
              <w:t xml:space="preserve"> </w:t>
            </w:r>
            <w:r w:rsidRPr="007410F5">
              <w:t>необхідної</w:t>
            </w:r>
            <w:r w:rsidRPr="007410F5">
              <w:rPr>
                <w:spacing w:val="1"/>
              </w:rPr>
              <w:t xml:space="preserve"> </w:t>
            </w:r>
            <w:r w:rsidRPr="007410F5">
              <w:t>інформації.</w:t>
            </w:r>
          </w:p>
          <w:p w14:paraId="171BEBB4" w14:textId="77777777" w:rsidR="006A4323" w:rsidRPr="007410F5" w:rsidRDefault="006A4323" w:rsidP="000855B9">
            <w:pPr>
              <w:pStyle w:val="af"/>
              <w:spacing w:after="0"/>
              <w:ind w:right="39"/>
              <w:jc w:val="both"/>
            </w:pPr>
            <w:r w:rsidRPr="007410F5">
              <w:t>3.</w:t>
            </w:r>
            <w:r w:rsidRPr="007410F5">
              <w:rPr>
                <w:spacing w:val="1"/>
              </w:rPr>
              <w:t xml:space="preserve"> </w:t>
            </w:r>
            <w:r w:rsidRPr="007410F5">
              <w:t>Здійснювати</w:t>
            </w:r>
            <w:r w:rsidRPr="007410F5">
              <w:rPr>
                <w:spacing w:val="1"/>
              </w:rPr>
              <w:t xml:space="preserve"> </w:t>
            </w:r>
            <w:r w:rsidRPr="007410F5">
              <w:t>злагоджену</w:t>
            </w:r>
            <w:r w:rsidRPr="007410F5">
              <w:rPr>
                <w:spacing w:val="1"/>
              </w:rPr>
              <w:t xml:space="preserve"> </w:t>
            </w:r>
            <w:r w:rsidRPr="007410F5">
              <w:t>роботу</w:t>
            </w:r>
            <w:r w:rsidRPr="007410F5">
              <w:rPr>
                <w:spacing w:val="1"/>
              </w:rPr>
              <w:t xml:space="preserve"> </w:t>
            </w:r>
            <w:r w:rsidRPr="007410F5">
              <w:t>на</w:t>
            </w:r>
            <w:r w:rsidRPr="007410F5">
              <w:rPr>
                <w:spacing w:val="1"/>
              </w:rPr>
              <w:t xml:space="preserve"> </w:t>
            </w:r>
            <w:r w:rsidRPr="007410F5">
              <w:t>результат</w:t>
            </w:r>
            <w:r w:rsidRPr="007410F5">
              <w:rPr>
                <w:spacing w:val="1"/>
              </w:rPr>
              <w:t xml:space="preserve"> </w:t>
            </w:r>
            <w:r w:rsidRPr="007410F5">
              <w:t>у</w:t>
            </w:r>
            <w:r w:rsidRPr="007410F5">
              <w:rPr>
                <w:spacing w:val="1"/>
              </w:rPr>
              <w:t xml:space="preserve"> </w:t>
            </w:r>
            <w:r w:rsidRPr="007410F5">
              <w:t>колективі</w:t>
            </w:r>
            <w:r w:rsidRPr="007410F5">
              <w:rPr>
                <w:spacing w:val="1"/>
              </w:rPr>
              <w:t xml:space="preserve"> </w:t>
            </w:r>
            <w:r w:rsidRPr="007410F5">
              <w:t>з</w:t>
            </w:r>
            <w:r w:rsidRPr="007410F5">
              <w:rPr>
                <w:spacing w:val="1"/>
              </w:rPr>
              <w:t xml:space="preserve"> </w:t>
            </w:r>
            <w:r w:rsidRPr="007410F5">
              <w:t>урахуванням</w:t>
            </w:r>
            <w:r w:rsidRPr="007410F5">
              <w:rPr>
                <w:spacing w:val="-1"/>
              </w:rPr>
              <w:t xml:space="preserve"> </w:t>
            </w:r>
            <w:r w:rsidRPr="007410F5">
              <w:t>суспільних,</w:t>
            </w:r>
            <w:r w:rsidRPr="007410F5">
              <w:rPr>
                <w:spacing w:val="-2"/>
              </w:rPr>
              <w:t xml:space="preserve"> </w:t>
            </w:r>
            <w:r w:rsidRPr="007410F5">
              <w:t>державних</w:t>
            </w:r>
            <w:r w:rsidRPr="007410F5">
              <w:rPr>
                <w:spacing w:val="1"/>
              </w:rPr>
              <w:t xml:space="preserve"> </w:t>
            </w:r>
            <w:r w:rsidRPr="007410F5">
              <w:t>і</w:t>
            </w:r>
            <w:r w:rsidRPr="007410F5">
              <w:rPr>
                <w:spacing w:val="-1"/>
              </w:rPr>
              <w:t xml:space="preserve"> </w:t>
            </w:r>
            <w:r w:rsidRPr="007410F5">
              <w:t>виробничих</w:t>
            </w:r>
            <w:r w:rsidRPr="007410F5">
              <w:rPr>
                <w:spacing w:val="-1"/>
              </w:rPr>
              <w:t xml:space="preserve"> </w:t>
            </w:r>
            <w:r w:rsidRPr="007410F5">
              <w:t>інтересів.</w:t>
            </w:r>
          </w:p>
          <w:p w14:paraId="252E1935" w14:textId="77777777" w:rsidR="006A4323" w:rsidRPr="007410F5" w:rsidRDefault="006A4323" w:rsidP="000855B9">
            <w:pPr>
              <w:pStyle w:val="af"/>
              <w:spacing w:after="0"/>
              <w:ind w:right="39"/>
              <w:jc w:val="both"/>
            </w:pPr>
            <w:r w:rsidRPr="007410F5">
              <w:t>4. Аналізувати та оцінювати вплив досягнень інформаційних технологій на розвиток</w:t>
            </w:r>
            <w:r w:rsidRPr="007410F5">
              <w:rPr>
                <w:spacing w:val="1"/>
              </w:rPr>
              <w:t xml:space="preserve"> </w:t>
            </w:r>
            <w:r w:rsidRPr="007410F5">
              <w:t>суспільства.</w:t>
            </w:r>
          </w:p>
        </w:tc>
        <w:tc>
          <w:tcPr>
            <w:tcW w:w="1497" w:type="dxa"/>
            <w:vAlign w:val="center"/>
          </w:tcPr>
          <w:p w14:paraId="7489BE4C" w14:textId="77777777" w:rsidR="006A4323" w:rsidRPr="007410F5" w:rsidRDefault="006A4323" w:rsidP="006A4323">
            <w:pPr>
              <w:jc w:val="center"/>
            </w:pPr>
            <w:r w:rsidRPr="007410F5">
              <w:t xml:space="preserve">Щоденник </w:t>
            </w:r>
          </w:p>
          <w:p w14:paraId="635664B7" w14:textId="77777777" w:rsidR="006A4323" w:rsidRPr="007410F5" w:rsidRDefault="006A4323" w:rsidP="006A4323">
            <w:pPr>
              <w:jc w:val="center"/>
            </w:pPr>
          </w:p>
          <w:p w14:paraId="0462AB1B" w14:textId="77777777" w:rsidR="006A4323" w:rsidRPr="007410F5" w:rsidRDefault="006A4323" w:rsidP="006A4323">
            <w:pPr>
              <w:jc w:val="center"/>
            </w:pPr>
            <w:r w:rsidRPr="007410F5">
              <w:t xml:space="preserve">Звіт </w:t>
            </w:r>
          </w:p>
          <w:p w14:paraId="584AF07E" w14:textId="77777777" w:rsidR="006A4323" w:rsidRPr="007410F5" w:rsidRDefault="006A4323" w:rsidP="006A4323">
            <w:pPr>
              <w:jc w:val="center"/>
            </w:pPr>
          </w:p>
          <w:p w14:paraId="4DF8E8C4" w14:textId="77777777" w:rsidR="006A4323" w:rsidRPr="007410F5" w:rsidRDefault="006A4323" w:rsidP="006A4323">
            <w:pPr>
              <w:jc w:val="center"/>
            </w:pPr>
            <w:r w:rsidRPr="007410F5">
              <w:t>Захист</w:t>
            </w:r>
          </w:p>
        </w:tc>
      </w:tr>
      <w:tr w:rsidR="006A4323" w:rsidRPr="007410F5" w14:paraId="21F46171" w14:textId="77777777" w:rsidTr="006A4323">
        <w:tc>
          <w:tcPr>
            <w:tcW w:w="1945" w:type="dxa"/>
            <w:vAlign w:val="center"/>
          </w:tcPr>
          <w:p w14:paraId="50E7BC4C" w14:textId="77777777" w:rsidR="006A4323" w:rsidRPr="007410F5" w:rsidRDefault="006A4323" w:rsidP="006A4323">
            <w:pPr>
              <w:jc w:val="center"/>
              <w:rPr>
                <w:b/>
              </w:rPr>
            </w:pPr>
            <w:r w:rsidRPr="007410F5">
              <w:rPr>
                <w:b/>
              </w:rPr>
              <w:t>Навчальна</w:t>
            </w:r>
          </w:p>
        </w:tc>
        <w:tc>
          <w:tcPr>
            <w:tcW w:w="1254" w:type="dxa"/>
            <w:vAlign w:val="center"/>
          </w:tcPr>
          <w:p w14:paraId="652F95F6" w14:textId="77777777" w:rsidR="006A4323" w:rsidRPr="007410F5" w:rsidRDefault="006A4323" w:rsidP="006A4323">
            <w:pPr>
              <w:jc w:val="center"/>
            </w:pPr>
            <w:r w:rsidRPr="007410F5">
              <w:t>6 кредит</w:t>
            </w:r>
            <w:r w:rsidR="0080755B" w:rsidRPr="007410F5">
              <w:t>ів</w:t>
            </w:r>
          </w:p>
          <w:p w14:paraId="6D98DCD9" w14:textId="77777777" w:rsidR="006A4323" w:rsidRPr="007410F5" w:rsidRDefault="006A4323" w:rsidP="006A4323">
            <w:pPr>
              <w:jc w:val="center"/>
            </w:pPr>
            <w:r w:rsidRPr="007410F5">
              <w:t>(4 тижні)</w:t>
            </w:r>
          </w:p>
        </w:tc>
        <w:tc>
          <w:tcPr>
            <w:tcW w:w="1124" w:type="dxa"/>
            <w:vAlign w:val="center"/>
          </w:tcPr>
          <w:p w14:paraId="1C5D72E9" w14:textId="715A260A" w:rsidR="006A4323" w:rsidRPr="007410F5" w:rsidRDefault="009A36E5" w:rsidP="006A4323">
            <w:pPr>
              <w:jc w:val="center"/>
            </w:pPr>
            <w:r>
              <w:t>3,</w:t>
            </w:r>
            <w:r w:rsidR="006A4323" w:rsidRPr="007410F5">
              <w:t>4</w:t>
            </w:r>
          </w:p>
        </w:tc>
        <w:tc>
          <w:tcPr>
            <w:tcW w:w="3894" w:type="dxa"/>
            <w:shd w:val="clear" w:color="auto" w:fill="auto"/>
          </w:tcPr>
          <w:p w14:paraId="480E14B5" w14:textId="77777777" w:rsidR="006A4323" w:rsidRPr="007410F5" w:rsidRDefault="006A4323" w:rsidP="0080755B">
            <w:pPr>
              <w:jc w:val="both"/>
              <w:rPr>
                <w:bCs/>
                <w:iCs/>
              </w:rPr>
            </w:pPr>
            <w:r w:rsidRPr="007410F5">
              <w:rPr>
                <w:bCs/>
                <w:iCs/>
              </w:rPr>
              <w:t xml:space="preserve">1. Нормативне забезпечення </w:t>
            </w:r>
            <w:r w:rsidRPr="007410F5">
              <w:t>розробки комп’ютерних систем</w:t>
            </w:r>
          </w:p>
          <w:p w14:paraId="5F3D4935" w14:textId="77777777" w:rsidR="006A4323" w:rsidRPr="007410F5" w:rsidRDefault="006A4323" w:rsidP="0080755B">
            <w:pPr>
              <w:jc w:val="both"/>
              <w:rPr>
                <w:bCs/>
                <w:iCs/>
              </w:rPr>
            </w:pPr>
            <w:r w:rsidRPr="007410F5">
              <w:rPr>
                <w:bCs/>
                <w:iCs/>
              </w:rPr>
              <w:t>2. Специфікація вимог до програмного коду</w:t>
            </w:r>
          </w:p>
          <w:p w14:paraId="4D2E4DD8" w14:textId="77777777" w:rsidR="006A4323" w:rsidRPr="007410F5" w:rsidRDefault="006A4323" w:rsidP="0080755B">
            <w:pPr>
              <w:jc w:val="both"/>
              <w:rPr>
                <w:bCs/>
                <w:iCs/>
              </w:rPr>
            </w:pPr>
            <w:r w:rsidRPr="007410F5">
              <w:rPr>
                <w:bCs/>
                <w:iCs/>
              </w:rPr>
              <w:t>3. Математичне та імітаційне моделювання предметної галузі</w:t>
            </w:r>
          </w:p>
          <w:p w14:paraId="046D3E46" w14:textId="77777777" w:rsidR="006A4323" w:rsidRPr="007410F5" w:rsidRDefault="006A4323" w:rsidP="0080755B">
            <w:pPr>
              <w:jc w:val="both"/>
              <w:rPr>
                <w:bCs/>
                <w:iCs/>
              </w:rPr>
            </w:pPr>
            <w:r w:rsidRPr="007410F5">
              <w:rPr>
                <w:bCs/>
                <w:iCs/>
              </w:rPr>
              <w:t>4. Розробка обʼєктно-орієнтованої моделі</w:t>
            </w:r>
          </w:p>
          <w:p w14:paraId="6DFABEFF" w14:textId="003F4931" w:rsidR="006A4323" w:rsidRPr="007410F5" w:rsidRDefault="006A4323" w:rsidP="0080755B">
            <w:pPr>
              <w:jc w:val="both"/>
              <w:rPr>
                <w:bCs/>
                <w:iCs/>
              </w:rPr>
            </w:pPr>
            <w:r w:rsidRPr="007410F5">
              <w:rPr>
                <w:bCs/>
                <w:iCs/>
              </w:rPr>
              <w:t>5.</w:t>
            </w:r>
            <w:r w:rsidR="00DC361F">
              <w:rPr>
                <w:bCs/>
                <w:iCs/>
              </w:rPr>
              <w:t xml:space="preserve"> </w:t>
            </w:r>
            <w:r w:rsidRPr="007410F5">
              <w:rPr>
                <w:bCs/>
                <w:iCs/>
              </w:rPr>
              <w:t>Вибір програмних засобів для розв’язання прикладних завдань</w:t>
            </w:r>
          </w:p>
          <w:p w14:paraId="477E25FC" w14:textId="77777777" w:rsidR="006A4323" w:rsidRPr="007410F5" w:rsidRDefault="006A4323" w:rsidP="0080755B">
            <w:pPr>
              <w:jc w:val="both"/>
              <w:rPr>
                <w:bCs/>
              </w:rPr>
            </w:pPr>
            <w:r w:rsidRPr="007410F5">
              <w:rPr>
                <w:bCs/>
              </w:rPr>
              <w:t>6. Розробка алгоритмів, написання програмного коду</w:t>
            </w:r>
          </w:p>
          <w:p w14:paraId="4D841D5F" w14:textId="4AF0387A" w:rsidR="006A4323" w:rsidRPr="007410F5" w:rsidRDefault="00DC361F" w:rsidP="0080755B">
            <w:pPr>
              <w:jc w:val="both"/>
              <w:rPr>
                <w:bCs/>
              </w:rPr>
            </w:pPr>
            <w:r>
              <w:rPr>
                <w:bCs/>
              </w:rPr>
              <w:t>7. Тестування програмного код</w:t>
            </w:r>
            <w:r w:rsidRPr="00DC361F">
              <w:rPr>
                <w:bCs/>
                <w:highlight w:val="cyan"/>
              </w:rPr>
              <w:t>у</w:t>
            </w:r>
          </w:p>
        </w:tc>
        <w:tc>
          <w:tcPr>
            <w:tcW w:w="4542" w:type="dxa"/>
            <w:shd w:val="clear" w:color="auto" w:fill="auto"/>
          </w:tcPr>
          <w:p w14:paraId="6067A3C5" w14:textId="77777777" w:rsidR="006A4323" w:rsidRPr="007410F5" w:rsidRDefault="006A4323" w:rsidP="000855B9">
            <w:pPr>
              <w:pStyle w:val="af"/>
              <w:spacing w:after="0"/>
              <w:ind w:right="39"/>
              <w:jc w:val="both"/>
              <w:rPr>
                <w:sz w:val="22"/>
                <w:szCs w:val="22"/>
              </w:rPr>
            </w:pPr>
            <w:r w:rsidRPr="007410F5">
              <w:rPr>
                <w:sz w:val="22"/>
                <w:szCs w:val="22"/>
              </w:rPr>
              <w:t>1. Вміти застосовувати знання для ідентифікації, формулювання і розв’язування технічних задач спеціальності, використовуючи найбільш придатн</w:t>
            </w:r>
            <w:r w:rsidR="000855B9" w:rsidRPr="007410F5">
              <w:rPr>
                <w:sz w:val="22"/>
                <w:szCs w:val="22"/>
              </w:rPr>
              <w:t>і</w:t>
            </w:r>
            <w:r w:rsidRPr="007410F5">
              <w:rPr>
                <w:sz w:val="22"/>
                <w:szCs w:val="22"/>
              </w:rPr>
              <w:t xml:space="preserve"> для досягнення поставлених цілей</w:t>
            </w:r>
            <w:r w:rsidR="000855B9" w:rsidRPr="007410F5">
              <w:rPr>
                <w:sz w:val="22"/>
                <w:szCs w:val="22"/>
              </w:rPr>
              <w:t xml:space="preserve"> методи</w:t>
            </w:r>
            <w:r w:rsidRPr="007410F5">
              <w:rPr>
                <w:sz w:val="22"/>
                <w:szCs w:val="22"/>
              </w:rPr>
              <w:t>.</w:t>
            </w:r>
          </w:p>
          <w:p w14:paraId="0302A9BE" w14:textId="77777777" w:rsidR="006A4323" w:rsidRPr="007410F5" w:rsidRDefault="006A4323" w:rsidP="000855B9">
            <w:pPr>
              <w:pStyle w:val="af"/>
              <w:spacing w:after="0"/>
              <w:ind w:right="39"/>
              <w:jc w:val="both"/>
              <w:rPr>
                <w:sz w:val="22"/>
                <w:szCs w:val="22"/>
              </w:rPr>
            </w:pPr>
            <w:r w:rsidRPr="007410F5">
              <w:rPr>
                <w:sz w:val="22"/>
                <w:szCs w:val="22"/>
              </w:rPr>
              <w:t>2. Вміти здійснювати пошук інформації в різних джерелах для розв’язування задач комп’ютерної інженерії.</w:t>
            </w:r>
          </w:p>
          <w:p w14:paraId="18368417" w14:textId="77777777" w:rsidR="006A4323" w:rsidRPr="007410F5" w:rsidRDefault="006A4323" w:rsidP="000855B9">
            <w:pPr>
              <w:pStyle w:val="af"/>
              <w:spacing w:after="0"/>
              <w:ind w:right="39"/>
              <w:jc w:val="both"/>
              <w:rPr>
                <w:sz w:val="22"/>
                <w:szCs w:val="22"/>
              </w:rPr>
            </w:pPr>
            <w:r w:rsidRPr="007410F5">
              <w:rPr>
                <w:sz w:val="22"/>
                <w:szCs w:val="22"/>
              </w:rPr>
              <w:t>3. Вміти ефективно працювати як індивідуально, так і у складі команди.</w:t>
            </w:r>
          </w:p>
          <w:p w14:paraId="7E762452" w14:textId="77777777" w:rsidR="006A4323" w:rsidRPr="007410F5" w:rsidRDefault="006A4323" w:rsidP="000855B9">
            <w:pPr>
              <w:pStyle w:val="af"/>
              <w:spacing w:after="0"/>
              <w:ind w:right="39"/>
              <w:jc w:val="both"/>
              <w:rPr>
                <w:sz w:val="22"/>
                <w:szCs w:val="22"/>
              </w:rPr>
            </w:pPr>
            <w:r w:rsidRPr="007410F5">
              <w:rPr>
                <w:sz w:val="22"/>
                <w:szCs w:val="22"/>
              </w:rPr>
              <w:t>4. Вміти оцінювати отримані результати та аргументовано захищати прийняті рішення.</w:t>
            </w:r>
          </w:p>
          <w:p w14:paraId="155C56F3" w14:textId="77777777" w:rsidR="006A4323" w:rsidRPr="007410F5" w:rsidRDefault="006A4323" w:rsidP="000855B9">
            <w:pPr>
              <w:pStyle w:val="af"/>
              <w:spacing w:after="0"/>
              <w:ind w:right="39"/>
              <w:jc w:val="both"/>
              <w:rPr>
                <w:sz w:val="22"/>
                <w:szCs w:val="22"/>
              </w:rPr>
            </w:pPr>
            <w:r w:rsidRPr="007410F5">
              <w:rPr>
                <w:sz w:val="22"/>
                <w:szCs w:val="22"/>
              </w:rPr>
              <w:t>5. Здатність адаптуватись до нових ситуацій та приймати рішення.</w:t>
            </w:r>
          </w:p>
        </w:tc>
        <w:tc>
          <w:tcPr>
            <w:tcW w:w="1497" w:type="dxa"/>
            <w:vAlign w:val="center"/>
          </w:tcPr>
          <w:p w14:paraId="1280772E" w14:textId="77777777" w:rsidR="006A4323" w:rsidRPr="007410F5" w:rsidRDefault="006A4323" w:rsidP="006A4323">
            <w:pPr>
              <w:jc w:val="center"/>
            </w:pPr>
            <w:r w:rsidRPr="007410F5">
              <w:t xml:space="preserve">Щоденник </w:t>
            </w:r>
          </w:p>
          <w:p w14:paraId="6568DD73" w14:textId="77777777" w:rsidR="006A4323" w:rsidRPr="007410F5" w:rsidRDefault="006A4323" w:rsidP="006A4323">
            <w:pPr>
              <w:jc w:val="center"/>
            </w:pPr>
          </w:p>
          <w:p w14:paraId="03047865" w14:textId="77777777" w:rsidR="006A4323" w:rsidRPr="007410F5" w:rsidRDefault="006A4323" w:rsidP="006A4323">
            <w:pPr>
              <w:jc w:val="center"/>
            </w:pPr>
            <w:r w:rsidRPr="007410F5">
              <w:t xml:space="preserve">Звіт </w:t>
            </w:r>
          </w:p>
          <w:p w14:paraId="5D8B7895" w14:textId="77777777" w:rsidR="006A4323" w:rsidRPr="007410F5" w:rsidRDefault="006A4323" w:rsidP="006A4323">
            <w:pPr>
              <w:jc w:val="center"/>
            </w:pPr>
          </w:p>
          <w:p w14:paraId="4A9DC752" w14:textId="77777777" w:rsidR="006A4323" w:rsidRPr="007410F5" w:rsidRDefault="006A4323" w:rsidP="006A4323">
            <w:pPr>
              <w:jc w:val="center"/>
            </w:pPr>
            <w:r w:rsidRPr="007410F5">
              <w:t>Захист</w:t>
            </w:r>
          </w:p>
        </w:tc>
      </w:tr>
      <w:tr w:rsidR="006A4323" w:rsidRPr="007410F5" w14:paraId="637AEF81" w14:textId="77777777" w:rsidTr="006A4323">
        <w:tc>
          <w:tcPr>
            <w:tcW w:w="1945" w:type="dxa"/>
            <w:vAlign w:val="center"/>
          </w:tcPr>
          <w:p w14:paraId="374AFEEC" w14:textId="012458AF" w:rsidR="006A4323" w:rsidRPr="007410F5" w:rsidRDefault="00A57919" w:rsidP="006A4323">
            <w:pPr>
              <w:jc w:val="center"/>
              <w:rPr>
                <w:b/>
              </w:rPr>
            </w:pPr>
            <w:r w:rsidRPr="00A57919">
              <w:rPr>
                <w:b/>
                <w:highlight w:val="green"/>
              </w:rPr>
              <w:lastRenderedPageBreak/>
              <w:t>Навчальна (за фахом)</w:t>
            </w:r>
          </w:p>
        </w:tc>
        <w:tc>
          <w:tcPr>
            <w:tcW w:w="1254" w:type="dxa"/>
            <w:vAlign w:val="center"/>
          </w:tcPr>
          <w:p w14:paraId="53227987" w14:textId="77777777" w:rsidR="006A4323" w:rsidRPr="007410F5" w:rsidRDefault="006A4323" w:rsidP="006A4323">
            <w:pPr>
              <w:jc w:val="center"/>
            </w:pPr>
            <w:r w:rsidRPr="007410F5">
              <w:t>6 кредитів</w:t>
            </w:r>
          </w:p>
          <w:p w14:paraId="6C9D090E" w14:textId="77777777" w:rsidR="006A4323" w:rsidRPr="007410F5" w:rsidRDefault="006A4323" w:rsidP="006A4323">
            <w:pPr>
              <w:jc w:val="center"/>
            </w:pPr>
            <w:r w:rsidRPr="007410F5">
              <w:t>(4 тижні)</w:t>
            </w:r>
          </w:p>
        </w:tc>
        <w:tc>
          <w:tcPr>
            <w:tcW w:w="1124" w:type="dxa"/>
            <w:vAlign w:val="center"/>
          </w:tcPr>
          <w:p w14:paraId="5F715632" w14:textId="7A862613" w:rsidR="006A4323" w:rsidRPr="007410F5" w:rsidRDefault="009A36E5" w:rsidP="006A4323">
            <w:pPr>
              <w:jc w:val="center"/>
            </w:pPr>
            <w:r>
              <w:t>5,</w:t>
            </w:r>
            <w:r w:rsidR="006A4323" w:rsidRPr="007410F5">
              <w:t>6</w:t>
            </w:r>
          </w:p>
        </w:tc>
        <w:tc>
          <w:tcPr>
            <w:tcW w:w="3894" w:type="dxa"/>
            <w:shd w:val="clear" w:color="auto" w:fill="auto"/>
          </w:tcPr>
          <w:p w14:paraId="1A049C99" w14:textId="77777777" w:rsidR="006A4323" w:rsidRPr="007410F5" w:rsidRDefault="006A4323" w:rsidP="0080755B">
            <w:pPr>
              <w:jc w:val="both"/>
              <w:rPr>
                <w:bCs/>
                <w:iCs/>
              </w:rPr>
            </w:pPr>
            <w:r w:rsidRPr="007410F5">
              <w:rPr>
                <w:bCs/>
                <w:iCs/>
              </w:rPr>
              <w:t xml:space="preserve">1. Нормативне забезпечення </w:t>
            </w:r>
            <w:r w:rsidRPr="007410F5">
              <w:t>розробки функціонуван</w:t>
            </w:r>
            <w:r w:rsidR="000855B9" w:rsidRPr="007410F5">
              <w:t>ня комп’ютерних систем та мереж</w:t>
            </w:r>
          </w:p>
          <w:p w14:paraId="3DF86AA8" w14:textId="77777777" w:rsidR="006A4323" w:rsidRPr="007410F5" w:rsidRDefault="006A4323" w:rsidP="0080755B">
            <w:pPr>
              <w:jc w:val="both"/>
              <w:rPr>
                <w:bCs/>
                <w:iCs/>
              </w:rPr>
            </w:pPr>
            <w:r w:rsidRPr="007410F5">
              <w:rPr>
                <w:bCs/>
                <w:iCs/>
              </w:rPr>
              <w:t xml:space="preserve">2. Аналіз технічних </w:t>
            </w:r>
            <w:r w:rsidR="000855B9" w:rsidRPr="007410F5">
              <w:rPr>
                <w:bCs/>
                <w:iCs/>
              </w:rPr>
              <w:t>і мережевих засобів організації</w:t>
            </w:r>
          </w:p>
          <w:p w14:paraId="7E207709" w14:textId="77777777" w:rsidR="006A4323" w:rsidRPr="007410F5" w:rsidRDefault="006A4323" w:rsidP="0080755B">
            <w:pPr>
              <w:jc w:val="both"/>
              <w:rPr>
                <w:bCs/>
                <w:iCs/>
              </w:rPr>
            </w:pPr>
            <w:r w:rsidRPr="007410F5">
              <w:rPr>
                <w:bCs/>
                <w:iCs/>
              </w:rPr>
              <w:t>3. Аналіз інфо</w:t>
            </w:r>
            <w:r w:rsidR="000855B9" w:rsidRPr="007410F5">
              <w:rPr>
                <w:bCs/>
                <w:iCs/>
              </w:rPr>
              <w:t>рмаційних потоків в організації</w:t>
            </w:r>
          </w:p>
          <w:p w14:paraId="3E838377" w14:textId="77777777" w:rsidR="006A4323" w:rsidRPr="007410F5" w:rsidRDefault="006A4323" w:rsidP="0080755B">
            <w:pPr>
              <w:jc w:val="both"/>
              <w:rPr>
                <w:bCs/>
                <w:iCs/>
              </w:rPr>
            </w:pPr>
            <w:r w:rsidRPr="007410F5">
              <w:rPr>
                <w:bCs/>
                <w:iCs/>
              </w:rPr>
              <w:t xml:space="preserve">4. Аналіз програмних засобів, які використовуються </w:t>
            </w:r>
            <w:r w:rsidR="000855B9" w:rsidRPr="007410F5">
              <w:rPr>
                <w:bCs/>
                <w:iCs/>
              </w:rPr>
              <w:t>в організації</w:t>
            </w:r>
          </w:p>
          <w:p w14:paraId="565734FC" w14:textId="77777777" w:rsidR="006A4323" w:rsidRPr="007410F5" w:rsidRDefault="006A4323" w:rsidP="0080755B">
            <w:pPr>
              <w:jc w:val="both"/>
              <w:rPr>
                <w:bCs/>
                <w:iCs/>
              </w:rPr>
            </w:pPr>
            <w:r w:rsidRPr="007410F5">
              <w:rPr>
                <w:bCs/>
                <w:iCs/>
              </w:rPr>
              <w:t xml:space="preserve">5. Аналіз </w:t>
            </w:r>
            <w:r w:rsidR="000855B9" w:rsidRPr="007410F5">
              <w:rPr>
                <w:bCs/>
                <w:iCs/>
              </w:rPr>
              <w:t>систем управління базами даних</w:t>
            </w:r>
          </w:p>
          <w:p w14:paraId="6A988FB2" w14:textId="77777777" w:rsidR="006A4323" w:rsidRPr="007410F5" w:rsidRDefault="006A4323" w:rsidP="0080755B">
            <w:pPr>
              <w:jc w:val="both"/>
              <w:rPr>
                <w:bCs/>
                <w:iCs/>
              </w:rPr>
            </w:pPr>
            <w:r w:rsidRPr="007410F5">
              <w:rPr>
                <w:bCs/>
                <w:iCs/>
              </w:rPr>
              <w:t>6. Аналіз систем автоматиза</w:t>
            </w:r>
            <w:r w:rsidR="000855B9" w:rsidRPr="007410F5">
              <w:rPr>
                <w:bCs/>
                <w:iCs/>
              </w:rPr>
              <w:t>ції документообігу підприємства</w:t>
            </w:r>
          </w:p>
          <w:p w14:paraId="79CD8BEF" w14:textId="77777777" w:rsidR="006A4323" w:rsidRPr="007410F5" w:rsidRDefault="006A4323" w:rsidP="0080755B">
            <w:pPr>
              <w:jc w:val="both"/>
              <w:rPr>
                <w:bCs/>
                <w:iCs/>
              </w:rPr>
            </w:pPr>
            <w:r w:rsidRPr="007410F5">
              <w:rPr>
                <w:bCs/>
                <w:iCs/>
              </w:rPr>
              <w:t>7.</w:t>
            </w:r>
            <w:r w:rsidR="000855B9" w:rsidRPr="007410F5">
              <w:rPr>
                <w:bCs/>
                <w:iCs/>
              </w:rPr>
              <w:t xml:space="preserve"> Аналіз мережевого програмного забезпечення</w:t>
            </w:r>
          </w:p>
          <w:p w14:paraId="5D7E3BB8" w14:textId="77777777" w:rsidR="006A4323" w:rsidRPr="007410F5" w:rsidRDefault="006A4323" w:rsidP="0080755B">
            <w:pPr>
              <w:jc w:val="both"/>
            </w:pPr>
            <w:r w:rsidRPr="007410F5">
              <w:t>8. Розробка пропозицій щодо оптимізації</w:t>
            </w:r>
            <w:r w:rsidR="000855B9" w:rsidRPr="007410F5">
              <w:t>,</w:t>
            </w:r>
            <w:r w:rsidRPr="007410F5">
              <w:t xml:space="preserve"> вдосконалення та розвитку існуючих процесів обробки інфор</w:t>
            </w:r>
            <w:r w:rsidR="000855B9" w:rsidRPr="007410F5">
              <w:t>мації та автоматизованих систем</w:t>
            </w:r>
          </w:p>
        </w:tc>
        <w:tc>
          <w:tcPr>
            <w:tcW w:w="4542" w:type="dxa"/>
            <w:shd w:val="clear" w:color="auto" w:fill="auto"/>
          </w:tcPr>
          <w:p w14:paraId="4EC5F143" w14:textId="77777777" w:rsidR="006A4323" w:rsidRPr="007410F5" w:rsidRDefault="006A4323" w:rsidP="0080755B">
            <w:pPr>
              <w:jc w:val="both"/>
              <w:rPr>
                <w:bCs/>
                <w:iCs/>
                <w:sz w:val="22"/>
                <w:szCs w:val="22"/>
              </w:rPr>
            </w:pPr>
            <w:r w:rsidRPr="007410F5">
              <w:rPr>
                <w:bCs/>
                <w:iCs/>
                <w:sz w:val="22"/>
                <w:szCs w:val="22"/>
              </w:rPr>
              <w:t>1. Знати і розуміти теоретичні положення, що лежать в основі функціонування апаратних та програмних засобів комп’ютерної інженерії.</w:t>
            </w:r>
          </w:p>
          <w:p w14:paraId="1AC57501" w14:textId="77777777" w:rsidR="006A4323" w:rsidRPr="007410F5" w:rsidRDefault="006A4323" w:rsidP="0080755B">
            <w:pPr>
              <w:jc w:val="both"/>
              <w:rPr>
                <w:bCs/>
                <w:iCs/>
                <w:sz w:val="22"/>
                <w:szCs w:val="22"/>
              </w:rPr>
            </w:pPr>
            <w:r w:rsidRPr="007410F5">
              <w:rPr>
                <w:bCs/>
                <w:iCs/>
                <w:sz w:val="22"/>
                <w:szCs w:val="22"/>
              </w:rPr>
              <w:t>2. Знати сучасні методи та технології для розв’язання прикладних задач комп’ютерної інженерії.</w:t>
            </w:r>
          </w:p>
          <w:p w14:paraId="24265CCA" w14:textId="77777777" w:rsidR="006A4323" w:rsidRPr="007410F5" w:rsidRDefault="006A4323" w:rsidP="0080755B">
            <w:pPr>
              <w:jc w:val="both"/>
              <w:rPr>
                <w:bCs/>
                <w:iCs/>
                <w:sz w:val="22"/>
                <w:szCs w:val="22"/>
              </w:rPr>
            </w:pPr>
            <w:r w:rsidRPr="007410F5">
              <w:rPr>
                <w:bCs/>
                <w:iCs/>
                <w:sz w:val="22"/>
                <w:szCs w:val="22"/>
              </w:rPr>
              <w:t>3. Тестувати, діагностувати та обслуговувати апаратні та програмні засоби комп’ютерної інженерії.</w:t>
            </w:r>
          </w:p>
          <w:p w14:paraId="6EC2786A" w14:textId="77777777" w:rsidR="006A4323" w:rsidRPr="007410F5" w:rsidRDefault="006A4323" w:rsidP="0080755B">
            <w:pPr>
              <w:jc w:val="both"/>
              <w:rPr>
                <w:bCs/>
                <w:iCs/>
                <w:sz w:val="22"/>
                <w:szCs w:val="22"/>
              </w:rPr>
            </w:pPr>
            <w:r w:rsidRPr="007410F5">
              <w:rPr>
                <w:bCs/>
                <w:iCs/>
                <w:sz w:val="22"/>
                <w:szCs w:val="22"/>
              </w:rPr>
              <w:t>4. Застосовувати знання для формулювання і розв’язування технічних задач спеціальності, використовуючи найбільш придатн</w:t>
            </w:r>
            <w:r w:rsidR="000855B9" w:rsidRPr="007410F5">
              <w:rPr>
                <w:bCs/>
                <w:iCs/>
                <w:sz w:val="22"/>
                <w:szCs w:val="22"/>
              </w:rPr>
              <w:t>і</w:t>
            </w:r>
            <w:r w:rsidRPr="007410F5">
              <w:rPr>
                <w:bCs/>
                <w:iCs/>
                <w:sz w:val="22"/>
                <w:szCs w:val="22"/>
              </w:rPr>
              <w:t xml:space="preserve"> для досягнення поставлених цілей</w:t>
            </w:r>
            <w:r w:rsidR="000855B9" w:rsidRPr="007410F5">
              <w:rPr>
                <w:bCs/>
                <w:iCs/>
                <w:sz w:val="22"/>
                <w:szCs w:val="22"/>
              </w:rPr>
              <w:t xml:space="preserve"> методи</w:t>
            </w:r>
            <w:r w:rsidRPr="007410F5">
              <w:rPr>
                <w:bCs/>
                <w:iCs/>
                <w:sz w:val="22"/>
                <w:szCs w:val="22"/>
              </w:rPr>
              <w:t>.</w:t>
            </w:r>
          </w:p>
          <w:p w14:paraId="35925BD7" w14:textId="77777777" w:rsidR="006A4323" w:rsidRPr="007410F5" w:rsidRDefault="006A4323" w:rsidP="0080755B">
            <w:pPr>
              <w:jc w:val="both"/>
              <w:rPr>
                <w:bCs/>
                <w:iCs/>
                <w:sz w:val="22"/>
                <w:szCs w:val="22"/>
              </w:rPr>
            </w:pPr>
            <w:r w:rsidRPr="007410F5">
              <w:rPr>
                <w:bCs/>
                <w:iCs/>
                <w:sz w:val="22"/>
                <w:szCs w:val="22"/>
              </w:rPr>
              <w:t>5. Застосовувати знання технічних характеристик, конструктивних особливостей, призначення і правил експлуатації апаратних та програмних засобів комп’ютерної інженерії для вирішення технічних задач у професійній діяльності.</w:t>
            </w:r>
          </w:p>
          <w:p w14:paraId="4ADA1F25" w14:textId="77777777" w:rsidR="006A4323" w:rsidRPr="007410F5" w:rsidRDefault="006A4323" w:rsidP="0080755B">
            <w:pPr>
              <w:jc w:val="both"/>
              <w:rPr>
                <w:bCs/>
                <w:iCs/>
                <w:sz w:val="22"/>
                <w:szCs w:val="22"/>
              </w:rPr>
            </w:pPr>
            <w:r w:rsidRPr="007410F5">
              <w:rPr>
                <w:bCs/>
                <w:iCs/>
                <w:sz w:val="22"/>
                <w:szCs w:val="22"/>
              </w:rPr>
              <w:t>6. Розробляти, тестувати, впроваджувати, експлуатувати програмне забезпечення для вбудованих і розподілених систем.</w:t>
            </w:r>
          </w:p>
          <w:p w14:paraId="2CE9B8B1" w14:textId="77777777" w:rsidR="006A4323" w:rsidRPr="007410F5" w:rsidRDefault="006A4323" w:rsidP="0080755B">
            <w:pPr>
              <w:jc w:val="both"/>
              <w:rPr>
                <w:bCs/>
                <w:iCs/>
                <w:sz w:val="22"/>
                <w:szCs w:val="22"/>
              </w:rPr>
            </w:pPr>
            <w:r w:rsidRPr="007410F5">
              <w:rPr>
                <w:bCs/>
                <w:iCs/>
                <w:sz w:val="22"/>
                <w:szCs w:val="22"/>
              </w:rPr>
              <w:t>7. Здійснювати пошук інформації з різних джерел для розв’язання задач комп’ютерної інженерії.</w:t>
            </w:r>
          </w:p>
          <w:p w14:paraId="1D5F2782" w14:textId="77777777" w:rsidR="006A4323" w:rsidRPr="007410F5" w:rsidRDefault="006A4323" w:rsidP="0080755B">
            <w:pPr>
              <w:jc w:val="both"/>
              <w:rPr>
                <w:bCs/>
                <w:iCs/>
                <w:sz w:val="22"/>
                <w:szCs w:val="22"/>
              </w:rPr>
            </w:pPr>
            <w:r w:rsidRPr="007410F5">
              <w:rPr>
                <w:bCs/>
                <w:iCs/>
                <w:sz w:val="22"/>
                <w:szCs w:val="22"/>
              </w:rPr>
              <w:t>8. Ідентифікувати, класифікувати та описувати роботу програмно</w:t>
            </w:r>
            <w:r w:rsidR="000855B9" w:rsidRPr="007410F5">
              <w:rPr>
                <w:bCs/>
                <w:iCs/>
                <w:sz w:val="22"/>
                <w:szCs w:val="22"/>
              </w:rPr>
              <w:t>-</w:t>
            </w:r>
            <w:r w:rsidRPr="007410F5">
              <w:rPr>
                <w:bCs/>
                <w:iCs/>
                <w:sz w:val="22"/>
                <w:szCs w:val="22"/>
              </w:rPr>
              <w:t>технічних засобів комп’ютерної інженерії.</w:t>
            </w:r>
          </w:p>
          <w:p w14:paraId="667B6B75" w14:textId="77777777" w:rsidR="006A4323" w:rsidRPr="007410F5" w:rsidRDefault="006A4323" w:rsidP="0080755B">
            <w:pPr>
              <w:jc w:val="both"/>
              <w:rPr>
                <w:bCs/>
                <w:iCs/>
                <w:sz w:val="22"/>
                <w:szCs w:val="22"/>
              </w:rPr>
            </w:pPr>
            <w:r w:rsidRPr="007410F5">
              <w:rPr>
                <w:bCs/>
                <w:iCs/>
                <w:sz w:val="22"/>
                <w:szCs w:val="22"/>
              </w:rPr>
              <w:t xml:space="preserve">9. Поєднувати теорію і практику, знаходити та обґрунтовувати шляхи </w:t>
            </w:r>
            <w:r w:rsidR="000855B9" w:rsidRPr="007410F5">
              <w:rPr>
                <w:bCs/>
                <w:iCs/>
                <w:sz w:val="22"/>
                <w:szCs w:val="22"/>
              </w:rPr>
              <w:t>ви</w:t>
            </w:r>
            <w:r w:rsidRPr="007410F5">
              <w:rPr>
                <w:bCs/>
                <w:iCs/>
                <w:sz w:val="22"/>
                <w:szCs w:val="22"/>
              </w:rPr>
              <w:t>рішення типових задач у професійній діяльності з урахуванням виробничих інтересів.</w:t>
            </w:r>
          </w:p>
        </w:tc>
        <w:tc>
          <w:tcPr>
            <w:tcW w:w="1497" w:type="dxa"/>
            <w:vAlign w:val="center"/>
          </w:tcPr>
          <w:p w14:paraId="27D6616A" w14:textId="77777777" w:rsidR="006A4323" w:rsidRPr="007410F5" w:rsidRDefault="006A4323" w:rsidP="006A4323">
            <w:pPr>
              <w:jc w:val="center"/>
            </w:pPr>
            <w:r w:rsidRPr="007410F5">
              <w:t xml:space="preserve">Щоденник </w:t>
            </w:r>
          </w:p>
          <w:p w14:paraId="6663E749" w14:textId="77777777" w:rsidR="006A4323" w:rsidRPr="007410F5" w:rsidRDefault="006A4323" w:rsidP="006A4323">
            <w:pPr>
              <w:jc w:val="center"/>
            </w:pPr>
          </w:p>
          <w:p w14:paraId="21ACDC2C" w14:textId="77777777" w:rsidR="006A4323" w:rsidRPr="007410F5" w:rsidRDefault="006A4323" w:rsidP="006A4323">
            <w:pPr>
              <w:jc w:val="center"/>
            </w:pPr>
            <w:r w:rsidRPr="007410F5">
              <w:t xml:space="preserve">Звіт </w:t>
            </w:r>
          </w:p>
          <w:p w14:paraId="7F875919" w14:textId="77777777" w:rsidR="006A4323" w:rsidRPr="007410F5" w:rsidRDefault="006A4323" w:rsidP="006A4323">
            <w:pPr>
              <w:jc w:val="center"/>
            </w:pPr>
          </w:p>
          <w:p w14:paraId="0672217A" w14:textId="77777777" w:rsidR="006A4323" w:rsidRPr="007410F5" w:rsidRDefault="006A4323" w:rsidP="006A4323">
            <w:pPr>
              <w:jc w:val="center"/>
            </w:pPr>
            <w:r w:rsidRPr="007410F5">
              <w:t>Захист</w:t>
            </w:r>
          </w:p>
        </w:tc>
      </w:tr>
    </w:tbl>
    <w:p w14:paraId="7E430BD0" w14:textId="77777777" w:rsidR="00D02F00" w:rsidRPr="007410F5" w:rsidRDefault="00D02F00" w:rsidP="00CC15F3">
      <w:pPr>
        <w:rPr>
          <w:sz w:val="28"/>
          <w:szCs w:val="28"/>
        </w:rPr>
      </w:pPr>
    </w:p>
    <w:p w14:paraId="6D29369A" w14:textId="77777777" w:rsidR="00F4601E" w:rsidRPr="007410F5" w:rsidRDefault="00F4601E">
      <w:pPr>
        <w:spacing w:after="160" w:line="259" w:lineRule="auto"/>
        <w:rPr>
          <w:sz w:val="28"/>
          <w:szCs w:val="28"/>
        </w:rPr>
      </w:pPr>
      <w:r w:rsidRPr="007410F5">
        <w:rPr>
          <w:sz w:val="28"/>
          <w:szCs w:val="28"/>
        </w:rPr>
        <w:br w:type="page"/>
      </w:r>
    </w:p>
    <w:p w14:paraId="61209E84" w14:textId="77777777" w:rsidR="00F4601E" w:rsidRPr="007410F5" w:rsidRDefault="00F4601E" w:rsidP="00F4601E">
      <w:pPr>
        <w:numPr>
          <w:ilvl w:val="1"/>
          <w:numId w:val="8"/>
        </w:numPr>
        <w:spacing w:line="360" w:lineRule="auto"/>
        <w:jc w:val="center"/>
        <w:rPr>
          <w:b/>
          <w:spacing w:val="20"/>
          <w:kern w:val="36"/>
          <w:sz w:val="28"/>
          <w:szCs w:val="28"/>
        </w:rPr>
      </w:pPr>
      <w:r w:rsidRPr="007410F5">
        <w:rPr>
          <w:b/>
          <w:spacing w:val="20"/>
          <w:kern w:val="36"/>
          <w:sz w:val="28"/>
          <w:szCs w:val="28"/>
        </w:rPr>
        <w:lastRenderedPageBreak/>
        <w:t>Курсові роботи</w:t>
      </w:r>
    </w:p>
    <w:tbl>
      <w:tblPr>
        <w:tblpPr w:leftFromText="180" w:rightFromText="180" w:vertAnchor="text" w:tblpY="1"/>
        <w:tblOverlap w:val="neve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78"/>
        <w:gridCol w:w="5168"/>
        <w:gridCol w:w="5168"/>
        <w:gridCol w:w="1956"/>
      </w:tblGrid>
      <w:tr w:rsidR="009C4BA1" w:rsidRPr="007410F5" w14:paraId="172F1EC2" w14:textId="77777777" w:rsidTr="00A57919">
        <w:trPr>
          <w:cantSplit/>
          <w:trHeight w:val="1134"/>
        </w:trPr>
        <w:tc>
          <w:tcPr>
            <w:tcW w:w="2547" w:type="dxa"/>
            <w:shd w:val="clear" w:color="auto" w:fill="D9D9D9"/>
            <w:vAlign w:val="center"/>
          </w:tcPr>
          <w:p w14:paraId="3B6E0F6F" w14:textId="77777777" w:rsidR="009C4BA1" w:rsidRPr="007410F5" w:rsidRDefault="009C4BA1" w:rsidP="00A57919">
            <w:pPr>
              <w:jc w:val="center"/>
              <w:rPr>
                <w:b/>
              </w:rPr>
            </w:pPr>
            <w:r w:rsidRPr="007410F5">
              <w:rPr>
                <w:b/>
              </w:rPr>
              <w:t>Назва дисципліни, з якої пишеться курсова робота</w:t>
            </w:r>
          </w:p>
        </w:tc>
        <w:tc>
          <w:tcPr>
            <w:tcW w:w="578" w:type="dxa"/>
            <w:shd w:val="clear" w:color="auto" w:fill="D9D9D9"/>
            <w:textDirection w:val="btLr"/>
            <w:vAlign w:val="center"/>
          </w:tcPr>
          <w:p w14:paraId="727CBB1B" w14:textId="77777777" w:rsidR="009C4BA1" w:rsidRPr="007410F5" w:rsidRDefault="009C4BA1" w:rsidP="00A57919">
            <w:pPr>
              <w:ind w:left="113" w:right="113"/>
              <w:jc w:val="center"/>
              <w:rPr>
                <w:b/>
              </w:rPr>
            </w:pPr>
            <w:r w:rsidRPr="007410F5">
              <w:rPr>
                <w:b/>
              </w:rPr>
              <w:t>Семестр</w:t>
            </w:r>
          </w:p>
        </w:tc>
        <w:tc>
          <w:tcPr>
            <w:tcW w:w="5168" w:type="dxa"/>
            <w:shd w:val="clear" w:color="auto" w:fill="D9D9D9"/>
            <w:vAlign w:val="center"/>
          </w:tcPr>
          <w:p w14:paraId="3622EF40" w14:textId="77777777" w:rsidR="009C4BA1" w:rsidRPr="007410F5" w:rsidRDefault="009C4BA1" w:rsidP="00A57919">
            <w:pPr>
              <w:jc w:val="center"/>
              <w:rPr>
                <w:b/>
              </w:rPr>
            </w:pPr>
            <w:r w:rsidRPr="007410F5">
              <w:rPr>
                <w:b/>
                <w:sz w:val="22"/>
                <w:szCs w:val="22"/>
              </w:rPr>
              <w:t>Мета курсової роботи</w:t>
            </w:r>
          </w:p>
        </w:tc>
        <w:tc>
          <w:tcPr>
            <w:tcW w:w="5168" w:type="dxa"/>
            <w:shd w:val="clear" w:color="auto" w:fill="D9D9D9"/>
            <w:vAlign w:val="center"/>
          </w:tcPr>
          <w:p w14:paraId="75412836" w14:textId="77777777" w:rsidR="009C4BA1" w:rsidRPr="007410F5" w:rsidRDefault="009C4BA1" w:rsidP="00A57919">
            <w:pPr>
              <w:jc w:val="center"/>
              <w:rPr>
                <w:b/>
              </w:rPr>
            </w:pPr>
            <w:r w:rsidRPr="007410F5">
              <w:rPr>
                <w:b/>
                <w:sz w:val="22"/>
                <w:szCs w:val="22"/>
              </w:rPr>
              <w:t>Очікувані результати навчання</w:t>
            </w:r>
          </w:p>
        </w:tc>
        <w:tc>
          <w:tcPr>
            <w:tcW w:w="1956" w:type="dxa"/>
            <w:shd w:val="clear" w:color="auto" w:fill="D9D9D9"/>
            <w:vAlign w:val="center"/>
          </w:tcPr>
          <w:p w14:paraId="5FB0A823" w14:textId="77777777" w:rsidR="009C4BA1" w:rsidRPr="007410F5" w:rsidRDefault="009C4BA1" w:rsidP="00A57919">
            <w:pPr>
              <w:jc w:val="center"/>
              <w:rPr>
                <w:b/>
              </w:rPr>
            </w:pPr>
            <w:r w:rsidRPr="007410F5">
              <w:rPr>
                <w:b/>
                <w:sz w:val="22"/>
                <w:szCs w:val="22"/>
              </w:rPr>
              <w:t>Завдання і підсумок</w:t>
            </w:r>
          </w:p>
        </w:tc>
      </w:tr>
      <w:tr w:rsidR="00216677" w:rsidRPr="007410F5" w14:paraId="756BD54A" w14:textId="77777777" w:rsidTr="00413CEA">
        <w:trPr>
          <w:cantSplit/>
          <w:trHeight w:val="1134"/>
        </w:trPr>
        <w:tc>
          <w:tcPr>
            <w:tcW w:w="2547" w:type="dxa"/>
            <w:shd w:val="clear" w:color="auto" w:fill="auto"/>
            <w:vAlign w:val="center"/>
          </w:tcPr>
          <w:p w14:paraId="05BBBC5E" w14:textId="57ABCBCD" w:rsidR="00216677" w:rsidRPr="00A57919" w:rsidRDefault="00216677" w:rsidP="00216677">
            <w:pPr>
              <w:jc w:val="center"/>
              <w:rPr>
                <w:b/>
                <w:highlight w:val="green"/>
              </w:rPr>
            </w:pPr>
            <w:r w:rsidRPr="00A57919">
              <w:rPr>
                <w:b/>
                <w:highlight w:val="green"/>
              </w:rPr>
              <w:t>Комп`ютерна логіка та схемотехніка</w:t>
            </w:r>
          </w:p>
        </w:tc>
        <w:tc>
          <w:tcPr>
            <w:tcW w:w="578" w:type="dxa"/>
            <w:shd w:val="clear" w:color="auto" w:fill="auto"/>
            <w:vAlign w:val="center"/>
          </w:tcPr>
          <w:p w14:paraId="496A4982" w14:textId="13684412" w:rsidR="00216677" w:rsidRPr="00A57919" w:rsidRDefault="00216677" w:rsidP="00216677">
            <w:pPr>
              <w:jc w:val="center"/>
              <w:rPr>
                <w:b/>
                <w:highlight w:val="green"/>
              </w:rPr>
            </w:pPr>
            <w:r w:rsidRPr="00A57919">
              <w:rPr>
                <w:b/>
                <w:highlight w:val="green"/>
              </w:rPr>
              <w:t>4</w:t>
            </w:r>
          </w:p>
        </w:tc>
        <w:tc>
          <w:tcPr>
            <w:tcW w:w="5168" w:type="dxa"/>
            <w:shd w:val="clear" w:color="auto" w:fill="auto"/>
          </w:tcPr>
          <w:p w14:paraId="52ADFEE0" w14:textId="3A3F8B71" w:rsidR="00216677" w:rsidRPr="00413CEA" w:rsidRDefault="00216677" w:rsidP="00DC361F">
            <w:pPr>
              <w:pStyle w:val="24"/>
              <w:ind w:left="57" w:firstLine="0"/>
              <w:rPr>
                <w:highlight w:val="green"/>
              </w:rPr>
            </w:pPr>
            <w:r w:rsidRPr="00DC361F">
              <w:rPr>
                <w:b/>
                <w:highlight w:val="green"/>
              </w:rPr>
              <w:t>Мета</w:t>
            </w:r>
            <w:r w:rsidRPr="00413CEA">
              <w:rPr>
                <w:highlight w:val="green"/>
              </w:rPr>
              <w:t xml:space="preserve"> </w:t>
            </w:r>
            <w:r w:rsidRPr="00DC361F">
              <w:rPr>
                <w:highlight w:val="cyan"/>
              </w:rPr>
              <w:t>п</w:t>
            </w:r>
            <w:r w:rsidRPr="00413CEA">
              <w:rPr>
                <w:highlight w:val="green"/>
              </w:rPr>
              <w:t>олягає у систематизації знань про принципи побудови цифрових пристроїв та набутті практичних навичок їх самостійного про</w:t>
            </w:r>
            <w:r w:rsidR="00DC361F" w:rsidRPr="00DC361F">
              <w:rPr>
                <w:highlight w:val="cyan"/>
              </w:rPr>
              <w:t>є</w:t>
            </w:r>
            <w:r w:rsidRPr="00413CEA">
              <w:rPr>
                <w:highlight w:val="green"/>
              </w:rPr>
              <w:t>ктування.</w:t>
            </w:r>
          </w:p>
          <w:p w14:paraId="2359317D" w14:textId="23E35CAD" w:rsidR="00216677" w:rsidRPr="00413CEA" w:rsidRDefault="00216677" w:rsidP="00216677">
            <w:pPr>
              <w:pStyle w:val="af8"/>
              <w:spacing w:before="0" w:beforeAutospacing="0" w:after="0" w:afterAutospacing="0"/>
              <w:ind w:left="57"/>
              <w:jc w:val="both"/>
              <w:rPr>
                <w:highlight w:val="green"/>
              </w:rPr>
            </w:pPr>
            <w:r w:rsidRPr="00413CEA">
              <w:rPr>
                <w:highlight w:val="green"/>
              </w:rPr>
              <w:t>Це перший крок від розуміння «як працює транзистор» до розуміння «як побудувати частину процесора».</w:t>
            </w:r>
          </w:p>
          <w:p w14:paraId="1737F835" w14:textId="18335E3E" w:rsidR="00216677" w:rsidRPr="00413CEA" w:rsidRDefault="00216677" w:rsidP="00216677">
            <w:pPr>
              <w:pStyle w:val="af8"/>
              <w:spacing w:before="0" w:beforeAutospacing="0" w:after="0" w:afterAutospacing="0"/>
              <w:ind w:left="57"/>
              <w:jc w:val="both"/>
              <w:rPr>
                <w:highlight w:val="green"/>
              </w:rPr>
            </w:pPr>
            <w:r w:rsidRPr="00413CEA">
              <w:rPr>
                <w:highlight w:val="green"/>
              </w:rPr>
              <w:t>Курсова робота має на меті навчити проходити повний цикл розробки цифрового вузла:</w:t>
            </w:r>
          </w:p>
          <w:p w14:paraId="5939B6F5" w14:textId="77777777" w:rsidR="00216677" w:rsidRPr="00413CEA" w:rsidRDefault="00216677" w:rsidP="00216677">
            <w:pPr>
              <w:pStyle w:val="3"/>
              <w:spacing w:before="0"/>
              <w:ind w:left="57"/>
              <w:jc w:val="both"/>
              <w:rPr>
                <w:rFonts w:ascii="Times New Roman" w:hAnsi="Times New Roman" w:cs="Times New Roman"/>
                <w:b/>
                <w:color w:val="auto"/>
                <w:highlight w:val="green"/>
              </w:rPr>
            </w:pPr>
            <w:r w:rsidRPr="00413CEA">
              <w:rPr>
                <w:rFonts w:ascii="Times New Roman" w:hAnsi="Times New Roman" w:cs="Times New Roman"/>
                <w:b/>
                <w:color w:val="auto"/>
                <w:highlight w:val="green"/>
              </w:rPr>
              <w:t>1. Теоретичне обґрунтування</w:t>
            </w:r>
          </w:p>
          <w:p w14:paraId="162CCD91" w14:textId="77777777" w:rsidR="00216677" w:rsidRPr="00413CEA" w:rsidRDefault="00216677" w:rsidP="00216677">
            <w:pPr>
              <w:pStyle w:val="af8"/>
              <w:numPr>
                <w:ilvl w:val="0"/>
                <w:numId w:val="13"/>
              </w:numPr>
              <w:spacing w:before="0" w:beforeAutospacing="0" w:after="0" w:afterAutospacing="0"/>
              <w:ind w:left="57"/>
              <w:jc w:val="both"/>
              <w:rPr>
                <w:highlight w:val="green"/>
              </w:rPr>
            </w:pPr>
            <w:r w:rsidRPr="00413CEA">
              <w:rPr>
                <w:b/>
                <w:bCs/>
                <w:highlight w:val="green"/>
              </w:rPr>
              <w:t>Мета:</w:t>
            </w:r>
            <w:r w:rsidRPr="00413CEA">
              <w:rPr>
                <w:highlight w:val="green"/>
              </w:rPr>
              <w:t xml:space="preserve"> Навчитися використовувати математичний апарат (алгебру логіки) для опису роботи пристрою.</w:t>
            </w:r>
          </w:p>
          <w:p w14:paraId="4FD6F11E" w14:textId="77777777" w:rsidR="00216677" w:rsidRPr="00413CEA" w:rsidRDefault="00216677" w:rsidP="00216677">
            <w:pPr>
              <w:pStyle w:val="af8"/>
              <w:numPr>
                <w:ilvl w:val="0"/>
                <w:numId w:val="13"/>
              </w:numPr>
              <w:spacing w:before="0" w:beforeAutospacing="0" w:after="0" w:afterAutospacing="0"/>
              <w:ind w:left="57"/>
              <w:jc w:val="both"/>
              <w:rPr>
                <w:highlight w:val="green"/>
              </w:rPr>
            </w:pPr>
            <w:r w:rsidRPr="00413CEA">
              <w:rPr>
                <w:b/>
                <w:bCs/>
                <w:highlight w:val="green"/>
              </w:rPr>
              <w:t>Завдання:</w:t>
            </w:r>
            <w:r w:rsidRPr="00413CEA">
              <w:rPr>
                <w:highlight w:val="green"/>
              </w:rPr>
              <w:t xml:space="preserve"> Перевести опис роботи пристрою (наприклад, «лічильник має рахувати до 10») у таблиці істинності або діаграми станів.</w:t>
            </w:r>
          </w:p>
          <w:p w14:paraId="03ECE3A5" w14:textId="77777777" w:rsidR="00216677" w:rsidRPr="00413CEA" w:rsidRDefault="00216677" w:rsidP="00216677">
            <w:pPr>
              <w:pStyle w:val="3"/>
              <w:spacing w:before="0"/>
              <w:ind w:left="57"/>
              <w:jc w:val="both"/>
              <w:rPr>
                <w:rFonts w:ascii="Times New Roman" w:hAnsi="Times New Roman" w:cs="Times New Roman"/>
                <w:b/>
                <w:color w:val="auto"/>
                <w:highlight w:val="green"/>
              </w:rPr>
            </w:pPr>
            <w:r w:rsidRPr="00413CEA">
              <w:rPr>
                <w:rFonts w:ascii="Times New Roman" w:hAnsi="Times New Roman" w:cs="Times New Roman"/>
                <w:b/>
                <w:color w:val="auto"/>
                <w:highlight w:val="green"/>
              </w:rPr>
              <w:t>2. Логічний синтез та мінімізація</w:t>
            </w:r>
          </w:p>
          <w:p w14:paraId="31E5D8F4" w14:textId="77777777" w:rsidR="00216677" w:rsidRPr="00413CEA" w:rsidRDefault="00216677" w:rsidP="00216677">
            <w:pPr>
              <w:pStyle w:val="af8"/>
              <w:numPr>
                <w:ilvl w:val="0"/>
                <w:numId w:val="14"/>
              </w:numPr>
              <w:spacing w:before="0" w:beforeAutospacing="0" w:after="0" w:afterAutospacing="0"/>
              <w:ind w:left="57"/>
              <w:jc w:val="both"/>
              <w:rPr>
                <w:highlight w:val="green"/>
              </w:rPr>
            </w:pPr>
            <w:r w:rsidRPr="00413CEA">
              <w:rPr>
                <w:b/>
                <w:bCs/>
                <w:highlight w:val="green"/>
              </w:rPr>
              <w:t>Мета:</w:t>
            </w:r>
            <w:r w:rsidRPr="00413CEA">
              <w:rPr>
                <w:highlight w:val="green"/>
              </w:rPr>
              <w:t xml:space="preserve"> Отримати максимально просту та дешеву схему.</w:t>
            </w:r>
          </w:p>
          <w:p w14:paraId="59C0E254" w14:textId="77777777" w:rsidR="00216677" w:rsidRPr="00413CEA" w:rsidRDefault="00216677" w:rsidP="00216677">
            <w:pPr>
              <w:pStyle w:val="af8"/>
              <w:numPr>
                <w:ilvl w:val="0"/>
                <w:numId w:val="14"/>
              </w:numPr>
              <w:spacing w:before="0" w:beforeAutospacing="0" w:after="0" w:afterAutospacing="0"/>
              <w:ind w:left="57"/>
              <w:jc w:val="both"/>
              <w:rPr>
                <w:highlight w:val="green"/>
              </w:rPr>
            </w:pPr>
            <w:r w:rsidRPr="00413CEA">
              <w:rPr>
                <w:b/>
                <w:bCs/>
                <w:highlight w:val="green"/>
              </w:rPr>
              <w:t>Завдання:</w:t>
            </w:r>
            <w:r w:rsidRPr="00413CEA">
              <w:rPr>
                <w:highlight w:val="green"/>
              </w:rPr>
              <w:t xml:space="preserve"> Використати методи мінімізації (карти Карно, метод Квайна-МакКласкі), щоб зменшити кількість логічних елементів (І, АБО, НЕ). Менше елементів — менша ціна пристрою та вища швидкість роботи.</w:t>
            </w:r>
          </w:p>
          <w:p w14:paraId="57B79A9D" w14:textId="67D8FBF8" w:rsidR="00216677" w:rsidRPr="00413CEA" w:rsidRDefault="00216677" w:rsidP="00216677">
            <w:pPr>
              <w:pStyle w:val="3"/>
              <w:spacing w:before="0"/>
              <w:ind w:left="57"/>
              <w:jc w:val="both"/>
              <w:rPr>
                <w:rFonts w:ascii="Times New Roman" w:hAnsi="Times New Roman" w:cs="Times New Roman"/>
                <w:b/>
                <w:color w:val="auto"/>
                <w:highlight w:val="green"/>
              </w:rPr>
            </w:pPr>
            <w:r w:rsidRPr="00413CEA">
              <w:rPr>
                <w:rFonts w:ascii="Times New Roman" w:hAnsi="Times New Roman" w:cs="Times New Roman"/>
                <w:b/>
                <w:color w:val="auto"/>
                <w:highlight w:val="green"/>
              </w:rPr>
              <w:t>3. Схемотехнічне про</w:t>
            </w:r>
            <w:r w:rsidR="00DC361F" w:rsidRPr="00DC361F">
              <w:rPr>
                <w:rFonts w:ascii="Times New Roman" w:hAnsi="Times New Roman" w:cs="Times New Roman"/>
                <w:b/>
                <w:color w:val="auto"/>
                <w:highlight w:val="cyan"/>
              </w:rPr>
              <w:t>є</w:t>
            </w:r>
            <w:r w:rsidRPr="00413CEA">
              <w:rPr>
                <w:rFonts w:ascii="Times New Roman" w:hAnsi="Times New Roman" w:cs="Times New Roman"/>
                <w:b/>
                <w:color w:val="auto"/>
                <w:highlight w:val="green"/>
              </w:rPr>
              <w:t>ктування</w:t>
            </w:r>
          </w:p>
          <w:p w14:paraId="39B35AAB" w14:textId="77777777" w:rsidR="00216677" w:rsidRPr="00413CEA" w:rsidRDefault="00216677" w:rsidP="00216677">
            <w:pPr>
              <w:pStyle w:val="af8"/>
              <w:numPr>
                <w:ilvl w:val="0"/>
                <w:numId w:val="15"/>
              </w:numPr>
              <w:spacing w:before="0" w:beforeAutospacing="0" w:after="0" w:afterAutospacing="0"/>
              <w:ind w:left="57"/>
              <w:jc w:val="both"/>
              <w:rPr>
                <w:highlight w:val="green"/>
              </w:rPr>
            </w:pPr>
            <w:r w:rsidRPr="00413CEA">
              <w:rPr>
                <w:b/>
                <w:bCs/>
                <w:highlight w:val="green"/>
              </w:rPr>
              <w:t>Мета:</w:t>
            </w:r>
            <w:r w:rsidRPr="00413CEA">
              <w:rPr>
                <w:highlight w:val="green"/>
              </w:rPr>
              <w:t xml:space="preserve"> Перетворити логічну формулу на електричну схему.</w:t>
            </w:r>
          </w:p>
          <w:p w14:paraId="30AA1F99" w14:textId="77777777" w:rsidR="00216677" w:rsidRPr="00413CEA" w:rsidRDefault="00216677" w:rsidP="00216677">
            <w:pPr>
              <w:pStyle w:val="af8"/>
              <w:numPr>
                <w:ilvl w:val="0"/>
                <w:numId w:val="15"/>
              </w:numPr>
              <w:spacing w:before="0" w:beforeAutospacing="0" w:after="0" w:afterAutospacing="0"/>
              <w:ind w:left="57"/>
              <w:jc w:val="both"/>
              <w:rPr>
                <w:highlight w:val="green"/>
              </w:rPr>
            </w:pPr>
            <w:r w:rsidRPr="00413CEA">
              <w:rPr>
                <w:b/>
                <w:bCs/>
                <w:highlight w:val="green"/>
              </w:rPr>
              <w:lastRenderedPageBreak/>
              <w:t>Завдання:</w:t>
            </w:r>
            <w:r w:rsidRPr="00413CEA">
              <w:rPr>
                <w:highlight w:val="green"/>
              </w:rPr>
              <w:t xml:space="preserve"> Побудувати схему на базі конкретних серій мікросхем (наприклад, ТТЛ або КМОН) або на базі програмованої логіки (ПЛІС/FPGA).</w:t>
            </w:r>
          </w:p>
          <w:p w14:paraId="098B0362" w14:textId="77777777" w:rsidR="00216677" w:rsidRPr="00413CEA" w:rsidRDefault="00216677" w:rsidP="00216677">
            <w:pPr>
              <w:pStyle w:val="3"/>
              <w:spacing w:before="0"/>
              <w:ind w:left="57"/>
              <w:jc w:val="both"/>
              <w:rPr>
                <w:rFonts w:ascii="Times New Roman" w:hAnsi="Times New Roman" w:cs="Times New Roman"/>
                <w:b/>
                <w:color w:val="auto"/>
                <w:highlight w:val="green"/>
              </w:rPr>
            </w:pPr>
            <w:r w:rsidRPr="00413CEA">
              <w:rPr>
                <w:rFonts w:ascii="Times New Roman" w:hAnsi="Times New Roman" w:cs="Times New Roman"/>
                <w:b/>
                <w:color w:val="auto"/>
                <w:highlight w:val="green"/>
              </w:rPr>
              <w:t>4. Моделювання та верифікація</w:t>
            </w:r>
          </w:p>
          <w:p w14:paraId="350D6F10" w14:textId="6A59D6E5" w:rsidR="00216677" w:rsidRPr="00413CEA" w:rsidRDefault="00216677" w:rsidP="00216677">
            <w:pPr>
              <w:pStyle w:val="af8"/>
              <w:numPr>
                <w:ilvl w:val="0"/>
                <w:numId w:val="16"/>
              </w:numPr>
              <w:spacing w:before="0" w:beforeAutospacing="0" w:after="0" w:afterAutospacing="0"/>
              <w:ind w:left="57"/>
              <w:jc w:val="both"/>
              <w:rPr>
                <w:highlight w:val="green"/>
              </w:rPr>
            </w:pPr>
            <w:r w:rsidRPr="00413CEA">
              <w:rPr>
                <w:b/>
                <w:bCs/>
                <w:highlight w:val="green"/>
              </w:rPr>
              <w:t>Мета:</w:t>
            </w:r>
            <w:r w:rsidRPr="00413CEA">
              <w:rPr>
                <w:highlight w:val="green"/>
              </w:rPr>
              <w:t xml:space="preserve"> Переконатися, що про</w:t>
            </w:r>
            <w:r w:rsidR="00DC361F" w:rsidRPr="00DC361F">
              <w:rPr>
                <w:highlight w:val="cyan"/>
              </w:rPr>
              <w:t>є</w:t>
            </w:r>
            <w:r w:rsidRPr="00413CEA">
              <w:rPr>
                <w:highlight w:val="green"/>
              </w:rPr>
              <w:t>кт працює без помилок ще до його фізичного складання.</w:t>
            </w:r>
          </w:p>
          <w:p w14:paraId="0D92D3C6" w14:textId="71D6AF31" w:rsidR="00216677" w:rsidRPr="00413CEA" w:rsidRDefault="00216677" w:rsidP="00DC361F">
            <w:pPr>
              <w:pStyle w:val="af8"/>
              <w:numPr>
                <w:ilvl w:val="0"/>
                <w:numId w:val="16"/>
              </w:numPr>
              <w:spacing w:before="0" w:beforeAutospacing="0" w:after="0" w:afterAutospacing="0"/>
              <w:ind w:left="57"/>
              <w:jc w:val="both"/>
              <w:rPr>
                <w:highlight w:val="green"/>
                <w:lang w:val="ru-RU"/>
              </w:rPr>
            </w:pPr>
            <w:r w:rsidRPr="00413CEA">
              <w:rPr>
                <w:b/>
                <w:bCs/>
                <w:highlight w:val="green"/>
              </w:rPr>
              <w:t>Завдання:</w:t>
            </w:r>
            <w:r w:rsidRPr="00413CEA">
              <w:rPr>
                <w:highlight w:val="green"/>
              </w:rPr>
              <w:t xml:space="preserve"> Опанувати роботу в САПР (наприклад, </w:t>
            </w:r>
            <w:r w:rsidRPr="00413CEA">
              <w:rPr>
                <w:b/>
                <w:bCs/>
                <w:highlight w:val="green"/>
              </w:rPr>
              <w:t>Proteus</w:t>
            </w:r>
            <w:r w:rsidRPr="00413CEA">
              <w:rPr>
                <w:highlight w:val="green"/>
              </w:rPr>
              <w:t xml:space="preserve">, </w:t>
            </w:r>
            <w:r w:rsidRPr="00413CEA">
              <w:rPr>
                <w:b/>
                <w:bCs/>
                <w:highlight w:val="green"/>
              </w:rPr>
              <w:t>Multisim</w:t>
            </w:r>
            <w:r w:rsidRPr="00413CEA">
              <w:rPr>
                <w:highlight w:val="green"/>
              </w:rPr>
              <w:t xml:space="preserve">, </w:t>
            </w:r>
            <w:r w:rsidRPr="00413CEA">
              <w:rPr>
                <w:b/>
                <w:bCs/>
                <w:highlight w:val="green"/>
              </w:rPr>
              <w:t>Logisim</w:t>
            </w:r>
            <w:r w:rsidRPr="00413CEA">
              <w:rPr>
                <w:highlight w:val="green"/>
              </w:rPr>
              <w:t xml:space="preserve"> або </w:t>
            </w:r>
            <w:r w:rsidRPr="00413CEA">
              <w:rPr>
                <w:b/>
                <w:bCs/>
                <w:highlight w:val="green"/>
              </w:rPr>
              <w:t>Quartus</w:t>
            </w:r>
            <w:r w:rsidRPr="00413CEA">
              <w:rPr>
                <w:highlight w:val="green"/>
              </w:rPr>
              <w:t>). Створення часових діаграм, які підтверджують правильність сигналів.</w:t>
            </w:r>
          </w:p>
        </w:tc>
        <w:tc>
          <w:tcPr>
            <w:tcW w:w="5168" w:type="dxa"/>
            <w:shd w:val="clear" w:color="auto" w:fill="auto"/>
          </w:tcPr>
          <w:p w14:paraId="7B0F743C" w14:textId="77777777" w:rsidR="00216677" w:rsidRPr="00413CEA" w:rsidRDefault="00216677" w:rsidP="00DC361F">
            <w:pPr>
              <w:pStyle w:val="af8"/>
              <w:jc w:val="both"/>
              <w:rPr>
                <w:highlight w:val="green"/>
              </w:rPr>
            </w:pPr>
            <w:r w:rsidRPr="00413CEA">
              <w:rPr>
                <w:highlight w:val="green"/>
              </w:rPr>
              <w:lastRenderedPageBreak/>
              <w:t>Для рівня фахового молодшого бакалавра результати мають бути прикладними:</w:t>
            </w:r>
          </w:p>
          <w:p w14:paraId="1AEB1783" w14:textId="0914FD61" w:rsidR="00216677" w:rsidRPr="00413CEA" w:rsidRDefault="00216677" w:rsidP="00DC361F">
            <w:pPr>
              <w:pStyle w:val="af8"/>
              <w:numPr>
                <w:ilvl w:val="0"/>
                <w:numId w:val="18"/>
              </w:numPr>
              <w:jc w:val="both"/>
              <w:rPr>
                <w:highlight w:val="green"/>
              </w:rPr>
            </w:pPr>
            <w:r w:rsidRPr="00413CEA">
              <w:rPr>
                <w:b/>
                <w:bCs/>
                <w:highlight w:val="green"/>
              </w:rPr>
              <w:t>Знати:</w:t>
            </w:r>
            <w:r w:rsidRPr="00413CEA">
              <w:rPr>
                <w:highlight w:val="green"/>
              </w:rPr>
              <w:t xml:space="preserve"> Як працюють базові комбінаційні схеми (мультиплексори, дешифратори, суматори) та послідовн</w:t>
            </w:r>
            <w:r w:rsidRPr="00DC361F">
              <w:rPr>
                <w:highlight w:val="cyan"/>
              </w:rPr>
              <w:t>і</w:t>
            </w:r>
            <w:r w:rsidRPr="00413CEA">
              <w:rPr>
                <w:highlight w:val="green"/>
              </w:rPr>
              <w:t xml:space="preserve"> пристрої (тригери, регістри, лічильники).</w:t>
            </w:r>
          </w:p>
          <w:p w14:paraId="47F1BDDA" w14:textId="77777777" w:rsidR="00216677" w:rsidRPr="00413CEA" w:rsidRDefault="00216677" w:rsidP="00DC361F">
            <w:pPr>
              <w:pStyle w:val="af8"/>
              <w:numPr>
                <w:ilvl w:val="0"/>
                <w:numId w:val="18"/>
              </w:numPr>
              <w:jc w:val="both"/>
              <w:rPr>
                <w:highlight w:val="green"/>
              </w:rPr>
            </w:pPr>
            <w:r w:rsidRPr="00413CEA">
              <w:rPr>
                <w:b/>
                <w:bCs/>
                <w:highlight w:val="green"/>
              </w:rPr>
              <w:t>Вміти:</w:t>
            </w:r>
            <w:r w:rsidRPr="00413CEA">
              <w:rPr>
                <w:highlight w:val="green"/>
              </w:rPr>
              <w:t xml:space="preserve"> Читати та креслити принципові електричні схеми згідно зі стандартами (ДСТУ/ГОСТ).</w:t>
            </w:r>
          </w:p>
          <w:p w14:paraId="200D360E" w14:textId="6363A1B3" w:rsidR="00216677" w:rsidRPr="00413CEA" w:rsidRDefault="00216677" w:rsidP="00DC361F">
            <w:pPr>
              <w:pStyle w:val="af8"/>
              <w:numPr>
                <w:ilvl w:val="0"/>
                <w:numId w:val="18"/>
              </w:numPr>
              <w:jc w:val="both"/>
              <w:rPr>
                <w:highlight w:val="green"/>
              </w:rPr>
            </w:pPr>
            <w:r w:rsidRPr="00413CEA">
              <w:rPr>
                <w:b/>
                <w:bCs/>
                <w:highlight w:val="green"/>
              </w:rPr>
              <w:t>Володіти:</w:t>
            </w:r>
            <w:r w:rsidRPr="00413CEA">
              <w:rPr>
                <w:highlight w:val="green"/>
              </w:rPr>
              <w:t xml:space="preserve"> </w:t>
            </w:r>
            <w:r w:rsidR="00DC361F" w:rsidRPr="00DC361F">
              <w:rPr>
                <w:highlight w:val="cyan"/>
              </w:rPr>
              <w:t>і</w:t>
            </w:r>
            <w:r w:rsidRPr="00413CEA">
              <w:rPr>
                <w:highlight w:val="green"/>
              </w:rPr>
              <w:t>нструментами комп’ютерного моделювання цифрових процесів.</w:t>
            </w:r>
          </w:p>
          <w:p w14:paraId="203DF647" w14:textId="77777777" w:rsidR="00216677" w:rsidRPr="00413CEA" w:rsidRDefault="00216677" w:rsidP="00216677">
            <w:pPr>
              <w:jc w:val="both"/>
              <w:rPr>
                <w:b/>
                <w:highlight w:val="green"/>
              </w:rPr>
            </w:pPr>
          </w:p>
          <w:p w14:paraId="595C4903" w14:textId="77777777" w:rsidR="00216677" w:rsidRPr="00413CEA" w:rsidRDefault="00216677" w:rsidP="00216677">
            <w:pPr>
              <w:jc w:val="both"/>
              <w:rPr>
                <w:highlight w:val="green"/>
              </w:rPr>
            </w:pPr>
            <w:r w:rsidRPr="00413CEA">
              <w:rPr>
                <w:b/>
                <w:highlight w:val="green"/>
              </w:rPr>
              <w:t>РН 2.</w:t>
            </w:r>
            <w:r w:rsidRPr="00413CEA">
              <w:rPr>
                <w:highlight w:val="green"/>
              </w:rPr>
              <w:t xml:space="preserve"> Знати і розуміти теоретичні положення, що лежать в основі функціонування апаратних та програмних засобів комп’ютерної інженерії. </w:t>
            </w:r>
          </w:p>
          <w:p w14:paraId="4469D4ED" w14:textId="77777777" w:rsidR="00216677" w:rsidRPr="00413CEA" w:rsidRDefault="00216677" w:rsidP="00216677">
            <w:pPr>
              <w:jc w:val="both"/>
              <w:rPr>
                <w:highlight w:val="green"/>
              </w:rPr>
            </w:pPr>
            <w:r w:rsidRPr="00413CEA">
              <w:rPr>
                <w:b/>
                <w:highlight w:val="green"/>
              </w:rPr>
              <w:t>РН 3.</w:t>
            </w:r>
            <w:r w:rsidRPr="00413CEA">
              <w:rPr>
                <w:highlight w:val="green"/>
              </w:rPr>
              <w:t xml:space="preserve"> Знати сучасні методи та технології для розв’язання прикладних задач комп’ютерної інженерії. </w:t>
            </w:r>
          </w:p>
          <w:p w14:paraId="0B56CD5D" w14:textId="77777777" w:rsidR="00216677" w:rsidRPr="00413CEA" w:rsidRDefault="00216677" w:rsidP="00216677">
            <w:pPr>
              <w:jc w:val="both"/>
              <w:rPr>
                <w:highlight w:val="green"/>
              </w:rPr>
            </w:pPr>
            <w:r w:rsidRPr="00413CEA">
              <w:rPr>
                <w:b/>
                <w:highlight w:val="green"/>
              </w:rPr>
              <w:t>РН 6.</w:t>
            </w:r>
            <w:r w:rsidRPr="00413CEA">
              <w:rPr>
                <w:highlight w:val="green"/>
              </w:rPr>
              <w:t xml:space="preserve"> Тестувати, діагностувати та обслуговувати апаратні та програмні засоби комп’ютерної інженерії. </w:t>
            </w:r>
          </w:p>
          <w:p w14:paraId="1C111AC4" w14:textId="77777777" w:rsidR="00216677" w:rsidRPr="00413CEA" w:rsidRDefault="00216677" w:rsidP="00216677">
            <w:pPr>
              <w:jc w:val="both"/>
              <w:rPr>
                <w:highlight w:val="green"/>
              </w:rPr>
            </w:pPr>
            <w:r w:rsidRPr="00413CEA">
              <w:rPr>
                <w:b/>
                <w:highlight w:val="green"/>
              </w:rPr>
              <w:t>РН 7.</w:t>
            </w:r>
            <w:r w:rsidRPr="00413CEA">
              <w:rPr>
                <w:highlight w:val="green"/>
              </w:rPr>
              <w:t xml:space="preserve"> Застосовувати знання для формулювання і розв’язування технічних задач спеціальності, використовуючи методи, що є найбільш придатними для досягнення поставлених цілей. </w:t>
            </w:r>
          </w:p>
          <w:p w14:paraId="573C8A99" w14:textId="77777777" w:rsidR="00216677" w:rsidRPr="00413CEA" w:rsidRDefault="00216677" w:rsidP="00216677">
            <w:pPr>
              <w:jc w:val="both"/>
              <w:rPr>
                <w:highlight w:val="green"/>
              </w:rPr>
            </w:pPr>
            <w:r w:rsidRPr="00413CEA">
              <w:rPr>
                <w:b/>
                <w:highlight w:val="green"/>
              </w:rPr>
              <w:lastRenderedPageBreak/>
              <w:t>РН 8.</w:t>
            </w:r>
            <w:r w:rsidRPr="00413CEA">
              <w:rPr>
                <w:highlight w:val="green"/>
              </w:rPr>
              <w:t xml:space="preserve"> Застосовувати знання технічних характеристик, конструктивних особливостей, призначення і правил експлуатації апаратних та програмних засобів комп’ютерної інженерії для вирішення технічних задач у професійній діяльності. </w:t>
            </w:r>
          </w:p>
          <w:p w14:paraId="489DEEAA" w14:textId="77777777" w:rsidR="00216677" w:rsidRPr="00413CEA" w:rsidRDefault="00216677" w:rsidP="00216677">
            <w:pPr>
              <w:jc w:val="both"/>
              <w:rPr>
                <w:highlight w:val="green"/>
              </w:rPr>
            </w:pPr>
            <w:r w:rsidRPr="00413CEA">
              <w:rPr>
                <w:b/>
                <w:highlight w:val="green"/>
              </w:rPr>
              <w:t>РН 9.</w:t>
            </w:r>
            <w:r w:rsidRPr="00413CEA">
              <w:rPr>
                <w:highlight w:val="green"/>
              </w:rPr>
              <w:t xml:space="preserve"> Розробляти, тестувати, впроваджувати, експлуатувати програмне забезпечення для вбудованих і розподілених систем. </w:t>
            </w:r>
          </w:p>
          <w:p w14:paraId="59FA8304" w14:textId="77777777" w:rsidR="00216677" w:rsidRPr="00413CEA" w:rsidRDefault="00216677" w:rsidP="00216677">
            <w:pPr>
              <w:jc w:val="both"/>
              <w:rPr>
                <w:highlight w:val="green"/>
              </w:rPr>
            </w:pPr>
            <w:r w:rsidRPr="00413CEA">
              <w:rPr>
                <w:b/>
                <w:highlight w:val="green"/>
              </w:rPr>
              <w:t>РН 11.</w:t>
            </w:r>
            <w:r w:rsidRPr="00413CEA">
              <w:rPr>
                <w:highlight w:val="green"/>
              </w:rPr>
              <w:t xml:space="preserve"> Ідентифікувати, класифікувати та описувати роботу програмно</w:t>
            </w:r>
            <w:r w:rsidRPr="00413CEA">
              <w:rPr>
                <w:highlight w:val="green"/>
                <w:lang w:val="ru-RU"/>
              </w:rPr>
              <w:t>-</w:t>
            </w:r>
            <w:r w:rsidRPr="00413CEA">
              <w:rPr>
                <w:highlight w:val="green"/>
              </w:rPr>
              <w:t xml:space="preserve">технічних засобів комп’ютерної інженерії. </w:t>
            </w:r>
          </w:p>
          <w:p w14:paraId="7A8118FA" w14:textId="77777777" w:rsidR="00216677" w:rsidRPr="00413CEA" w:rsidRDefault="00216677" w:rsidP="00216677">
            <w:pPr>
              <w:jc w:val="both"/>
              <w:rPr>
                <w:highlight w:val="green"/>
              </w:rPr>
            </w:pPr>
            <w:r w:rsidRPr="00413CEA">
              <w:rPr>
                <w:b/>
                <w:highlight w:val="green"/>
              </w:rPr>
              <w:t>РН 12.</w:t>
            </w:r>
            <w:r w:rsidRPr="00413CEA">
              <w:rPr>
                <w:highlight w:val="green"/>
              </w:rPr>
              <w:t xml:space="preserve"> Поєднувати теорію і практику, знаходити та обґрунтовувати шляхи вирішення типових задач у професійній діяльності з урахуванням виробничих інтересів.</w:t>
            </w:r>
          </w:p>
          <w:p w14:paraId="5C9D137B" w14:textId="77777777" w:rsidR="00216677" w:rsidRPr="00413CEA" w:rsidRDefault="00216677" w:rsidP="00216677">
            <w:pPr>
              <w:jc w:val="both"/>
              <w:rPr>
                <w:highlight w:val="green"/>
              </w:rPr>
            </w:pPr>
            <w:r w:rsidRPr="00413CEA">
              <w:rPr>
                <w:b/>
                <w:highlight w:val="green"/>
              </w:rPr>
              <w:t>РН 14.</w:t>
            </w:r>
            <w:r w:rsidRPr="00413CEA">
              <w:rPr>
                <w:highlight w:val="green"/>
              </w:rPr>
              <w:t xml:space="preserve"> Використовувати сучасні інтегровані середовища, методи і технології розробки, впровадження, адміністрування комп’ютерних систем та мереж, баз даних і знань. </w:t>
            </w:r>
          </w:p>
          <w:p w14:paraId="53EB7FD1" w14:textId="75639B08" w:rsidR="00216677" w:rsidRPr="00413CEA" w:rsidRDefault="00216677" w:rsidP="00216677">
            <w:pPr>
              <w:jc w:val="both"/>
              <w:rPr>
                <w:sz w:val="20"/>
                <w:szCs w:val="20"/>
                <w:highlight w:val="green"/>
              </w:rPr>
            </w:pPr>
            <w:r w:rsidRPr="00413CEA">
              <w:rPr>
                <w:b/>
                <w:highlight w:val="green"/>
              </w:rPr>
              <w:t>РН 16.</w:t>
            </w:r>
            <w:r w:rsidRPr="00413CEA">
              <w:rPr>
                <w:highlight w:val="green"/>
              </w:rPr>
              <w:t xml:space="preserve"> Спілкуватись усно та письмово із професійних питань українською та іноземною мовою.</w:t>
            </w:r>
          </w:p>
        </w:tc>
        <w:tc>
          <w:tcPr>
            <w:tcW w:w="1956" w:type="dxa"/>
            <w:shd w:val="clear" w:color="auto" w:fill="auto"/>
          </w:tcPr>
          <w:p w14:paraId="2B15ACE5" w14:textId="3CC5BDF4" w:rsidR="00413CEA" w:rsidRPr="00413CEA" w:rsidRDefault="00413CEA" w:rsidP="00413CEA">
            <w:pPr>
              <w:rPr>
                <w:highlight w:val="green"/>
              </w:rPr>
            </w:pPr>
            <w:r w:rsidRPr="00413CEA">
              <w:rPr>
                <w:highlight w:val="green"/>
              </w:rPr>
              <w:lastRenderedPageBreak/>
              <w:t xml:space="preserve">При оформленні особливу увагу треба приділити </w:t>
            </w:r>
            <w:r w:rsidRPr="00413CEA">
              <w:rPr>
                <w:b/>
                <w:bCs/>
                <w:highlight w:val="green"/>
              </w:rPr>
              <w:t>специфікації елементів</w:t>
            </w:r>
            <w:r w:rsidRPr="00413CEA">
              <w:rPr>
                <w:highlight w:val="green"/>
              </w:rPr>
              <w:t xml:space="preserve"> та </w:t>
            </w:r>
            <w:r w:rsidRPr="00413CEA">
              <w:rPr>
                <w:b/>
                <w:bCs/>
                <w:highlight w:val="green"/>
              </w:rPr>
              <w:t>часовим діаграмам</w:t>
            </w:r>
            <w:r w:rsidR="00DC361F" w:rsidRPr="00DC361F">
              <w:rPr>
                <w:bCs/>
                <w:highlight w:val="cyan"/>
              </w:rPr>
              <w:t>,</w:t>
            </w:r>
            <w:r w:rsidRPr="00DC361F">
              <w:rPr>
                <w:highlight w:val="cyan"/>
              </w:rPr>
              <w:t xml:space="preserve"> </w:t>
            </w:r>
            <w:r w:rsidRPr="00413CEA">
              <w:rPr>
                <w:highlight w:val="green"/>
              </w:rPr>
              <w:t>оскільки вони показують готовність до реальної технічної роботи здобувача освіти.</w:t>
            </w:r>
          </w:p>
          <w:p w14:paraId="68D964A6" w14:textId="77777777" w:rsidR="00413CEA" w:rsidRPr="00F85789" w:rsidRDefault="00413CEA" w:rsidP="00413CEA">
            <w:pPr>
              <w:rPr>
                <w:bCs/>
                <w:highlight w:val="green"/>
                <w:lang w:eastAsia="ru-RU"/>
              </w:rPr>
            </w:pPr>
          </w:p>
          <w:p w14:paraId="0C9348ED" w14:textId="165DE48D" w:rsidR="00216677" w:rsidRPr="00413CEA" w:rsidRDefault="00216677" w:rsidP="00413CEA">
            <w:pPr>
              <w:rPr>
                <w:highlight w:val="green"/>
                <w:lang w:val="ru-RU" w:eastAsia="ru-RU"/>
              </w:rPr>
            </w:pPr>
            <w:r w:rsidRPr="00413CEA">
              <w:rPr>
                <w:bCs/>
                <w:highlight w:val="green"/>
                <w:lang w:val="ru-RU" w:eastAsia="ru-RU"/>
              </w:rPr>
              <w:t xml:space="preserve">25 </w:t>
            </w:r>
            <w:r w:rsidRPr="00413CEA">
              <w:rPr>
                <w:highlight w:val="green"/>
                <w:lang w:val="ru-RU" w:eastAsia="ru-RU"/>
              </w:rPr>
              <w:t>сторінок</w:t>
            </w:r>
          </w:p>
          <w:p w14:paraId="096150F7" w14:textId="77777777" w:rsidR="00216677" w:rsidRPr="00413CEA" w:rsidRDefault="00216677" w:rsidP="00413CEA">
            <w:pPr>
              <w:rPr>
                <w:highlight w:val="green"/>
              </w:rPr>
            </w:pPr>
            <w:r w:rsidRPr="00413CEA">
              <w:rPr>
                <w:rFonts w:eastAsia="CIDFont+F1"/>
                <w:highlight w:val="green"/>
                <w:lang w:eastAsia="ru-RU"/>
              </w:rPr>
              <w:t>Захист курсової роботи</w:t>
            </w:r>
          </w:p>
        </w:tc>
      </w:tr>
    </w:tbl>
    <w:p w14:paraId="44E2759D" w14:textId="77777777" w:rsidR="00F4601E" w:rsidRPr="007410F5" w:rsidRDefault="00F4601E" w:rsidP="00F4601E"/>
    <w:p w14:paraId="3EC6DA15" w14:textId="77777777" w:rsidR="00F4601E" w:rsidRPr="007410F5" w:rsidRDefault="00F4601E" w:rsidP="00F4601E"/>
    <w:p w14:paraId="6E0A9F59" w14:textId="77777777" w:rsidR="001A7D58" w:rsidRDefault="001A7D58">
      <w:pPr>
        <w:spacing w:after="160" w:line="259" w:lineRule="auto"/>
        <w:rPr>
          <w:b/>
          <w:spacing w:val="20"/>
          <w:kern w:val="36"/>
          <w:sz w:val="28"/>
          <w:szCs w:val="28"/>
          <w:highlight w:val="green"/>
        </w:rPr>
      </w:pPr>
      <w:r>
        <w:rPr>
          <w:b/>
          <w:spacing w:val="20"/>
          <w:kern w:val="36"/>
          <w:sz w:val="28"/>
          <w:szCs w:val="28"/>
          <w:highlight w:val="green"/>
        </w:rPr>
        <w:br w:type="page"/>
      </w:r>
    </w:p>
    <w:p w14:paraId="16039E9C" w14:textId="44D8B583" w:rsidR="009C4BA1" w:rsidRPr="009C4BA1" w:rsidRDefault="009C4BA1" w:rsidP="009C4BA1">
      <w:pPr>
        <w:jc w:val="center"/>
        <w:rPr>
          <w:b/>
          <w:sz w:val="28"/>
          <w:szCs w:val="28"/>
        </w:rPr>
      </w:pPr>
      <w:r w:rsidRPr="009C4BA1">
        <w:rPr>
          <w:b/>
          <w:sz w:val="28"/>
          <w:szCs w:val="28"/>
        </w:rPr>
        <w:lastRenderedPageBreak/>
        <w:t>2.6.</w:t>
      </w:r>
      <w:r w:rsidR="0039694E">
        <w:rPr>
          <w:b/>
          <w:sz w:val="28"/>
          <w:szCs w:val="28"/>
        </w:rPr>
        <w:t xml:space="preserve"> </w:t>
      </w:r>
      <w:r w:rsidRPr="009C4BA1">
        <w:rPr>
          <w:b/>
          <w:sz w:val="28"/>
          <w:szCs w:val="28"/>
        </w:rPr>
        <w:t>Фахові періодичні видання України з підготовки здобувачів фахової передвищої освіти</w:t>
      </w:r>
    </w:p>
    <w:p w14:paraId="23E872E2" w14:textId="4197B576" w:rsidR="009C4BA1" w:rsidRPr="009C4BA1" w:rsidRDefault="009C4BA1" w:rsidP="009C4BA1">
      <w:pPr>
        <w:jc w:val="center"/>
        <w:rPr>
          <w:b/>
          <w:sz w:val="28"/>
          <w:szCs w:val="28"/>
        </w:rPr>
      </w:pPr>
      <w:r w:rsidRPr="009C4BA1">
        <w:rPr>
          <w:b/>
          <w:sz w:val="28"/>
          <w:szCs w:val="28"/>
        </w:rPr>
        <w:t>за спеціальністю</w:t>
      </w:r>
      <w:r w:rsidR="0039694E">
        <w:rPr>
          <w:b/>
          <w:sz w:val="28"/>
          <w:szCs w:val="28"/>
        </w:rPr>
        <w:t xml:space="preserve"> </w:t>
      </w:r>
      <w:r w:rsidRPr="009C4BA1">
        <w:rPr>
          <w:b/>
          <w:sz w:val="28"/>
          <w:szCs w:val="28"/>
        </w:rPr>
        <w:t>F7 Комп’ютерна інженерія</w:t>
      </w:r>
    </w:p>
    <w:p w14:paraId="278C0206" w14:textId="77777777" w:rsidR="009C4BA1" w:rsidRPr="002346D4" w:rsidRDefault="009C4BA1" w:rsidP="009C4BA1">
      <w:pPr>
        <w:jc w:val="both"/>
      </w:pPr>
    </w:p>
    <w:tbl>
      <w:tblPr>
        <w:tblW w:w="15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127"/>
        <w:gridCol w:w="7795"/>
        <w:gridCol w:w="3260"/>
      </w:tblGrid>
      <w:tr w:rsidR="009C4BA1" w:rsidRPr="009C4BA1" w14:paraId="41C366FB" w14:textId="77777777" w:rsidTr="0039694E">
        <w:trPr>
          <w:trHeight w:val="1915"/>
          <w:jc w:val="center"/>
        </w:trPr>
        <w:tc>
          <w:tcPr>
            <w:tcW w:w="1980" w:type="dxa"/>
            <w:shd w:val="clear" w:color="auto" w:fill="auto"/>
            <w:vAlign w:val="center"/>
            <w:hideMark/>
          </w:tcPr>
          <w:p w14:paraId="41366351" w14:textId="77777777" w:rsidR="009C4BA1" w:rsidRPr="009C4BA1" w:rsidRDefault="009C4BA1" w:rsidP="009C4BA1">
            <w:pPr>
              <w:jc w:val="center"/>
              <w:rPr>
                <w:b/>
              </w:rPr>
            </w:pPr>
            <w:r w:rsidRPr="009C4BA1">
              <w:rPr>
                <w:b/>
              </w:rPr>
              <w:t>Назва видання</w:t>
            </w:r>
          </w:p>
        </w:tc>
        <w:tc>
          <w:tcPr>
            <w:tcW w:w="2127" w:type="dxa"/>
            <w:shd w:val="clear" w:color="auto" w:fill="auto"/>
            <w:vAlign w:val="center"/>
            <w:hideMark/>
          </w:tcPr>
          <w:p w14:paraId="5F13B6ED" w14:textId="002D6E51" w:rsidR="009C4BA1" w:rsidRPr="009C4BA1" w:rsidRDefault="009C4BA1" w:rsidP="0039694E">
            <w:pPr>
              <w:jc w:val="center"/>
              <w:rPr>
                <w:b/>
              </w:rPr>
            </w:pPr>
            <w:r w:rsidRPr="009C4BA1">
              <w:rPr>
                <w:b/>
              </w:rPr>
              <w:t>Засновник.</w:t>
            </w:r>
            <w:r w:rsidR="0039694E">
              <w:rPr>
                <w:b/>
                <w:lang w:val="en-US"/>
              </w:rPr>
              <w:t xml:space="preserve"> </w:t>
            </w:r>
            <w:r w:rsidRPr="009C4BA1">
              <w:rPr>
                <w:b/>
              </w:rPr>
              <w:t>Дані про видання</w:t>
            </w:r>
          </w:p>
        </w:tc>
        <w:tc>
          <w:tcPr>
            <w:tcW w:w="7795" w:type="dxa"/>
            <w:shd w:val="clear" w:color="auto" w:fill="auto"/>
            <w:vAlign w:val="center"/>
            <w:hideMark/>
          </w:tcPr>
          <w:p w14:paraId="125D9843" w14:textId="77777777" w:rsidR="009C4BA1" w:rsidRPr="009C4BA1" w:rsidRDefault="009C4BA1" w:rsidP="009C4BA1">
            <w:pPr>
              <w:jc w:val="center"/>
              <w:rPr>
                <w:b/>
              </w:rPr>
            </w:pPr>
            <w:r w:rsidRPr="009C4BA1">
              <w:rPr>
                <w:b/>
              </w:rPr>
              <w:t>Анотація</w:t>
            </w:r>
          </w:p>
        </w:tc>
        <w:tc>
          <w:tcPr>
            <w:tcW w:w="3260" w:type="dxa"/>
            <w:shd w:val="clear" w:color="auto" w:fill="auto"/>
            <w:vAlign w:val="center"/>
            <w:hideMark/>
          </w:tcPr>
          <w:p w14:paraId="2BA706FA" w14:textId="38CFDA4D" w:rsidR="009C4BA1" w:rsidRPr="009C4BA1" w:rsidRDefault="009C4BA1" w:rsidP="0039694E">
            <w:pPr>
              <w:jc w:val="center"/>
              <w:rPr>
                <w:b/>
              </w:rPr>
            </w:pPr>
            <w:r w:rsidRPr="009C4BA1">
              <w:rPr>
                <w:b/>
              </w:rPr>
              <w:t>URL-адреса</w:t>
            </w:r>
            <w:r w:rsidR="0039694E">
              <w:rPr>
                <w:b/>
              </w:rPr>
              <w:t xml:space="preserve"> </w:t>
            </w:r>
            <w:r w:rsidRPr="009C4BA1">
              <w:rPr>
                <w:b/>
              </w:rPr>
              <w:t>архіву номерів у PDF-форматі</w:t>
            </w:r>
          </w:p>
        </w:tc>
      </w:tr>
      <w:tr w:rsidR="009C4BA1" w:rsidRPr="009C4BA1" w14:paraId="2295C351" w14:textId="77777777" w:rsidTr="0039694E">
        <w:trPr>
          <w:trHeight w:val="450"/>
          <w:jc w:val="center"/>
        </w:trPr>
        <w:tc>
          <w:tcPr>
            <w:tcW w:w="1980" w:type="dxa"/>
            <w:vMerge w:val="restart"/>
            <w:shd w:val="clear" w:color="auto" w:fill="auto"/>
            <w:hideMark/>
          </w:tcPr>
          <w:p w14:paraId="7B020F1D" w14:textId="42FE8C90" w:rsidR="009C4BA1" w:rsidRPr="009C4BA1" w:rsidRDefault="009C4BA1" w:rsidP="0039694E">
            <w:pPr>
              <w:jc w:val="both"/>
            </w:pPr>
            <w:r w:rsidRPr="009C4BA1">
              <w:t>Інформаційні технології та</w:t>
            </w:r>
            <w:r w:rsidR="0039694E" w:rsidRPr="0039694E">
              <w:rPr>
                <w:lang w:val="ru-RU"/>
              </w:rPr>
              <w:t xml:space="preserve"> </w:t>
            </w:r>
            <w:r w:rsidRPr="009C4BA1">
              <w:t>комп’ютерна інженерія</w:t>
            </w:r>
          </w:p>
        </w:tc>
        <w:tc>
          <w:tcPr>
            <w:tcW w:w="2127" w:type="dxa"/>
            <w:vMerge w:val="restart"/>
            <w:shd w:val="clear" w:color="auto" w:fill="auto"/>
            <w:hideMark/>
          </w:tcPr>
          <w:p w14:paraId="7427A431" w14:textId="6347C6AD" w:rsidR="009C4BA1" w:rsidRPr="009C4BA1" w:rsidRDefault="009C4BA1" w:rsidP="0039694E">
            <w:pPr>
              <w:jc w:val="both"/>
            </w:pPr>
            <w:r w:rsidRPr="009C4BA1">
              <w:t>Вінницький</w:t>
            </w:r>
            <w:r w:rsidR="0039694E">
              <w:rPr>
                <w:lang w:val="en-US"/>
              </w:rPr>
              <w:t xml:space="preserve"> </w:t>
            </w:r>
            <w:r w:rsidRPr="009C4BA1">
              <w:t>національний технічний</w:t>
            </w:r>
            <w:r w:rsidR="0039694E">
              <w:rPr>
                <w:lang w:val="en-US"/>
              </w:rPr>
              <w:t xml:space="preserve"> </w:t>
            </w:r>
            <w:r w:rsidRPr="009C4BA1">
              <w:t>університет</w:t>
            </w:r>
          </w:p>
        </w:tc>
        <w:tc>
          <w:tcPr>
            <w:tcW w:w="7795" w:type="dxa"/>
            <w:vMerge w:val="restart"/>
            <w:shd w:val="clear" w:color="auto" w:fill="auto"/>
            <w:hideMark/>
          </w:tcPr>
          <w:p w14:paraId="2FD2F0F3" w14:textId="5A33288B" w:rsidR="009C4BA1" w:rsidRPr="009C4BA1" w:rsidRDefault="009C4BA1" w:rsidP="0039694E">
            <w:pPr>
              <w:jc w:val="both"/>
            </w:pPr>
            <w:r w:rsidRPr="009C4BA1">
              <w:t xml:space="preserve">Міжнародний науково-технічний журнал </w:t>
            </w:r>
            <w:r w:rsidRPr="0039694E">
              <w:rPr>
                <w:highlight w:val="cyan"/>
              </w:rPr>
              <w:t>є</w:t>
            </w:r>
            <w:r w:rsidR="0039694E">
              <w:t xml:space="preserve"> </w:t>
            </w:r>
            <w:r w:rsidRPr="009C4BA1">
              <w:t>науковим фаховим виданням України, в якому можуть публікуватися результати дисертаційних робіт</w:t>
            </w:r>
            <w:r w:rsidR="0039694E">
              <w:t xml:space="preserve"> </w:t>
            </w:r>
            <w:r w:rsidRPr="009C4BA1">
              <w:t>на здобуття наукових ступенів доктора та кандидата технічних наук.</w:t>
            </w:r>
            <w:r w:rsidR="0039694E">
              <w:t xml:space="preserve"> </w:t>
            </w:r>
            <w:r w:rsidRPr="009C4BA1">
              <w:t>Журнал публiкує новi теоретичнi та практичнi результати в галузі технiчних наук. Публiкуються також огляди сучасного стану важливих наукових проблем, огляди наукових конференцiй, якi вiдбулися у ВНТУ.</w:t>
            </w:r>
          </w:p>
        </w:tc>
        <w:tc>
          <w:tcPr>
            <w:tcW w:w="3260" w:type="dxa"/>
            <w:vMerge w:val="restart"/>
            <w:shd w:val="clear" w:color="auto" w:fill="auto"/>
            <w:hideMark/>
          </w:tcPr>
          <w:p w14:paraId="4A726B93" w14:textId="57125F7B" w:rsidR="009C4BA1" w:rsidRPr="009C4BA1" w:rsidRDefault="00156F52" w:rsidP="00EC5514">
            <w:hyperlink r:id="rId12" w:history="1">
              <w:r w:rsidR="0039694E" w:rsidRPr="002C2E31">
                <w:rPr>
                  <w:rStyle w:val="a6"/>
                </w:rPr>
                <w:t>https://itce.vntu.edu.ua/index.php/itce/issue/archive</w:t>
              </w:r>
            </w:hyperlink>
            <w:r w:rsidR="0039694E">
              <w:t xml:space="preserve"> </w:t>
            </w:r>
          </w:p>
        </w:tc>
      </w:tr>
      <w:tr w:rsidR="009C4BA1" w:rsidRPr="009C4BA1" w14:paraId="5BB12D91" w14:textId="77777777" w:rsidTr="0039694E">
        <w:trPr>
          <w:trHeight w:val="1231"/>
          <w:jc w:val="center"/>
        </w:trPr>
        <w:tc>
          <w:tcPr>
            <w:tcW w:w="1980" w:type="dxa"/>
            <w:vMerge/>
            <w:vAlign w:val="center"/>
            <w:hideMark/>
          </w:tcPr>
          <w:p w14:paraId="6672B6E4" w14:textId="77777777" w:rsidR="009C4BA1" w:rsidRPr="009C4BA1" w:rsidRDefault="009C4BA1" w:rsidP="00EC5514">
            <w:pPr>
              <w:jc w:val="both"/>
            </w:pPr>
          </w:p>
        </w:tc>
        <w:tc>
          <w:tcPr>
            <w:tcW w:w="2127" w:type="dxa"/>
            <w:vMerge/>
            <w:vAlign w:val="center"/>
            <w:hideMark/>
          </w:tcPr>
          <w:p w14:paraId="59DF3912" w14:textId="77777777" w:rsidR="009C4BA1" w:rsidRPr="009C4BA1" w:rsidRDefault="009C4BA1" w:rsidP="00EC5514">
            <w:pPr>
              <w:jc w:val="both"/>
            </w:pPr>
          </w:p>
        </w:tc>
        <w:tc>
          <w:tcPr>
            <w:tcW w:w="7795" w:type="dxa"/>
            <w:vMerge/>
            <w:vAlign w:val="center"/>
            <w:hideMark/>
          </w:tcPr>
          <w:p w14:paraId="639D451F" w14:textId="77777777" w:rsidR="009C4BA1" w:rsidRPr="009C4BA1" w:rsidRDefault="009C4BA1" w:rsidP="00EC5514">
            <w:pPr>
              <w:jc w:val="both"/>
            </w:pPr>
          </w:p>
        </w:tc>
        <w:tc>
          <w:tcPr>
            <w:tcW w:w="3260" w:type="dxa"/>
            <w:vMerge/>
            <w:hideMark/>
          </w:tcPr>
          <w:p w14:paraId="2371B172" w14:textId="77777777" w:rsidR="009C4BA1" w:rsidRPr="009C4BA1" w:rsidRDefault="009C4BA1" w:rsidP="00EC5514"/>
        </w:tc>
      </w:tr>
      <w:tr w:rsidR="0039694E" w:rsidRPr="009C4BA1" w14:paraId="3A18ADBB" w14:textId="77777777" w:rsidTr="0039694E">
        <w:trPr>
          <w:trHeight w:val="450"/>
          <w:jc w:val="center"/>
        </w:trPr>
        <w:tc>
          <w:tcPr>
            <w:tcW w:w="1980" w:type="dxa"/>
            <w:shd w:val="clear" w:color="000000" w:fill="FFFFFF"/>
          </w:tcPr>
          <w:p w14:paraId="46B8A14F" w14:textId="7876D4ED" w:rsidR="0039694E" w:rsidRPr="009C4BA1" w:rsidRDefault="0039694E" w:rsidP="0039694E">
            <w:pPr>
              <w:jc w:val="both"/>
            </w:pPr>
            <w:r w:rsidRPr="009C4BA1">
              <w:t>Інформаційні технології та</w:t>
            </w:r>
            <w:r>
              <w:rPr>
                <w:lang w:val="en-US"/>
              </w:rPr>
              <w:t xml:space="preserve"> </w:t>
            </w:r>
            <w:r w:rsidRPr="009C4BA1">
              <w:t>суспільство</w:t>
            </w:r>
          </w:p>
        </w:tc>
        <w:tc>
          <w:tcPr>
            <w:tcW w:w="2127" w:type="dxa"/>
            <w:shd w:val="clear" w:color="000000" w:fill="FFFFFF"/>
          </w:tcPr>
          <w:p w14:paraId="34113EB3" w14:textId="01D3701A" w:rsidR="0039694E" w:rsidRPr="009C4BA1" w:rsidRDefault="0039694E" w:rsidP="0039694E">
            <w:pPr>
              <w:jc w:val="both"/>
            </w:pPr>
            <w:r w:rsidRPr="009C4BA1">
              <w:t>ПАТ «Вищий</w:t>
            </w:r>
            <w:r w:rsidRPr="0039694E">
              <w:rPr>
                <w:lang w:val="ru-RU"/>
              </w:rPr>
              <w:t xml:space="preserve"> </w:t>
            </w:r>
            <w:r w:rsidRPr="009C4BA1">
              <w:t>навчальний заклад</w:t>
            </w:r>
            <w:r w:rsidRPr="0039694E">
              <w:rPr>
                <w:lang w:val="ru-RU"/>
              </w:rPr>
              <w:t xml:space="preserve"> </w:t>
            </w:r>
            <w:r w:rsidRPr="009C4BA1">
              <w:t>«Міжрегіональна</w:t>
            </w:r>
            <w:r w:rsidRPr="0039694E">
              <w:rPr>
                <w:lang w:val="ru-RU"/>
              </w:rPr>
              <w:t xml:space="preserve"> </w:t>
            </w:r>
            <w:r w:rsidRPr="0039694E">
              <w:rPr>
                <w:highlight w:val="cyan"/>
              </w:rPr>
              <w:t>а</w:t>
            </w:r>
            <w:r w:rsidRPr="009C4BA1">
              <w:t>кадемія управління</w:t>
            </w:r>
            <w:r w:rsidRPr="0039694E">
              <w:rPr>
                <w:lang w:val="ru-RU"/>
              </w:rPr>
              <w:t xml:space="preserve"> </w:t>
            </w:r>
            <w:r w:rsidRPr="009C4BA1">
              <w:t>персоналом»</w:t>
            </w:r>
          </w:p>
        </w:tc>
        <w:tc>
          <w:tcPr>
            <w:tcW w:w="7795" w:type="dxa"/>
            <w:shd w:val="clear" w:color="000000" w:fill="FFFFFF"/>
          </w:tcPr>
          <w:p w14:paraId="149F1B31" w14:textId="2F1EA916" w:rsidR="0039694E" w:rsidRPr="009C4BA1" w:rsidRDefault="0039694E" w:rsidP="0039694E">
            <w:pPr>
              <w:jc w:val="both"/>
            </w:pPr>
            <w:r w:rsidRPr="0039694E">
              <w:rPr>
                <w:highlight w:val="cyan"/>
              </w:rPr>
              <w:t>Н</w:t>
            </w:r>
            <w:r w:rsidRPr="009C4BA1">
              <w:t>ауков</w:t>
            </w:r>
            <w:r w:rsidRPr="0039694E">
              <w:rPr>
                <w:highlight w:val="cyan"/>
              </w:rPr>
              <w:t>е</w:t>
            </w:r>
            <w:r w:rsidRPr="009C4BA1">
              <w:t xml:space="preserve"> рецензован</w:t>
            </w:r>
            <w:r w:rsidRPr="0039694E">
              <w:rPr>
                <w:highlight w:val="cyan"/>
              </w:rPr>
              <w:t>е</w:t>
            </w:r>
            <w:r>
              <w:t xml:space="preserve"> виданн</w:t>
            </w:r>
            <w:r w:rsidRPr="0039694E">
              <w:rPr>
                <w:highlight w:val="cyan"/>
              </w:rPr>
              <w:t>я</w:t>
            </w:r>
            <w:r w:rsidRPr="009C4BA1">
              <w:t>, в якому здійснюється публікація матеріалів науковців різних рівнів у вигляді наукових статей з метою їх поширення як серед вітчизняних дослідників, так і за кордоном.</w:t>
            </w:r>
          </w:p>
        </w:tc>
        <w:tc>
          <w:tcPr>
            <w:tcW w:w="3260" w:type="dxa"/>
            <w:shd w:val="clear" w:color="auto" w:fill="auto"/>
            <w:noWrap/>
          </w:tcPr>
          <w:p w14:paraId="36E2E930" w14:textId="0026CFA7" w:rsidR="0039694E" w:rsidRDefault="00156F52" w:rsidP="0039694E">
            <w:hyperlink r:id="rId13" w:history="1">
              <w:r w:rsidR="0039694E" w:rsidRPr="002C2E31">
                <w:rPr>
                  <w:rStyle w:val="a6"/>
                </w:rPr>
                <w:t>https://journals.maup.com.ua/index.php/it/issue/archive</w:t>
              </w:r>
            </w:hyperlink>
            <w:r w:rsidR="0039694E">
              <w:t xml:space="preserve"> </w:t>
            </w:r>
          </w:p>
        </w:tc>
      </w:tr>
      <w:tr w:rsidR="0039694E" w:rsidRPr="009C4BA1" w14:paraId="30C4D3BF" w14:textId="77777777" w:rsidTr="0039694E">
        <w:trPr>
          <w:trHeight w:val="450"/>
          <w:jc w:val="center"/>
        </w:trPr>
        <w:tc>
          <w:tcPr>
            <w:tcW w:w="1980" w:type="dxa"/>
            <w:shd w:val="clear" w:color="000000" w:fill="FFFFFF"/>
          </w:tcPr>
          <w:p w14:paraId="0052DDBE" w14:textId="2E4B6BA3" w:rsidR="0039694E" w:rsidRPr="009C4BA1" w:rsidRDefault="0039694E" w:rsidP="0039694E">
            <w:pPr>
              <w:jc w:val="both"/>
            </w:pPr>
            <w:r w:rsidRPr="009C4BA1">
              <w:t>Комп'ютерні системи</w:t>
            </w:r>
            <w:r>
              <w:t xml:space="preserve"> </w:t>
            </w:r>
            <w:r w:rsidRPr="009C4BA1">
              <w:t>про</w:t>
            </w:r>
            <w:r w:rsidRPr="0039694E">
              <w:rPr>
                <w:highlight w:val="cyan"/>
              </w:rPr>
              <w:t>є</w:t>
            </w:r>
            <w:r w:rsidRPr="009C4BA1">
              <w:t>ктування. Теорія і практика</w:t>
            </w:r>
          </w:p>
        </w:tc>
        <w:tc>
          <w:tcPr>
            <w:tcW w:w="2127" w:type="dxa"/>
            <w:shd w:val="clear" w:color="000000" w:fill="FFFFFF"/>
          </w:tcPr>
          <w:p w14:paraId="4ADF31A5" w14:textId="364799AC" w:rsidR="0039694E" w:rsidRPr="009C4BA1" w:rsidRDefault="0039694E" w:rsidP="0039694E">
            <w:pPr>
              <w:jc w:val="both"/>
            </w:pPr>
            <w:r w:rsidRPr="009C4BA1">
              <w:t>Національний</w:t>
            </w:r>
            <w:r>
              <w:t xml:space="preserve"> </w:t>
            </w:r>
            <w:r w:rsidRPr="009C4BA1">
              <w:t>університет «Львівська</w:t>
            </w:r>
            <w:r>
              <w:t xml:space="preserve"> </w:t>
            </w:r>
            <w:r w:rsidRPr="009C4BA1">
              <w:t>політехніка»</w:t>
            </w:r>
          </w:p>
        </w:tc>
        <w:tc>
          <w:tcPr>
            <w:tcW w:w="7795" w:type="dxa"/>
            <w:shd w:val="clear" w:color="000000" w:fill="FFFFFF"/>
          </w:tcPr>
          <w:p w14:paraId="6F805B75" w14:textId="5A6C6777" w:rsidR="0039694E" w:rsidRPr="009C4BA1" w:rsidRDefault="0039694E" w:rsidP="005B5139">
            <w:pPr>
              <w:jc w:val="both"/>
            </w:pPr>
            <w:r w:rsidRPr="009C4BA1">
              <w:rPr>
                <w:shd w:val="clear" w:color="auto" w:fill="FFFFFF"/>
              </w:rPr>
              <w:t xml:space="preserve">Журнал </w:t>
            </w:r>
            <w:r w:rsidRPr="0039694E">
              <w:rPr>
                <w:highlight w:val="cyan"/>
                <w:shd w:val="clear" w:color="auto" w:fill="FFFFFF"/>
              </w:rPr>
              <w:t>є</w:t>
            </w:r>
            <w:r w:rsidRPr="009C4BA1">
              <w:rPr>
                <w:shd w:val="clear" w:color="auto" w:fill="FFFFFF"/>
              </w:rPr>
              <w:t xml:space="preserve"> правонаступником збірника наукових праць «Вісник Національного університету «Львівська політехніка». Серія: «Комп'ютерні системи про</w:t>
            </w:r>
            <w:r w:rsidR="005B5139" w:rsidRPr="005B5139">
              <w:rPr>
                <w:highlight w:val="cyan"/>
                <w:shd w:val="clear" w:color="auto" w:fill="FFFFFF"/>
              </w:rPr>
              <w:t>є</w:t>
            </w:r>
            <w:r w:rsidRPr="009C4BA1">
              <w:rPr>
                <w:shd w:val="clear" w:color="auto" w:fill="FFFFFF"/>
              </w:rPr>
              <w:t>ктування. Теорія і практика». Публікується з 2019 року. Входить</w:t>
            </w:r>
            <w:r>
              <w:rPr>
                <w:shd w:val="clear" w:color="auto" w:fill="FFFFFF"/>
              </w:rPr>
              <w:t xml:space="preserve"> </w:t>
            </w:r>
            <w:r w:rsidRPr="009C4BA1">
              <w:rPr>
                <w:shd w:val="clear" w:color="auto" w:fill="FFFFFF"/>
              </w:rPr>
              <w:t>до</w:t>
            </w:r>
            <w:r>
              <w:rPr>
                <w:shd w:val="clear" w:color="auto" w:fill="FFFFFF"/>
              </w:rPr>
              <w:t xml:space="preserve"> </w:t>
            </w:r>
            <w:r w:rsidRPr="009C4BA1">
              <w:rPr>
                <w:shd w:val="clear" w:color="auto" w:fill="FFFFFF"/>
              </w:rPr>
              <w:t>переліку фахових видань</w:t>
            </w:r>
            <w:r>
              <w:rPr>
                <w:shd w:val="clear" w:color="auto" w:fill="FFFFFF"/>
              </w:rPr>
              <w:t xml:space="preserve"> </w:t>
            </w:r>
            <w:r w:rsidRPr="009C4BA1">
              <w:rPr>
                <w:shd w:val="clear" w:color="auto" w:fill="FFFFFF"/>
              </w:rPr>
              <w:t>України</w:t>
            </w:r>
            <w:r>
              <w:rPr>
                <w:shd w:val="clear" w:color="auto" w:fill="FFFFFF"/>
              </w:rPr>
              <w:t xml:space="preserve"> </w:t>
            </w:r>
            <w:r w:rsidRPr="0039694E">
              <w:rPr>
                <w:highlight w:val="cyan"/>
                <w:shd w:val="clear" w:color="auto" w:fill="FFFFFF"/>
              </w:rPr>
              <w:t>к</w:t>
            </w:r>
            <w:r w:rsidRPr="009C4BA1">
              <w:rPr>
                <w:shd w:val="clear" w:color="auto" w:fill="FFFFFF"/>
              </w:rPr>
              <w:t>атегорі</w:t>
            </w:r>
            <w:r w:rsidRPr="0039694E">
              <w:rPr>
                <w:highlight w:val="cyan"/>
                <w:shd w:val="clear" w:color="auto" w:fill="FFFFFF"/>
              </w:rPr>
              <w:t>ї</w:t>
            </w:r>
            <w:r w:rsidRPr="009C4BA1">
              <w:rPr>
                <w:shd w:val="clear" w:color="auto" w:fill="FFFFFF"/>
              </w:rPr>
              <w:t xml:space="preserve"> Б</w:t>
            </w:r>
            <w:r>
              <w:rPr>
                <w:shd w:val="clear" w:color="auto" w:fill="FFFFFF"/>
              </w:rPr>
              <w:t xml:space="preserve"> </w:t>
            </w:r>
            <w:r w:rsidRPr="009C4BA1">
              <w:rPr>
                <w:shd w:val="clear" w:color="auto" w:fill="FFFFFF"/>
              </w:rPr>
              <w:t xml:space="preserve">(Додаток 2 до наказу Міністерства освіти і науки України </w:t>
            </w:r>
            <w:r w:rsidRPr="0039694E">
              <w:rPr>
                <w:highlight w:val="cyan"/>
                <w:shd w:val="clear" w:color="auto" w:fill="FFFFFF"/>
              </w:rPr>
              <w:t>від</w:t>
            </w:r>
            <w:r>
              <w:rPr>
                <w:shd w:val="clear" w:color="auto" w:fill="FFFFFF"/>
              </w:rPr>
              <w:t xml:space="preserve"> </w:t>
            </w:r>
            <w:r w:rsidRPr="009C4BA1">
              <w:rPr>
                <w:shd w:val="clear" w:color="auto" w:fill="FFFFFF"/>
              </w:rPr>
              <w:t>10.10.2022 № 894), в яких друкуються матеріали дисертаційних робіт</w:t>
            </w:r>
            <w:r>
              <w:rPr>
                <w:shd w:val="clear" w:color="auto" w:fill="FFFFFF"/>
              </w:rPr>
              <w:t xml:space="preserve"> </w:t>
            </w:r>
            <w:r w:rsidRPr="0039694E">
              <w:rPr>
                <w:highlight w:val="cyan"/>
                <w:shd w:val="clear" w:color="auto" w:fill="FFFFFF"/>
              </w:rPr>
              <w:t>у</w:t>
            </w:r>
            <w:r w:rsidRPr="009C4BA1">
              <w:rPr>
                <w:shd w:val="clear" w:color="auto" w:fill="FFFFFF"/>
              </w:rPr>
              <w:t xml:space="preserve"> галузі технічних наук, зокрема, 122 Комп'ютерні наук</w:t>
            </w:r>
            <w:r w:rsidRPr="0039694E">
              <w:rPr>
                <w:highlight w:val="cyan"/>
                <w:shd w:val="clear" w:color="auto" w:fill="FFFFFF"/>
              </w:rPr>
              <w:t>и</w:t>
            </w:r>
            <w:r>
              <w:rPr>
                <w:shd w:val="clear" w:color="auto" w:fill="FFFFFF"/>
              </w:rPr>
              <w:t xml:space="preserve"> т</w:t>
            </w:r>
            <w:r w:rsidRPr="0039694E">
              <w:rPr>
                <w:highlight w:val="cyan"/>
                <w:shd w:val="clear" w:color="auto" w:fill="FFFFFF"/>
              </w:rPr>
              <w:t>а</w:t>
            </w:r>
            <w:r w:rsidRPr="009C4BA1">
              <w:rPr>
                <w:shd w:val="clear" w:color="auto" w:fill="FFFFFF"/>
              </w:rPr>
              <w:t xml:space="preserve"> 123 Комп’ютерна інженерія.</w:t>
            </w:r>
          </w:p>
        </w:tc>
        <w:tc>
          <w:tcPr>
            <w:tcW w:w="3260" w:type="dxa"/>
            <w:shd w:val="clear" w:color="auto" w:fill="auto"/>
            <w:noWrap/>
          </w:tcPr>
          <w:p w14:paraId="2A419383" w14:textId="3E55CBC9" w:rsidR="0039694E" w:rsidRPr="009C4BA1" w:rsidRDefault="00156F52" w:rsidP="0039694E">
            <w:hyperlink r:id="rId14" w:history="1">
              <w:r w:rsidR="0039694E" w:rsidRPr="002C2E31">
                <w:rPr>
                  <w:rStyle w:val="a6"/>
                </w:rPr>
                <w:t>https://science.lpnu.ua/uk/cds/vsi-vypusky</w:t>
              </w:r>
            </w:hyperlink>
            <w:r w:rsidR="0039694E">
              <w:t xml:space="preserve"> </w:t>
            </w:r>
          </w:p>
        </w:tc>
      </w:tr>
      <w:tr w:rsidR="0039694E" w:rsidRPr="009C4BA1" w14:paraId="087BADC8" w14:textId="77777777" w:rsidTr="0039694E">
        <w:trPr>
          <w:trHeight w:val="450"/>
          <w:jc w:val="center"/>
        </w:trPr>
        <w:tc>
          <w:tcPr>
            <w:tcW w:w="1980" w:type="dxa"/>
            <w:shd w:val="clear" w:color="000000" w:fill="FFFFFF"/>
          </w:tcPr>
          <w:p w14:paraId="09FC00FC" w14:textId="77777777" w:rsidR="0039694E" w:rsidRPr="009C4BA1" w:rsidRDefault="0039694E" w:rsidP="0039694E">
            <w:pPr>
              <w:jc w:val="both"/>
            </w:pPr>
            <w:r w:rsidRPr="009C4BA1">
              <w:t>Електронне моделювання</w:t>
            </w:r>
          </w:p>
        </w:tc>
        <w:tc>
          <w:tcPr>
            <w:tcW w:w="2127" w:type="dxa"/>
            <w:shd w:val="clear" w:color="000000" w:fill="FFFFFF"/>
          </w:tcPr>
          <w:p w14:paraId="78F64D80" w14:textId="25DA2B52" w:rsidR="0039694E" w:rsidRPr="009C4BA1" w:rsidRDefault="0039694E" w:rsidP="0039694E">
            <w:pPr>
              <w:jc w:val="both"/>
            </w:pPr>
            <w:r w:rsidRPr="009C4BA1">
              <w:t>Національна академія</w:t>
            </w:r>
            <w:r>
              <w:t xml:space="preserve"> </w:t>
            </w:r>
            <w:r w:rsidRPr="009C4BA1">
              <w:t>наук України, Інститут</w:t>
            </w:r>
            <w:r>
              <w:t xml:space="preserve"> </w:t>
            </w:r>
            <w:r w:rsidRPr="009C4BA1">
              <w:t xml:space="preserve">проблем </w:t>
            </w:r>
            <w:r w:rsidRPr="009C4BA1">
              <w:lastRenderedPageBreak/>
              <w:t>моделювання в</w:t>
            </w:r>
            <w:r>
              <w:t xml:space="preserve"> </w:t>
            </w:r>
            <w:r w:rsidRPr="009C4BA1">
              <w:t>енергетиці</w:t>
            </w:r>
            <w:r>
              <w:t xml:space="preserve"> </w:t>
            </w:r>
            <w:r w:rsidRPr="009C4BA1">
              <w:t>ім. Г. Є. Пухова НАН</w:t>
            </w:r>
            <w:r>
              <w:t xml:space="preserve"> </w:t>
            </w:r>
            <w:r w:rsidRPr="009C4BA1">
              <w:t>України</w:t>
            </w:r>
          </w:p>
        </w:tc>
        <w:tc>
          <w:tcPr>
            <w:tcW w:w="7795" w:type="dxa"/>
            <w:shd w:val="clear" w:color="000000" w:fill="FFFFFF"/>
          </w:tcPr>
          <w:p w14:paraId="052CAED8" w14:textId="657B1698" w:rsidR="0039694E" w:rsidRPr="009C4BA1" w:rsidRDefault="0039694E" w:rsidP="0039694E">
            <w:pPr>
              <w:jc w:val="both"/>
            </w:pPr>
            <w:r w:rsidRPr="009C4BA1">
              <w:lastRenderedPageBreak/>
              <w:t xml:space="preserve">В журналі </w:t>
            </w:r>
            <w:r w:rsidRPr="0039694E">
              <w:rPr>
                <w:highlight w:val="cyan"/>
              </w:rPr>
              <w:t>п</w:t>
            </w:r>
            <w:r w:rsidRPr="009C4BA1">
              <w:t xml:space="preserve">ублікуються матеріали, що містять нові результати наукових досліджень в галузі математичного та комп'ютерного моделювання за </w:t>
            </w:r>
            <w:r w:rsidRPr="0039694E">
              <w:rPr>
                <w:highlight w:val="cyan"/>
              </w:rPr>
              <w:t>н</w:t>
            </w:r>
            <w:r>
              <w:t>апря</w:t>
            </w:r>
            <w:r w:rsidRPr="0039694E">
              <w:rPr>
                <w:highlight w:val="cyan"/>
              </w:rPr>
              <w:t>ма</w:t>
            </w:r>
            <w:r>
              <w:t>м</w:t>
            </w:r>
            <w:r w:rsidRPr="0039694E">
              <w:rPr>
                <w:highlight w:val="cyan"/>
              </w:rPr>
              <w:t>и</w:t>
            </w:r>
            <w:r>
              <w:t xml:space="preserve"> </w:t>
            </w:r>
            <w:r w:rsidRPr="0039694E">
              <w:rPr>
                <w:highlight w:val="cyan"/>
              </w:rPr>
              <w:t>«</w:t>
            </w:r>
            <w:r w:rsidRPr="009C4BA1">
              <w:t>Математичне моделювання та обчислювальні методи</w:t>
            </w:r>
            <w:r w:rsidRPr="0039694E">
              <w:rPr>
                <w:highlight w:val="cyan"/>
              </w:rPr>
              <w:t>»,</w:t>
            </w:r>
            <w:r>
              <w:t xml:space="preserve"> </w:t>
            </w:r>
            <w:r w:rsidRPr="0039694E">
              <w:rPr>
                <w:highlight w:val="cyan"/>
              </w:rPr>
              <w:lastRenderedPageBreak/>
              <w:t>«</w:t>
            </w:r>
            <w:r w:rsidRPr="009C4BA1">
              <w:t>Інформаційні технології</w:t>
            </w:r>
            <w:r w:rsidRPr="0039694E">
              <w:rPr>
                <w:highlight w:val="cyan"/>
              </w:rPr>
              <w:t>»,</w:t>
            </w:r>
            <w:r>
              <w:t xml:space="preserve"> </w:t>
            </w:r>
            <w:r w:rsidRPr="0039694E">
              <w:rPr>
                <w:highlight w:val="cyan"/>
              </w:rPr>
              <w:t>«</w:t>
            </w:r>
            <w:r w:rsidRPr="009C4BA1">
              <w:t>Обчислювальні процеси та системи</w:t>
            </w:r>
            <w:r w:rsidRPr="0039694E">
              <w:rPr>
                <w:highlight w:val="cyan"/>
              </w:rPr>
              <w:t>»,</w:t>
            </w:r>
            <w:r>
              <w:t xml:space="preserve"> </w:t>
            </w:r>
            <w:r w:rsidRPr="0039694E">
              <w:rPr>
                <w:highlight w:val="cyan"/>
              </w:rPr>
              <w:t>«</w:t>
            </w:r>
            <w:r w:rsidRPr="009C4BA1">
              <w:t>Паралельні обчислення</w:t>
            </w:r>
            <w:r w:rsidRPr="0039694E">
              <w:rPr>
                <w:highlight w:val="cyan"/>
              </w:rPr>
              <w:t>», «</w:t>
            </w:r>
            <w:r w:rsidRPr="009C4BA1">
              <w:t>Застосування методів і засобів моделювання</w:t>
            </w:r>
            <w:r w:rsidRPr="0039694E">
              <w:rPr>
                <w:highlight w:val="cyan"/>
              </w:rPr>
              <w:t>».</w:t>
            </w:r>
          </w:p>
        </w:tc>
        <w:tc>
          <w:tcPr>
            <w:tcW w:w="3260" w:type="dxa"/>
            <w:shd w:val="clear" w:color="auto" w:fill="auto"/>
            <w:noWrap/>
          </w:tcPr>
          <w:p w14:paraId="1E3C404E" w14:textId="62C56F3A" w:rsidR="0039694E" w:rsidRPr="009C4BA1" w:rsidRDefault="00156F52" w:rsidP="0039694E">
            <w:hyperlink r:id="rId15" w:history="1">
              <w:r w:rsidR="0039694E" w:rsidRPr="002C2E31">
                <w:rPr>
                  <w:rStyle w:val="a6"/>
                </w:rPr>
                <w:t>https://www.emodel.org.ua/uk/archive-ukr</w:t>
              </w:r>
            </w:hyperlink>
            <w:r w:rsidR="0039694E">
              <w:t xml:space="preserve"> </w:t>
            </w:r>
          </w:p>
        </w:tc>
      </w:tr>
      <w:tr w:rsidR="0039694E" w:rsidRPr="009C4BA1" w14:paraId="6197AD59" w14:textId="77777777" w:rsidTr="0039694E">
        <w:trPr>
          <w:trHeight w:val="450"/>
          <w:jc w:val="center"/>
        </w:trPr>
        <w:tc>
          <w:tcPr>
            <w:tcW w:w="1980" w:type="dxa"/>
            <w:shd w:val="clear" w:color="000000" w:fill="FFFFFF"/>
          </w:tcPr>
          <w:p w14:paraId="599DBEA5" w14:textId="759FECC8" w:rsidR="0039694E" w:rsidRPr="009C4BA1" w:rsidRDefault="0039694E" w:rsidP="0039694E">
            <w:pPr>
              <w:jc w:val="both"/>
            </w:pPr>
            <w:r w:rsidRPr="009C4BA1">
              <w:lastRenderedPageBreak/>
              <w:t>Електротехнічні та комп’ютерні</w:t>
            </w:r>
            <w:r>
              <w:t xml:space="preserve"> </w:t>
            </w:r>
            <w:r w:rsidRPr="009C4BA1">
              <w:t>системи</w:t>
            </w:r>
          </w:p>
        </w:tc>
        <w:tc>
          <w:tcPr>
            <w:tcW w:w="2127" w:type="dxa"/>
            <w:shd w:val="clear" w:color="000000" w:fill="FFFFFF"/>
          </w:tcPr>
          <w:p w14:paraId="48A01F20" w14:textId="49D0D40E" w:rsidR="0039694E" w:rsidRPr="009C4BA1" w:rsidRDefault="0039694E" w:rsidP="0039694E">
            <w:pPr>
              <w:jc w:val="both"/>
            </w:pPr>
            <w:r w:rsidRPr="009C4BA1">
              <w:t>Одеський національний</w:t>
            </w:r>
            <w:r>
              <w:t xml:space="preserve"> </w:t>
            </w:r>
            <w:r w:rsidRPr="009C4BA1">
              <w:t>політехнічний</w:t>
            </w:r>
            <w:r>
              <w:t xml:space="preserve"> </w:t>
            </w:r>
            <w:r w:rsidRPr="009C4BA1">
              <w:t>університет</w:t>
            </w:r>
          </w:p>
        </w:tc>
        <w:tc>
          <w:tcPr>
            <w:tcW w:w="7795" w:type="dxa"/>
            <w:shd w:val="clear" w:color="000000" w:fill="FFFFFF"/>
          </w:tcPr>
          <w:p w14:paraId="41D6DC1A" w14:textId="0335938C" w:rsidR="0039694E" w:rsidRPr="009C4BA1" w:rsidRDefault="0039694E" w:rsidP="0039694E">
            <w:pPr>
              <w:jc w:val="both"/>
            </w:pPr>
            <w:r w:rsidRPr="009C4BA1">
              <w:t>У журналі публікуються результати наукових досліджень щодо розробки сучасних автоматизованих електромеханічних систем, про</w:t>
            </w:r>
            <w:r w:rsidRPr="0039694E">
              <w:rPr>
                <w:highlight w:val="cyan"/>
              </w:rPr>
              <w:t>є</w:t>
            </w:r>
            <w:r w:rsidRPr="009C4BA1">
              <w:t>ктування електромеханічних перетворювачів та електричних апаратів, мехатроніки, комп’ютерних систем та їх</w:t>
            </w:r>
            <w:r w:rsidRPr="0039694E">
              <w:rPr>
                <w:highlight w:val="cyan"/>
              </w:rPr>
              <w:t>ніх</w:t>
            </w:r>
            <w:r w:rsidRPr="009C4BA1">
              <w:t xml:space="preserve"> компонентів, інформаційних інтелектуальних систем, комп’ютерних мереж, моделювання динамічних систем, а також </w:t>
            </w:r>
            <w:r w:rsidRPr="0039694E">
              <w:rPr>
                <w:highlight w:val="cyan"/>
              </w:rPr>
              <w:t>б</w:t>
            </w:r>
            <w:r w:rsidRPr="009C4BA1">
              <w:t>езпек</w:t>
            </w:r>
            <w:r w:rsidRPr="0039694E">
              <w:rPr>
                <w:highlight w:val="cyan"/>
              </w:rPr>
              <w:t>и</w:t>
            </w:r>
            <w:r w:rsidRPr="009C4BA1">
              <w:t xml:space="preserve"> в комп'ютерних системах. У журналі відображено математичне моделювання та оптимізація електротехнічних і електромеханічних систем, способи керування електроприводами, що дозволяють заощаджувати енергію, сучасні системи електропостачання. Крім того, в журналі публікуються матеріали про системи автоматичного керування та </w:t>
            </w:r>
            <w:r w:rsidRPr="0039694E">
              <w:rPr>
                <w:highlight w:val="cyan"/>
              </w:rPr>
              <w:t>ш</w:t>
            </w:r>
            <w:r w:rsidRPr="009C4BA1">
              <w:t>тучного інтелекту.</w:t>
            </w:r>
          </w:p>
        </w:tc>
        <w:tc>
          <w:tcPr>
            <w:tcW w:w="3260" w:type="dxa"/>
            <w:shd w:val="clear" w:color="auto" w:fill="auto"/>
            <w:noWrap/>
          </w:tcPr>
          <w:p w14:paraId="6AC6A43D" w14:textId="4C3976F8" w:rsidR="0039694E" w:rsidRPr="009C4BA1" w:rsidRDefault="00156F52" w:rsidP="0039694E">
            <w:hyperlink r:id="rId16" w:history="1">
              <w:r w:rsidR="0039694E" w:rsidRPr="002C2E31">
                <w:rPr>
                  <w:rStyle w:val="a6"/>
                </w:rPr>
                <w:t>https://eltecs.op.edu.ua/index.php/journal/issue/view/136</w:t>
              </w:r>
            </w:hyperlink>
            <w:r w:rsidR="0039694E">
              <w:t xml:space="preserve"> </w:t>
            </w:r>
          </w:p>
        </w:tc>
      </w:tr>
    </w:tbl>
    <w:p w14:paraId="12E20C79" w14:textId="77777777" w:rsidR="009C4BA1" w:rsidRPr="001A0796" w:rsidRDefault="009C4BA1" w:rsidP="009C4BA1">
      <w:pPr>
        <w:jc w:val="center"/>
        <w:rPr>
          <w:sz w:val="28"/>
          <w:szCs w:val="28"/>
        </w:rPr>
      </w:pPr>
    </w:p>
    <w:p w14:paraId="59299C09" w14:textId="77777777" w:rsidR="009C4BA1" w:rsidRDefault="009C4BA1">
      <w:pPr>
        <w:spacing w:after="160" w:line="259" w:lineRule="auto"/>
        <w:rPr>
          <w:sz w:val="28"/>
          <w:szCs w:val="28"/>
        </w:rPr>
      </w:pPr>
      <w:r>
        <w:rPr>
          <w:sz w:val="28"/>
          <w:szCs w:val="28"/>
        </w:rPr>
        <w:br w:type="page"/>
      </w:r>
    </w:p>
    <w:p w14:paraId="050528F8" w14:textId="69BED621" w:rsidR="009C4BA1" w:rsidRPr="009C4BA1" w:rsidRDefault="009C4BA1" w:rsidP="009C4BA1">
      <w:pPr>
        <w:jc w:val="center"/>
        <w:rPr>
          <w:b/>
          <w:sz w:val="28"/>
          <w:szCs w:val="28"/>
        </w:rPr>
      </w:pPr>
      <w:r w:rsidRPr="009C4BA1">
        <w:rPr>
          <w:b/>
          <w:sz w:val="28"/>
          <w:szCs w:val="28"/>
        </w:rPr>
        <w:lastRenderedPageBreak/>
        <w:t>2.7. Універсальні та спеціалізовані інформаційні системи і програмні продукти,</w:t>
      </w:r>
    </w:p>
    <w:p w14:paraId="32016F9C" w14:textId="36486FD7" w:rsidR="009C4BA1" w:rsidRPr="009C4BA1" w:rsidRDefault="009C4BA1" w:rsidP="009C4BA1">
      <w:pPr>
        <w:jc w:val="center"/>
        <w:rPr>
          <w:b/>
          <w:sz w:val="28"/>
          <w:szCs w:val="28"/>
        </w:rPr>
      </w:pPr>
      <w:r w:rsidRPr="009C4BA1">
        <w:rPr>
          <w:b/>
          <w:sz w:val="28"/>
          <w:szCs w:val="28"/>
        </w:rPr>
        <w:t>необхідні для здобуття</w:t>
      </w:r>
      <w:r w:rsidR="0039694E">
        <w:rPr>
          <w:b/>
          <w:sz w:val="28"/>
          <w:szCs w:val="28"/>
        </w:rPr>
        <w:t xml:space="preserve"> </w:t>
      </w:r>
      <w:r w:rsidRPr="009C4BA1">
        <w:rPr>
          <w:b/>
          <w:sz w:val="28"/>
          <w:szCs w:val="28"/>
        </w:rPr>
        <w:t>фахової передвищої освіти</w:t>
      </w:r>
    </w:p>
    <w:p w14:paraId="7C239261" w14:textId="1242081C" w:rsidR="009C4BA1" w:rsidRPr="009C4BA1" w:rsidRDefault="009C4BA1" w:rsidP="009C4BA1">
      <w:pPr>
        <w:jc w:val="center"/>
        <w:rPr>
          <w:b/>
          <w:sz w:val="28"/>
          <w:szCs w:val="28"/>
        </w:rPr>
      </w:pPr>
      <w:r w:rsidRPr="009C4BA1">
        <w:rPr>
          <w:b/>
          <w:sz w:val="28"/>
          <w:szCs w:val="28"/>
        </w:rPr>
        <w:t>за спеціальністю</w:t>
      </w:r>
      <w:r w:rsidR="0039694E">
        <w:rPr>
          <w:b/>
          <w:sz w:val="28"/>
          <w:szCs w:val="28"/>
        </w:rPr>
        <w:t xml:space="preserve"> </w:t>
      </w:r>
      <w:r w:rsidRPr="009C4BA1">
        <w:rPr>
          <w:b/>
          <w:sz w:val="28"/>
          <w:szCs w:val="28"/>
        </w:rPr>
        <w:t>F7 Комп’ютерна інженерія</w:t>
      </w:r>
    </w:p>
    <w:tbl>
      <w:tblPr>
        <w:tblStyle w:val="ae"/>
        <w:tblW w:w="5058" w:type="pct"/>
        <w:tblLayout w:type="fixed"/>
        <w:tblLook w:val="04A0" w:firstRow="1" w:lastRow="0" w:firstColumn="1" w:lastColumn="0" w:noHBand="0" w:noVBand="1"/>
      </w:tblPr>
      <w:tblGrid>
        <w:gridCol w:w="698"/>
        <w:gridCol w:w="2739"/>
        <w:gridCol w:w="5243"/>
        <w:gridCol w:w="6623"/>
      </w:tblGrid>
      <w:tr w:rsidR="009C4BA1" w:rsidRPr="009C4BA1" w14:paraId="2BC5E24C" w14:textId="77777777" w:rsidTr="009C4BA1">
        <w:tc>
          <w:tcPr>
            <w:tcW w:w="228" w:type="pct"/>
          </w:tcPr>
          <w:p w14:paraId="7BB383DA" w14:textId="77777777" w:rsidR="009C4BA1" w:rsidRPr="009C4BA1" w:rsidRDefault="009C4BA1" w:rsidP="00EC5514">
            <w:pPr>
              <w:jc w:val="center"/>
              <w:rPr>
                <w:b/>
                <w:color w:val="000000" w:themeColor="text1"/>
              </w:rPr>
            </w:pPr>
            <w:r w:rsidRPr="009C4BA1">
              <w:rPr>
                <w:b/>
                <w:color w:val="000000" w:themeColor="text1"/>
                <w:shd w:val="clear" w:color="auto" w:fill="FFFFFF"/>
              </w:rPr>
              <w:t>№ з/п</w:t>
            </w:r>
          </w:p>
        </w:tc>
        <w:tc>
          <w:tcPr>
            <w:tcW w:w="895" w:type="pct"/>
          </w:tcPr>
          <w:p w14:paraId="30D642B3" w14:textId="77777777" w:rsidR="009C4BA1" w:rsidRPr="009C4BA1" w:rsidRDefault="009C4BA1" w:rsidP="00EC5514">
            <w:pPr>
              <w:jc w:val="center"/>
              <w:rPr>
                <w:b/>
                <w:color w:val="000000" w:themeColor="text1"/>
              </w:rPr>
            </w:pPr>
            <w:r w:rsidRPr="009C4BA1">
              <w:rPr>
                <w:b/>
                <w:color w:val="000000" w:themeColor="text1"/>
                <w:shd w:val="clear" w:color="auto" w:fill="FFFFFF"/>
              </w:rPr>
              <w:t>Назва програмного забезпечення</w:t>
            </w:r>
          </w:p>
        </w:tc>
        <w:tc>
          <w:tcPr>
            <w:tcW w:w="1713" w:type="pct"/>
          </w:tcPr>
          <w:p w14:paraId="26C99449" w14:textId="77777777" w:rsidR="009C4BA1" w:rsidRPr="009C4BA1" w:rsidRDefault="009C4BA1" w:rsidP="00EC5514">
            <w:pPr>
              <w:jc w:val="center"/>
              <w:rPr>
                <w:b/>
                <w:color w:val="000000" w:themeColor="text1"/>
              </w:rPr>
            </w:pPr>
            <w:r w:rsidRPr="009C4BA1">
              <w:rPr>
                <w:b/>
                <w:color w:val="000000" w:themeColor="text1"/>
                <w:shd w:val="clear" w:color="auto" w:fill="FFFFFF"/>
              </w:rPr>
              <w:t>Покликання</w:t>
            </w:r>
          </w:p>
        </w:tc>
        <w:tc>
          <w:tcPr>
            <w:tcW w:w="2164" w:type="pct"/>
          </w:tcPr>
          <w:p w14:paraId="1E4A8465" w14:textId="77777777" w:rsidR="009C4BA1" w:rsidRPr="009C4BA1" w:rsidRDefault="009C4BA1" w:rsidP="00EC5514">
            <w:pPr>
              <w:jc w:val="center"/>
              <w:rPr>
                <w:b/>
                <w:color w:val="000000" w:themeColor="text1"/>
              </w:rPr>
            </w:pPr>
            <w:r w:rsidRPr="009C4BA1">
              <w:rPr>
                <w:b/>
                <w:color w:val="000000" w:themeColor="text1"/>
                <w:shd w:val="clear" w:color="auto" w:fill="FFFFFF"/>
              </w:rPr>
              <w:t>Опис</w:t>
            </w:r>
          </w:p>
        </w:tc>
      </w:tr>
      <w:tr w:rsidR="009C4BA1" w:rsidRPr="00F254CD" w14:paraId="08C9DAB1" w14:textId="77777777" w:rsidTr="009C4BA1">
        <w:tc>
          <w:tcPr>
            <w:tcW w:w="228" w:type="pct"/>
          </w:tcPr>
          <w:p w14:paraId="61873BA6" w14:textId="77777777" w:rsidR="009C4BA1" w:rsidRPr="00F254CD" w:rsidRDefault="009C4BA1" w:rsidP="00EC5514">
            <w:pPr>
              <w:jc w:val="both"/>
            </w:pPr>
            <w:r w:rsidRPr="00F254CD">
              <w:t>1</w:t>
            </w:r>
          </w:p>
        </w:tc>
        <w:tc>
          <w:tcPr>
            <w:tcW w:w="895" w:type="pct"/>
          </w:tcPr>
          <w:p w14:paraId="1C08386E" w14:textId="77777777" w:rsidR="009C4BA1" w:rsidRPr="00F254CD" w:rsidRDefault="009C4BA1" w:rsidP="00EC5514">
            <w:pPr>
              <w:jc w:val="both"/>
            </w:pPr>
            <w:r w:rsidRPr="00F254CD">
              <w:t>IntelliJ IDEA Community Edition</w:t>
            </w:r>
          </w:p>
        </w:tc>
        <w:tc>
          <w:tcPr>
            <w:tcW w:w="1713" w:type="pct"/>
          </w:tcPr>
          <w:p w14:paraId="0269A7BC" w14:textId="56C38687" w:rsidR="009C4BA1" w:rsidRPr="00F254CD" w:rsidRDefault="00156F52" w:rsidP="00EC5514">
            <w:pPr>
              <w:jc w:val="both"/>
            </w:pPr>
            <w:hyperlink r:id="rId17" w:anchor="section=windows" w:history="1">
              <w:r w:rsidR="0039694E" w:rsidRPr="002C2E31">
                <w:rPr>
                  <w:rStyle w:val="a6"/>
                </w:rPr>
                <w:t>https://www.jetbrains.com/idea/download/?section=windows#section=windows</w:t>
              </w:r>
            </w:hyperlink>
            <w:r w:rsidR="0039694E">
              <w:t xml:space="preserve"> </w:t>
            </w:r>
          </w:p>
        </w:tc>
        <w:tc>
          <w:tcPr>
            <w:tcW w:w="2164" w:type="pct"/>
          </w:tcPr>
          <w:p w14:paraId="2A548D9F" w14:textId="77777777" w:rsidR="009C4BA1" w:rsidRPr="00C17A6A" w:rsidRDefault="009C4BA1" w:rsidP="00EC5514">
            <w:pPr>
              <w:jc w:val="both"/>
            </w:pPr>
            <w:r w:rsidRPr="00C17A6A">
              <w:t>Потужне IDE для Java та JVM-мов (Kotlin, Scala). Пропонує інтелектуальний автокомпліт, рефакторинг, інтеграцію з Git, Maven, Gradle. Використовується у курсах з ООП, алгоритмів, Java-розробки.</w:t>
            </w:r>
          </w:p>
        </w:tc>
      </w:tr>
      <w:tr w:rsidR="009C4BA1" w:rsidRPr="00F254CD" w14:paraId="17AA41BC" w14:textId="77777777" w:rsidTr="009C4BA1">
        <w:tc>
          <w:tcPr>
            <w:tcW w:w="228" w:type="pct"/>
          </w:tcPr>
          <w:p w14:paraId="42D77F2F" w14:textId="77777777" w:rsidR="009C4BA1" w:rsidRPr="00F254CD" w:rsidRDefault="009C4BA1" w:rsidP="00EC5514">
            <w:pPr>
              <w:jc w:val="both"/>
            </w:pPr>
            <w:r w:rsidRPr="00F254CD">
              <w:t>2</w:t>
            </w:r>
          </w:p>
        </w:tc>
        <w:tc>
          <w:tcPr>
            <w:tcW w:w="895" w:type="pct"/>
          </w:tcPr>
          <w:p w14:paraId="60370178" w14:textId="77777777" w:rsidR="009C4BA1" w:rsidRPr="00F254CD" w:rsidRDefault="009C4BA1" w:rsidP="00EC5514">
            <w:pPr>
              <w:jc w:val="both"/>
            </w:pPr>
            <w:r w:rsidRPr="00F254CD">
              <w:t>MATLAB</w:t>
            </w:r>
          </w:p>
        </w:tc>
        <w:tc>
          <w:tcPr>
            <w:tcW w:w="1713" w:type="pct"/>
          </w:tcPr>
          <w:p w14:paraId="394038CD" w14:textId="564F9D61" w:rsidR="009C4BA1" w:rsidRPr="009C4BA1" w:rsidRDefault="00156F52" w:rsidP="009C4BA1">
            <w:pPr>
              <w:pStyle w:val="a8"/>
              <w:rPr>
                <w:rFonts w:eastAsia="Times New Roman"/>
                <w:szCs w:val="24"/>
                <w:lang w:val="uk-UA" w:eastAsia="uk-UA"/>
              </w:rPr>
            </w:pPr>
            <w:hyperlink r:id="rId18" w:history="1">
              <w:r w:rsidR="0039694E" w:rsidRPr="002C2E31">
                <w:rPr>
                  <w:rStyle w:val="a6"/>
                  <w:rFonts w:eastAsia="Times New Roman"/>
                  <w:szCs w:val="24"/>
                  <w:lang w:val="uk-UA" w:eastAsia="uk-UA"/>
                </w:rPr>
                <w:t>https://www.mathworks.com</w:t>
              </w:r>
            </w:hyperlink>
            <w:r w:rsidR="0039694E">
              <w:rPr>
                <w:rFonts w:eastAsia="Times New Roman"/>
                <w:szCs w:val="24"/>
                <w:lang w:val="uk-UA" w:eastAsia="uk-UA"/>
              </w:rPr>
              <w:t xml:space="preserve"> </w:t>
            </w:r>
          </w:p>
        </w:tc>
        <w:tc>
          <w:tcPr>
            <w:tcW w:w="2164" w:type="pct"/>
          </w:tcPr>
          <w:p w14:paraId="6FCFF300" w14:textId="77777777" w:rsidR="009C4BA1" w:rsidRPr="00C17A6A" w:rsidRDefault="009C4BA1" w:rsidP="00EC5514">
            <w:pPr>
              <w:jc w:val="both"/>
            </w:pPr>
            <w:r w:rsidRPr="00C17A6A">
              <w:t xml:space="preserve">Професійне середовище для чисельних розрахунків. Використовується у моделюванні сигналів, цифровій обробці зображень, машинному навчанні, симуляції систем керування, аналізі функцій та побудові моделей. Має модуль </w:t>
            </w:r>
            <w:r w:rsidRPr="009F6D7F">
              <w:rPr>
                <w:rStyle w:val="af9"/>
              </w:rPr>
              <w:t>Simulink</w:t>
            </w:r>
            <w:r w:rsidRPr="00C17A6A">
              <w:t xml:space="preserve"> для моделювання динамічних систем.</w:t>
            </w:r>
          </w:p>
        </w:tc>
      </w:tr>
      <w:tr w:rsidR="009C4BA1" w:rsidRPr="00F254CD" w14:paraId="41CC9758" w14:textId="77777777" w:rsidTr="009C4BA1">
        <w:tc>
          <w:tcPr>
            <w:tcW w:w="228" w:type="pct"/>
          </w:tcPr>
          <w:p w14:paraId="79A89126" w14:textId="77777777" w:rsidR="009C4BA1" w:rsidRPr="00F254CD" w:rsidRDefault="009C4BA1" w:rsidP="00EC5514">
            <w:pPr>
              <w:jc w:val="both"/>
            </w:pPr>
            <w:r w:rsidRPr="00F254CD">
              <w:t>3</w:t>
            </w:r>
          </w:p>
        </w:tc>
        <w:tc>
          <w:tcPr>
            <w:tcW w:w="895" w:type="pct"/>
          </w:tcPr>
          <w:p w14:paraId="5FC734BE" w14:textId="5F84424D" w:rsidR="009C4BA1" w:rsidRPr="00F254CD" w:rsidRDefault="009C4BA1" w:rsidP="0039694E">
            <w:pPr>
              <w:jc w:val="both"/>
            </w:pPr>
            <w:r w:rsidRPr="0077453D">
              <w:t>Electronics Workbench 5.12</w:t>
            </w:r>
          </w:p>
        </w:tc>
        <w:tc>
          <w:tcPr>
            <w:tcW w:w="1713" w:type="pct"/>
          </w:tcPr>
          <w:p w14:paraId="783F525C" w14:textId="026C902B" w:rsidR="009C4BA1" w:rsidRPr="00F254CD" w:rsidRDefault="00156F52" w:rsidP="00EC5514">
            <w:pPr>
              <w:jc w:val="both"/>
            </w:pPr>
            <w:hyperlink r:id="rId19" w:history="1">
              <w:r w:rsidR="0039694E" w:rsidRPr="002C2E31">
                <w:rPr>
                  <w:rStyle w:val="a6"/>
                </w:rPr>
                <w:t>https://electronicworkbenchewb.com/</w:t>
              </w:r>
            </w:hyperlink>
            <w:r w:rsidR="0039694E">
              <w:t xml:space="preserve"> </w:t>
            </w:r>
          </w:p>
        </w:tc>
        <w:tc>
          <w:tcPr>
            <w:tcW w:w="2164" w:type="pct"/>
          </w:tcPr>
          <w:p w14:paraId="30477E7F" w14:textId="77777777" w:rsidR="009C4BA1" w:rsidRPr="00C17A6A" w:rsidRDefault="009C4BA1" w:rsidP="00EC5514">
            <w:pPr>
              <w:jc w:val="both"/>
            </w:pPr>
            <w:r w:rsidRPr="00C17A6A">
              <w:t>Інструмент для симуляції аналогових і цифрових схем. Має віртуальні осцилографи, логічні аналізатори, вольтметри. Дає можливість тестувати реальні схеми без фізичного монтажу. Часто використовується у курсах з електроніки.</w:t>
            </w:r>
          </w:p>
        </w:tc>
      </w:tr>
      <w:tr w:rsidR="009C4BA1" w:rsidRPr="00F254CD" w14:paraId="706D0A38" w14:textId="77777777" w:rsidTr="009C4BA1">
        <w:tc>
          <w:tcPr>
            <w:tcW w:w="228" w:type="pct"/>
          </w:tcPr>
          <w:p w14:paraId="60D6D033" w14:textId="77777777" w:rsidR="009C4BA1" w:rsidRPr="00F254CD" w:rsidRDefault="009C4BA1" w:rsidP="00EC5514">
            <w:pPr>
              <w:jc w:val="both"/>
            </w:pPr>
            <w:r w:rsidRPr="00F254CD">
              <w:t>4</w:t>
            </w:r>
          </w:p>
        </w:tc>
        <w:tc>
          <w:tcPr>
            <w:tcW w:w="895" w:type="pct"/>
          </w:tcPr>
          <w:p w14:paraId="2BFE2E70" w14:textId="77777777" w:rsidR="009C4BA1" w:rsidRPr="00F254CD" w:rsidRDefault="009C4BA1" w:rsidP="00EC5514">
            <w:pPr>
              <w:jc w:val="both"/>
            </w:pPr>
            <w:r w:rsidRPr="00F254CD">
              <w:t>Arduino IDE</w:t>
            </w:r>
          </w:p>
        </w:tc>
        <w:tc>
          <w:tcPr>
            <w:tcW w:w="1713" w:type="pct"/>
          </w:tcPr>
          <w:p w14:paraId="51484678" w14:textId="498F03AC" w:rsidR="009C4BA1" w:rsidRPr="00F254CD" w:rsidRDefault="00156F52" w:rsidP="00EC5514">
            <w:pPr>
              <w:jc w:val="both"/>
            </w:pPr>
            <w:hyperlink r:id="rId20" w:history="1">
              <w:r w:rsidR="0039694E" w:rsidRPr="002C2E31">
                <w:rPr>
                  <w:rStyle w:val="a6"/>
                </w:rPr>
                <w:t>https://www.arduino.cc/en/software/</w:t>
              </w:r>
            </w:hyperlink>
            <w:r w:rsidR="0039694E">
              <w:t xml:space="preserve"> </w:t>
            </w:r>
          </w:p>
        </w:tc>
        <w:tc>
          <w:tcPr>
            <w:tcW w:w="2164" w:type="pct"/>
          </w:tcPr>
          <w:p w14:paraId="5CC443E2" w14:textId="77777777" w:rsidR="009C4BA1" w:rsidRPr="00C17A6A" w:rsidRDefault="009C4BA1" w:rsidP="00EC5514">
            <w:pPr>
              <w:jc w:val="both"/>
            </w:pPr>
            <w:r w:rsidRPr="00C17A6A">
              <w:t>Офіційне середовище для програмування Arduino. Підтримує C/C++ для мікроконтролерів AVR/ESP. Містить інструменти компіляції, завантаження прошивки, монітор порту. Використовується для навчання мікроконтролерам і IoT-проєктам.</w:t>
            </w:r>
          </w:p>
        </w:tc>
      </w:tr>
      <w:tr w:rsidR="009C4BA1" w:rsidRPr="00F254CD" w14:paraId="143B9F38" w14:textId="77777777" w:rsidTr="009C4BA1">
        <w:tc>
          <w:tcPr>
            <w:tcW w:w="228" w:type="pct"/>
          </w:tcPr>
          <w:p w14:paraId="222DED5F" w14:textId="77777777" w:rsidR="009C4BA1" w:rsidRPr="00F254CD" w:rsidRDefault="009C4BA1" w:rsidP="00EC5514">
            <w:pPr>
              <w:jc w:val="both"/>
            </w:pPr>
            <w:r w:rsidRPr="00F254CD">
              <w:t>6</w:t>
            </w:r>
          </w:p>
        </w:tc>
        <w:tc>
          <w:tcPr>
            <w:tcW w:w="895" w:type="pct"/>
          </w:tcPr>
          <w:p w14:paraId="56F8260F" w14:textId="77777777" w:rsidR="009C4BA1" w:rsidRPr="00F254CD" w:rsidRDefault="009C4BA1" w:rsidP="00EC5514">
            <w:pPr>
              <w:jc w:val="both"/>
            </w:pPr>
            <w:r w:rsidRPr="00F254CD">
              <w:t>ModelSim</w:t>
            </w:r>
          </w:p>
        </w:tc>
        <w:tc>
          <w:tcPr>
            <w:tcW w:w="1713" w:type="pct"/>
          </w:tcPr>
          <w:p w14:paraId="08D8F168" w14:textId="1BA14330" w:rsidR="009C4BA1" w:rsidRPr="00F254CD" w:rsidRDefault="00156F52" w:rsidP="00EC5514">
            <w:pPr>
              <w:jc w:val="both"/>
            </w:pPr>
            <w:hyperlink r:id="rId21" w:history="1">
              <w:r w:rsidR="0039694E" w:rsidRPr="002C2E31">
                <w:rPr>
                  <w:rStyle w:val="a6"/>
                </w:rPr>
                <w:t>https://eda.sw.siemens.com/en-US/ic/questa-one/simulation/questa-one-sim/</w:t>
              </w:r>
            </w:hyperlink>
            <w:r w:rsidR="0039694E">
              <w:t xml:space="preserve"> </w:t>
            </w:r>
          </w:p>
        </w:tc>
        <w:tc>
          <w:tcPr>
            <w:tcW w:w="2164" w:type="pct"/>
          </w:tcPr>
          <w:p w14:paraId="05B1E219" w14:textId="77777777" w:rsidR="009C4BA1" w:rsidRPr="00C17A6A" w:rsidRDefault="009C4BA1" w:rsidP="00EC5514">
            <w:pPr>
              <w:jc w:val="both"/>
            </w:pPr>
            <w:r w:rsidRPr="00C17A6A">
              <w:t>Професійний симулятор HDL-проєктів (VHDL, Verilog). Дозволяє запускати тестбенчі, переглядати часові діаграми, відлагоджувати цифрові схеми до їхнього синтезу. Незамінний у курсах цифрової логіки та FPGA.</w:t>
            </w:r>
          </w:p>
        </w:tc>
      </w:tr>
      <w:tr w:rsidR="009C4BA1" w:rsidRPr="00F254CD" w14:paraId="175F2D19" w14:textId="77777777" w:rsidTr="009C4BA1">
        <w:tc>
          <w:tcPr>
            <w:tcW w:w="228" w:type="pct"/>
          </w:tcPr>
          <w:p w14:paraId="4E57DB6B" w14:textId="77777777" w:rsidR="009C4BA1" w:rsidRPr="00F254CD" w:rsidRDefault="009C4BA1" w:rsidP="00EC5514">
            <w:pPr>
              <w:jc w:val="both"/>
            </w:pPr>
            <w:r w:rsidRPr="00F254CD">
              <w:t>7</w:t>
            </w:r>
          </w:p>
        </w:tc>
        <w:tc>
          <w:tcPr>
            <w:tcW w:w="895" w:type="pct"/>
          </w:tcPr>
          <w:p w14:paraId="1B897AEE" w14:textId="77777777" w:rsidR="009C4BA1" w:rsidRPr="00F254CD" w:rsidRDefault="009C4BA1" w:rsidP="00EC5514">
            <w:pPr>
              <w:jc w:val="both"/>
            </w:pPr>
            <w:r w:rsidRPr="00F254CD">
              <w:t>Tinkercad</w:t>
            </w:r>
          </w:p>
        </w:tc>
        <w:tc>
          <w:tcPr>
            <w:tcW w:w="1713" w:type="pct"/>
          </w:tcPr>
          <w:p w14:paraId="043DB4E3" w14:textId="3C2B2DAE" w:rsidR="009C4BA1" w:rsidRPr="00F254CD" w:rsidRDefault="00156F52" w:rsidP="00EC5514">
            <w:pPr>
              <w:jc w:val="both"/>
            </w:pPr>
            <w:hyperlink r:id="rId22" w:history="1">
              <w:r w:rsidR="0039694E" w:rsidRPr="002C2E31">
                <w:rPr>
                  <w:rStyle w:val="a6"/>
                </w:rPr>
                <w:t>https://www.tinkercad.com/</w:t>
              </w:r>
            </w:hyperlink>
            <w:r w:rsidR="0039694E">
              <w:t xml:space="preserve"> </w:t>
            </w:r>
          </w:p>
        </w:tc>
        <w:tc>
          <w:tcPr>
            <w:tcW w:w="2164" w:type="pct"/>
          </w:tcPr>
          <w:p w14:paraId="4E511353" w14:textId="77777777" w:rsidR="009C4BA1" w:rsidRPr="00C17A6A" w:rsidRDefault="009C4BA1" w:rsidP="00EC5514">
            <w:pPr>
              <w:jc w:val="both"/>
            </w:pPr>
            <w:r w:rsidRPr="00C17A6A">
              <w:t>Онлайн-платформа від Autodesk для моделювання електронних схем, Arduino, 3D-моделей. Дозволяє симулювати роботу Arduino без фізичної плати. Зручний для початкових лабораторних робіт.</w:t>
            </w:r>
          </w:p>
        </w:tc>
      </w:tr>
      <w:tr w:rsidR="009C4BA1" w:rsidRPr="00F254CD" w14:paraId="7E554104" w14:textId="77777777" w:rsidTr="009C4BA1">
        <w:tc>
          <w:tcPr>
            <w:tcW w:w="228" w:type="pct"/>
          </w:tcPr>
          <w:p w14:paraId="3951D8AC" w14:textId="77777777" w:rsidR="009C4BA1" w:rsidRPr="00F254CD" w:rsidRDefault="009C4BA1" w:rsidP="00EC5514">
            <w:pPr>
              <w:jc w:val="both"/>
            </w:pPr>
            <w:r>
              <w:t>8</w:t>
            </w:r>
          </w:p>
        </w:tc>
        <w:tc>
          <w:tcPr>
            <w:tcW w:w="895" w:type="pct"/>
          </w:tcPr>
          <w:p w14:paraId="13F207FE" w14:textId="77777777" w:rsidR="009C4BA1" w:rsidRPr="009F6D7F" w:rsidRDefault="009C4BA1" w:rsidP="00EC5514">
            <w:pPr>
              <w:jc w:val="both"/>
              <w:rPr>
                <w:lang w:val="en-US"/>
              </w:rPr>
            </w:pPr>
            <w:r>
              <w:rPr>
                <w:lang w:val="en-US"/>
              </w:rPr>
              <w:t>Qgis</w:t>
            </w:r>
          </w:p>
        </w:tc>
        <w:tc>
          <w:tcPr>
            <w:tcW w:w="1713" w:type="pct"/>
          </w:tcPr>
          <w:p w14:paraId="47295604" w14:textId="3E311B66" w:rsidR="009C4BA1" w:rsidRPr="00F254CD" w:rsidRDefault="00156F52" w:rsidP="00EC5514">
            <w:pPr>
              <w:jc w:val="both"/>
            </w:pPr>
            <w:hyperlink r:id="rId23" w:history="1">
              <w:r w:rsidR="0039694E" w:rsidRPr="002C2E31">
                <w:rPr>
                  <w:rStyle w:val="a6"/>
                </w:rPr>
                <w:t>https://qgis.org/</w:t>
              </w:r>
            </w:hyperlink>
            <w:r w:rsidR="0039694E">
              <w:t xml:space="preserve"> </w:t>
            </w:r>
          </w:p>
        </w:tc>
        <w:tc>
          <w:tcPr>
            <w:tcW w:w="2164" w:type="pct"/>
          </w:tcPr>
          <w:p w14:paraId="17D5C0E1" w14:textId="39985BAC" w:rsidR="009C4BA1" w:rsidRPr="00F254CD" w:rsidRDefault="009C4BA1" w:rsidP="0039694E">
            <w:pPr>
              <w:jc w:val="both"/>
            </w:pPr>
            <w:r>
              <w:t>К</w:t>
            </w:r>
            <w:r w:rsidRPr="009F6D7F">
              <w:t>рос-платформена геоінформаційна система (ГІС). QGIS є однією з найбільш функціональних і зручних настільних геоінформаційних систем</w:t>
            </w:r>
            <w:r w:rsidR="0039694E" w:rsidRPr="0039694E">
              <w:rPr>
                <w:highlight w:val="cyan"/>
              </w:rPr>
              <w:t>,</w:t>
            </w:r>
            <w:r w:rsidRPr="0039694E">
              <w:rPr>
                <w:highlight w:val="cyan"/>
              </w:rPr>
              <w:t xml:space="preserve"> </w:t>
            </w:r>
            <w:r w:rsidR="0039694E" w:rsidRPr="0039694E">
              <w:rPr>
                <w:highlight w:val="cyan"/>
              </w:rPr>
              <w:t>що</w:t>
            </w:r>
            <w:r w:rsidRPr="009F6D7F">
              <w:t xml:space="preserve"> динамічно розвиваються.</w:t>
            </w:r>
            <w:r>
              <w:t xml:space="preserve"> </w:t>
            </w:r>
            <w:r w:rsidRPr="009F6D7F">
              <w:t xml:space="preserve">QGIS </w:t>
            </w:r>
            <w:r w:rsidRPr="009F6D7F">
              <w:lastRenderedPageBreak/>
              <w:t xml:space="preserve">забезпечує інтеграцію з іншими відкритими ГІС-пакетами, в тому числі PostGIS, GRASS і MapServer, щоб надати користувачам широкі функціональні можливості. Плагіни, написані на Python, C++, розширюють можливості QGIS. Є плагіни для геокодування за допомогою Google </w:t>
            </w:r>
            <w:r w:rsidR="0039694E" w:rsidRPr="0039694E">
              <w:rPr>
                <w:highlight w:val="cyan"/>
              </w:rPr>
              <w:t>г</w:t>
            </w:r>
            <w:r w:rsidRPr="009F6D7F">
              <w:t>еокодування API, виконання геообробки (fTools)</w:t>
            </w:r>
            <w:r w:rsidR="0039694E" w:rsidRPr="0039694E">
              <w:rPr>
                <w:highlight w:val="cyan"/>
              </w:rPr>
              <w:t>,</w:t>
            </w:r>
            <w:r w:rsidRPr="009F6D7F">
              <w:t xml:space="preserve"> схож</w:t>
            </w:r>
            <w:r w:rsidR="0039694E" w:rsidRPr="0039694E">
              <w:rPr>
                <w:highlight w:val="cyan"/>
              </w:rPr>
              <w:t>і</w:t>
            </w:r>
            <w:r w:rsidRPr="009F6D7F">
              <w:t xml:space="preserve"> на стандартні інструменти ArcGIS, інтерфейс </w:t>
            </w:r>
            <w:r w:rsidR="0039694E" w:rsidRPr="0039694E">
              <w:rPr>
                <w:highlight w:val="cyan"/>
              </w:rPr>
              <w:t>і</w:t>
            </w:r>
            <w:r w:rsidRPr="009F6D7F">
              <w:t>з PostgreSQL/PostGI</w:t>
            </w:r>
            <w:r w:rsidR="0039694E">
              <w:t>S, SpatiaLite і MySQL баз даних</w:t>
            </w:r>
            <w:r w:rsidRPr="009F6D7F">
              <w:t xml:space="preserve"> і викорис</w:t>
            </w:r>
            <w:r w:rsidRPr="0039694E">
              <w:rPr>
                <w:highlight w:val="cyan"/>
              </w:rPr>
              <w:t>та</w:t>
            </w:r>
            <w:r w:rsidRPr="009F6D7F">
              <w:t>ння Mapnik як карт</w:t>
            </w:r>
            <w:r w:rsidR="0039694E" w:rsidRPr="0039694E">
              <w:rPr>
                <w:highlight w:val="cyan"/>
              </w:rPr>
              <w:t>и</w:t>
            </w:r>
            <w:r w:rsidRPr="009F6D7F">
              <w:t xml:space="preserve"> візуалізації.</w:t>
            </w:r>
          </w:p>
        </w:tc>
      </w:tr>
    </w:tbl>
    <w:p w14:paraId="27AC2905" w14:textId="77777777" w:rsidR="009C4BA1" w:rsidRPr="00C45561" w:rsidRDefault="009C4BA1" w:rsidP="009C4BA1">
      <w:pPr>
        <w:jc w:val="both"/>
      </w:pPr>
    </w:p>
    <w:p w14:paraId="30853DC7" w14:textId="77777777" w:rsidR="001A7D58" w:rsidRDefault="001A7D58" w:rsidP="001A7D58">
      <w:pPr>
        <w:tabs>
          <w:tab w:val="left" w:pos="6210"/>
        </w:tabs>
        <w:spacing w:line="360" w:lineRule="auto"/>
        <w:rPr>
          <w:b/>
          <w:sz w:val="28"/>
          <w:szCs w:val="28"/>
        </w:rPr>
      </w:pPr>
    </w:p>
    <w:p w14:paraId="5C96341A" w14:textId="0959ACCE" w:rsidR="00F4601E" w:rsidRPr="001A7D58" w:rsidRDefault="001A7D58" w:rsidP="001A7D58">
      <w:pPr>
        <w:tabs>
          <w:tab w:val="left" w:pos="6210"/>
        </w:tabs>
        <w:rPr>
          <w:sz w:val="28"/>
          <w:szCs w:val="28"/>
        </w:rPr>
        <w:sectPr w:rsidR="00F4601E" w:rsidRPr="001A7D58" w:rsidSect="00FD4771">
          <w:pgSz w:w="16838" w:h="11906" w:orient="landscape"/>
          <w:pgMar w:top="850" w:right="850" w:bottom="1417" w:left="850" w:header="709" w:footer="406" w:gutter="0"/>
          <w:cols w:space="708"/>
          <w:docGrid w:linePitch="360"/>
        </w:sectPr>
      </w:pPr>
      <w:r>
        <w:rPr>
          <w:sz w:val="28"/>
          <w:szCs w:val="28"/>
        </w:rPr>
        <w:tab/>
      </w:r>
    </w:p>
    <w:p w14:paraId="0E434120" w14:textId="77777777" w:rsidR="00E93817" w:rsidRPr="007410F5" w:rsidRDefault="00E93817" w:rsidP="00E93817">
      <w:pPr>
        <w:jc w:val="center"/>
        <w:rPr>
          <w:b/>
          <w:sz w:val="28"/>
          <w:szCs w:val="28"/>
        </w:rPr>
      </w:pPr>
      <w:r w:rsidRPr="007410F5">
        <w:rPr>
          <w:b/>
          <w:sz w:val="28"/>
          <w:szCs w:val="28"/>
        </w:rPr>
        <w:lastRenderedPageBreak/>
        <w:t xml:space="preserve">3. Форма атестації здобувачів </w:t>
      </w:r>
      <w:r w:rsidR="0080755B" w:rsidRPr="007410F5">
        <w:rPr>
          <w:b/>
          <w:sz w:val="28"/>
          <w:szCs w:val="28"/>
        </w:rPr>
        <w:t xml:space="preserve">фахової </w:t>
      </w:r>
      <w:r w:rsidRPr="007410F5">
        <w:rPr>
          <w:b/>
          <w:sz w:val="28"/>
          <w:szCs w:val="28"/>
        </w:rPr>
        <w:t>передвищої освіти</w:t>
      </w:r>
    </w:p>
    <w:p w14:paraId="45260FF6" w14:textId="77777777" w:rsidR="00E93817" w:rsidRPr="007410F5" w:rsidRDefault="00E93817" w:rsidP="00E93817">
      <w:pPr>
        <w:jc w:val="center"/>
        <w:rPr>
          <w:b/>
          <w:sz w:val="28"/>
          <w:szCs w:val="28"/>
        </w:rPr>
      </w:pPr>
    </w:p>
    <w:p w14:paraId="603F3811" w14:textId="7C266493" w:rsidR="0049267F" w:rsidRPr="007410F5" w:rsidRDefault="0049267F" w:rsidP="0080755B">
      <w:pPr>
        <w:ind w:firstLine="709"/>
        <w:jc w:val="both"/>
        <w:rPr>
          <w:sz w:val="28"/>
          <w:szCs w:val="28"/>
        </w:rPr>
      </w:pPr>
      <w:r w:rsidRPr="007410F5">
        <w:rPr>
          <w:sz w:val="28"/>
          <w:szCs w:val="28"/>
        </w:rPr>
        <w:t>Атестація випускникі</w:t>
      </w:r>
      <w:r w:rsidR="0080755B" w:rsidRPr="007410F5">
        <w:rPr>
          <w:sz w:val="28"/>
          <w:szCs w:val="28"/>
        </w:rPr>
        <w:t>в освітньо-професійної програми</w:t>
      </w:r>
      <w:r w:rsidRPr="007410F5">
        <w:rPr>
          <w:sz w:val="28"/>
          <w:szCs w:val="28"/>
        </w:rPr>
        <w:t xml:space="preserve"> «Комп’ютерна інженерія» галузі </w:t>
      </w:r>
      <w:r w:rsidRPr="00452859">
        <w:rPr>
          <w:sz w:val="28"/>
          <w:szCs w:val="28"/>
          <w:highlight w:val="green"/>
        </w:rPr>
        <w:t xml:space="preserve">знань </w:t>
      </w:r>
      <w:r w:rsidR="00452859" w:rsidRPr="00452859">
        <w:rPr>
          <w:sz w:val="28"/>
          <w:szCs w:val="28"/>
          <w:highlight w:val="green"/>
          <w:lang w:val="en-US"/>
        </w:rPr>
        <w:t>F</w:t>
      </w:r>
      <w:r w:rsidR="00920064">
        <w:rPr>
          <w:sz w:val="28"/>
          <w:szCs w:val="28"/>
          <w:highlight w:val="green"/>
        </w:rPr>
        <w:t xml:space="preserve"> Інформаційні технології</w:t>
      </w:r>
      <w:r w:rsidRPr="00452859">
        <w:rPr>
          <w:sz w:val="28"/>
          <w:szCs w:val="28"/>
          <w:highlight w:val="green"/>
        </w:rPr>
        <w:t xml:space="preserve"> спеціальності </w:t>
      </w:r>
      <w:r w:rsidR="00452859" w:rsidRPr="00452859">
        <w:rPr>
          <w:sz w:val="28"/>
          <w:szCs w:val="28"/>
          <w:highlight w:val="green"/>
          <w:lang w:val="en-US"/>
        </w:rPr>
        <w:t>F</w:t>
      </w:r>
      <w:r w:rsidR="00452859" w:rsidRPr="00F85789">
        <w:rPr>
          <w:sz w:val="28"/>
          <w:szCs w:val="28"/>
          <w:highlight w:val="green"/>
        </w:rPr>
        <w:t>7</w:t>
      </w:r>
      <w:r w:rsidR="00920064">
        <w:rPr>
          <w:sz w:val="28"/>
          <w:szCs w:val="28"/>
        </w:rPr>
        <w:t xml:space="preserve"> Комп’ютерна інженерія</w:t>
      </w:r>
      <w:r w:rsidRPr="007410F5">
        <w:rPr>
          <w:sz w:val="28"/>
          <w:szCs w:val="28"/>
        </w:rPr>
        <w:t xml:space="preserve"> здійснюється </w:t>
      </w:r>
      <w:r w:rsidR="0080755B" w:rsidRPr="007410F5">
        <w:rPr>
          <w:sz w:val="28"/>
          <w:szCs w:val="28"/>
        </w:rPr>
        <w:t>в</w:t>
      </w:r>
      <w:r w:rsidRPr="007410F5">
        <w:rPr>
          <w:sz w:val="28"/>
          <w:szCs w:val="28"/>
        </w:rPr>
        <w:t xml:space="preserve"> формі публічного захисту кваліфікаційної роботи. </w:t>
      </w:r>
    </w:p>
    <w:p w14:paraId="7456CCFF" w14:textId="77777777" w:rsidR="0049267F" w:rsidRPr="007410F5" w:rsidRDefault="0049267F" w:rsidP="0080755B">
      <w:pPr>
        <w:ind w:firstLine="709"/>
        <w:jc w:val="both"/>
        <w:rPr>
          <w:sz w:val="28"/>
          <w:szCs w:val="28"/>
        </w:rPr>
      </w:pPr>
      <w:r w:rsidRPr="007410F5">
        <w:rPr>
          <w:sz w:val="28"/>
          <w:szCs w:val="28"/>
        </w:rPr>
        <w:t>Атестація здійснюється відкрито і публічно.</w:t>
      </w:r>
    </w:p>
    <w:p w14:paraId="41035743" w14:textId="77777777" w:rsidR="0049267F" w:rsidRPr="007410F5" w:rsidRDefault="0049267F" w:rsidP="0080755B">
      <w:pPr>
        <w:ind w:firstLine="709"/>
        <w:jc w:val="both"/>
        <w:rPr>
          <w:sz w:val="28"/>
          <w:szCs w:val="28"/>
        </w:rPr>
      </w:pPr>
      <w:r w:rsidRPr="007410F5">
        <w:rPr>
          <w:sz w:val="28"/>
          <w:szCs w:val="28"/>
        </w:rPr>
        <w:t>Атестація завершується видачею документа встановленого зразка про присудження ступеня фахового молодшого бакалавра із присвоєнням кваліфікації «фаховий молодший бакалавр з комп’ютерної інженерії».</w:t>
      </w:r>
    </w:p>
    <w:p w14:paraId="38376C4C" w14:textId="77777777" w:rsidR="0049267F" w:rsidRPr="007410F5" w:rsidRDefault="0049267F" w:rsidP="0080755B">
      <w:pPr>
        <w:pStyle w:val="a3"/>
        <w:snapToGrid w:val="0"/>
        <w:spacing w:after="0"/>
        <w:ind w:firstLine="709"/>
        <w:rPr>
          <w:szCs w:val="28"/>
        </w:rPr>
      </w:pPr>
    </w:p>
    <w:p w14:paraId="414279F9" w14:textId="77777777" w:rsidR="0049267F" w:rsidRPr="007410F5" w:rsidRDefault="0049267F" w:rsidP="0080755B">
      <w:pPr>
        <w:pStyle w:val="a3"/>
        <w:snapToGrid w:val="0"/>
        <w:spacing w:after="0"/>
        <w:ind w:firstLine="709"/>
        <w:jc w:val="center"/>
        <w:rPr>
          <w:b/>
          <w:sz w:val="28"/>
          <w:szCs w:val="28"/>
        </w:rPr>
      </w:pPr>
      <w:r w:rsidRPr="007410F5">
        <w:rPr>
          <w:b/>
          <w:sz w:val="28"/>
          <w:szCs w:val="28"/>
        </w:rPr>
        <w:t>3.1. Вимоги до кваліфікаційної роботи</w:t>
      </w:r>
    </w:p>
    <w:p w14:paraId="2E4E218C" w14:textId="68B21E30" w:rsidR="0049267F" w:rsidRPr="007410F5" w:rsidRDefault="0049267F" w:rsidP="0080755B">
      <w:pPr>
        <w:snapToGrid w:val="0"/>
        <w:ind w:firstLine="709"/>
        <w:jc w:val="both"/>
        <w:rPr>
          <w:sz w:val="28"/>
          <w:szCs w:val="28"/>
        </w:rPr>
      </w:pPr>
      <w:r w:rsidRPr="007410F5">
        <w:rPr>
          <w:sz w:val="28"/>
          <w:szCs w:val="28"/>
        </w:rPr>
        <w:t xml:space="preserve">Кваліфікаційна робота здобувача ступеня фахової передвищої освіти зі спеціальності </w:t>
      </w:r>
      <w:r w:rsidR="00452859" w:rsidRPr="00580ECB">
        <w:rPr>
          <w:sz w:val="28"/>
          <w:szCs w:val="28"/>
          <w:highlight w:val="green"/>
          <w:lang w:val="en-US"/>
        </w:rPr>
        <w:t>F</w:t>
      </w:r>
      <w:r w:rsidR="00580ECB" w:rsidRPr="00F85789">
        <w:rPr>
          <w:sz w:val="28"/>
          <w:szCs w:val="28"/>
          <w:highlight w:val="green"/>
        </w:rPr>
        <w:t>7</w:t>
      </w:r>
      <w:r w:rsidR="00920064">
        <w:rPr>
          <w:sz w:val="28"/>
          <w:szCs w:val="28"/>
          <w:highlight w:val="green"/>
        </w:rPr>
        <w:t xml:space="preserve"> </w:t>
      </w:r>
      <w:r w:rsidRPr="00580ECB">
        <w:rPr>
          <w:sz w:val="28"/>
          <w:szCs w:val="28"/>
          <w:highlight w:val="green"/>
        </w:rPr>
        <w:t>Комп’ютерна</w:t>
      </w:r>
      <w:r w:rsidRPr="007410F5">
        <w:rPr>
          <w:sz w:val="28"/>
          <w:szCs w:val="28"/>
        </w:rPr>
        <w:t xml:space="preserve"> інженерія</w:t>
      </w:r>
      <w:r w:rsidR="00A33691" w:rsidRPr="007410F5">
        <w:rPr>
          <w:sz w:val="28"/>
          <w:szCs w:val="28"/>
        </w:rPr>
        <w:t xml:space="preserve"> </w:t>
      </w:r>
      <w:r w:rsidRPr="007410F5">
        <w:rPr>
          <w:sz w:val="28"/>
          <w:szCs w:val="28"/>
        </w:rPr>
        <w:t xml:space="preserve">є самостійним розгорнутим дослідженням, що відображає інтегральну компетентність її автора та підводить підсумки набутих ним знань, умінь та навичок із основних дисциплін, передбачених навчальним планом. </w:t>
      </w:r>
      <w:r w:rsidR="007D2914" w:rsidRPr="007410F5">
        <w:rPr>
          <w:sz w:val="28"/>
          <w:szCs w:val="28"/>
        </w:rPr>
        <w:t xml:space="preserve">Кваліфікаційна робота має передбачати розв’язання типової спеціалізованої задачі </w:t>
      </w:r>
      <w:r w:rsidR="0080755B" w:rsidRPr="007410F5">
        <w:rPr>
          <w:sz w:val="28"/>
          <w:szCs w:val="28"/>
        </w:rPr>
        <w:t xml:space="preserve">в </w:t>
      </w:r>
      <w:r w:rsidR="007D2914" w:rsidRPr="007410F5">
        <w:rPr>
          <w:sz w:val="28"/>
          <w:szCs w:val="28"/>
        </w:rPr>
        <w:t xml:space="preserve">галузі інформаційних технологій, що характеризується комплексністю та невизначеністю умов, із застосуванням теорій та методів комп’ютерної інженерії. </w:t>
      </w:r>
      <w:r w:rsidRPr="007410F5">
        <w:rPr>
          <w:sz w:val="28"/>
          <w:szCs w:val="28"/>
        </w:rPr>
        <w:t xml:space="preserve">Кваліфікаційною роботою є проєкт </w:t>
      </w:r>
      <w:r w:rsidR="0080755B" w:rsidRPr="007410F5">
        <w:rPr>
          <w:sz w:val="28"/>
          <w:szCs w:val="28"/>
        </w:rPr>
        <w:t>і</w:t>
      </w:r>
      <w:r w:rsidRPr="007410F5">
        <w:rPr>
          <w:sz w:val="28"/>
          <w:szCs w:val="28"/>
        </w:rPr>
        <w:t xml:space="preserve">з його описом. Випускник повинен засвідчити, що оволодів необхідними знаннями та навичками їх практичного застосування в конкретних умовах. </w:t>
      </w:r>
    </w:p>
    <w:p w14:paraId="0669B468" w14:textId="77777777" w:rsidR="0049267F" w:rsidRPr="007410F5" w:rsidRDefault="0049267F" w:rsidP="0080755B">
      <w:pPr>
        <w:snapToGrid w:val="0"/>
        <w:ind w:firstLine="709"/>
        <w:jc w:val="both"/>
        <w:rPr>
          <w:sz w:val="28"/>
          <w:szCs w:val="28"/>
        </w:rPr>
      </w:pPr>
      <w:r w:rsidRPr="007410F5">
        <w:rPr>
          <w:sz w:val="28"/>
          <w:szCs w:val="28"/>
        </w:rPr>
        <w:t>Стан готовності кваліфікаційної роботи здобувача ступеня фахової передвищої освіти до захисту визначається керівником. Обов’язковою умовою допуску до захисту є успішне виконання фаховим молодшим бакалавром його індивідуального навчального плану.</w:t>
      </w:r>
    </w:p>
    <w:p w14:paraId="203AA445" w14:textId="77777777" w:rsidR="003112F8" w:rsidRPr="007410F5" w:rsidRDefault="0049267F" w:rsidP="0080755B">
      <w:pPr>
        <w:pStyle w:val="a3"/>
        <w:widowControl w:val="0"/>
        <w:snapToGrid w:val="0"/>
        <w:spacing w:after="0"/>
        <w:ind w:left="0" w:firstLine="708"/>
        <w:contextualSpacing/>
        <w:jc w:val="both"/>
        <w:rPr>
          <w:sz w:val="28"/>
          <w:szCs w:val="28"/>
        </w:rPr>
      </w:pPr>
      <w:r w:rsidRPr="007410F5">
        <w:rPr>
          <w:sz w:val="28"/>
          <w:szCs w:val="28"/>
        </w:rPr>
        <w:t>До захисту допускаються кваліфікаційні роботи, виконані здобувач</w:t>
      </w:r>
      <w:r w:rsidR="00A33691" w:rsidRPr="007410F5">
        <w:rPr>
          <w:sz w:val="28"/>
          <w:szCs w:val="28"/>
        </w:rPr>
        <w:t>ами</w:t>
      </w:r>
      <w:r w:rsidRPr="007410F5">
        <w:rPr>
          <w:sz w:val="28"/>
          <w:szCs w:val="28"/>
        </w:rPr>
        <w:t xml:space="preserve"> ступеня фахової передвищої освіти самостійно з дотриманням принципів академічної доброчесності. Кваліфікаційна робота перевіряється на плагіат. </w:t>
      </w:r>
    </w:p>
    <w:p w14:paraId="04BC9E2C" w14:textId="77777777" w:rsidR="003261F6" w:rsidRPr="007410F5" w:rsidRDefault="003112F8" w:rsidP="0080755B">
      <w:pPr>
        <w:pStyle w:val="a3"/>
        <w:widowControl w:val="0"/>
        <w:snapToGrid w:val="0"/>
        <w:spacing w:after="0"/>
        <w:ind w:left="0" w:firstLine="708"/>
        <w:contextualSpacing/>
        <w:jc w:val="both"/>
        <w:rPr>
          <w:sz w:val="28"/>
          <w:szCs w:val="28"/>
        </w:rPr>
      </w:pPr>
      <w:r w:rsidRPr="007410F5">
        <w:rPr>
          <w:sz w:val="28"/>
          <w:szCs w:val="28"/>
        </w:rPr>
        <w:t xml:space="preserve">Кваліфікаційна робота оприлюднюється до захисту на платформі Інтернет-підтримки освітнього процесу Moodle за посиланням </w:t>
      </w:r>
      <w:hyperlink r:id="rId24" w:history="1">
        <w:r w:rsidR="003261F6" w:rsidRPr="007410F5">
          <w:rPr>
            <w:rStyle w:val="a6"/>
            <w:sz w:val="28"/>
            <w:szCs w:val="28"/>
          </w:rPr>
          <w:t>https://vo.uu.edu.ua/course/index.php?categoryid=707</w:t>
        </w:r>
      </w:hyperlink>
      <w:r w:rsidR="00773F94" w:rsidRPr="007410F5">
        <w:rPr>
          <w:rStyle w:val="a6"/>
          <w:sz w:val="28"/>
          <w:szCs w:val="28"/>
        </w:rPr>
        <w:t>.</w:t>
      </w:r>
    </w:p>
    <w:p w14:paraId="530CACD0" w14:textId="77777777" w:rsidR="003112F8" w:rsidRPr="007410F5" w:rsidRDefault="003112F8" w:rsidP="0080755B">
      <w:pPr>
        <w:ind w:firstLine="709"/>
        <w:jc w:val="both"/>
      </w:pPr>
      <w:r w:rsidRPr="007410F5">
        <w:rPr>
          <w:sz w:val="28"/>
        </w:rPr>
        <w:t>Оприлюднення кваліфікаційних робіт, що містять інформацію з обмеженим доступом, здійснюється у відповідності до вимог чинного законодавства.</w:t>
      </w:r>
    </w:p>
    <w:p w14:paraId="284E958F" w14:textId="77777777" w:rsidR="0049267F" w:rsidRPr="007410F5" w:rsidRDefault="0049267F" w:rsidP="0080755B">
      <w:pPr>
        <w:snapToGrid w:val="0"/>
        <w:ind w:firstLine="709"/>
        <w:jc w:val="both"/>
        <w:rPr>
          <w:sz w:val="28"/>
          <w:szCs w:val="28"/>
        </w:rPr>
      </w:pPr>
      <w:r w:rsidRPr="007410F5">
        <w:rPr>
          <w:sz w:val="28"/>
          <w:szCs w:val="28"/>
        </w:rPr>
        <w:t xml:space="preserve">Встановлення відповідності засвоєних здобувачами </w:t>
      </w:r>
      <w:r w:rsidR="009F6656" w:rsidRPr="007410F5">
        <w:rPr>
          <w:sz w:val="28"/>
          <w:szCs w:val="28"/>
        </w:rPr>
        <w:t>фахової перед</w:t>
      </w:r>
      <w:r w:rsidRPr="007410F5">
        <w:rPr>
          <w:sz w:val="28"/>
          <w:szCs w:val="28"/>
        </w:rPr>
        <w:t xml:space="preserve">вищої освіти рівня та обсягу знань, умінь, інших компетентностей вимогам стандартів </w:t>
      </w:r>
      <w:r w:rsidR="009F6656" w:rsidRPr="007410F5">
        <w:rPr>
          <w:sz w:val="28"/>
          <w:szCs w:val="28"/>
        </w:rPr>
        <w:t xml:space="preserve">фахової передвищої </w:t>
      </w:r>
      <w:r w:rsidRPr="007410F5">
        <w:rPr>
          <w:sz w:val="28"/>
          <w:szCs w:val="28"/>
        </w:rPr>
        <w:t>освіти відбувається через підсумкову атестацію, яка здійснюється відкрито і гласно на засіданні екзаменаційної комісії.</w:t>
      </w:r>
    </w:p>
    <w:p w14:paraId="69CC5B4D" w14:textId="77777777" w:rsidR="00E93817" w:rsidRPr="007410F5" w:rsidRDefault="0049267F" w:rsidP="0049267F">
      <w:pPr>
        <w:jc w:val="both"/>
        <w:rPr>
          <w:sz w:val="28"/>
          <w:szCs w:val="28"/>
        </w:rPr>
      </w:pPr>
      <w:r w:rsidRPr="007410F5">
        <w:rPr>
          <w:b/>
          <w:sz w:val="28"/>
          <w:szCs w:val="28"/>
        </w:rPr>
        <w:br w:type="page"/>
      </w:r>
    </w:p>
    <w:p w14:paraId="5FD77655" w14:textId="77777777" w:rsidR="00E93817" w:rsidRPr="007410F5" w:rsidRDefault="00E93817" w:rsidP="00E93817">
      <w:pPr>
        <w:pStyle w:val="110"/>
        <w:tabs>
          <w:tab w:val="left" w:pos="851"/>
        </w:tabs>
        <w:spacing w:before="1" w:line="235" w:lineRule="auto"/>
        <w:ind w:left="0"/>
        <w:jc w:val="center"/>
        <w:rPr>
          <w:sz w:val="18"/>
        </w:rPr>
      </w:pPr>
      <w:r w:rsidRPr="007410F5">
        <w:rPr>
          <w:b w:val="0"/>
          <w:spacing w:val="20"/>
          <w:kern w:val="36"/>
        </w:rPr>
        <w:lastRenderedPageBreak/>
        <w:t>4.</w:t>
      </w:r>
      <w:r w:rsidRPr="007410F5">
        <w:rPr>
          <w:b w:val="0"/>
          <w:spacing w:val="20"/>
          <w:kern w:val="36"/>
          <w:sz w:val="36"/>
          <w:szCs w:val="36"/>
        </w:rPr>
        <w:t xml:space="preserve"> </w:t>
      </w:r>
      <w:r w:rsidRPr="007410F5">
        <w:t>Вимоги до наявності системи внутрішнього забезпечення якості фахової передвищої освіти</w:t>
      </w:r>
    </w:p>
    <w:p w14:paraId="67E38127" w14:textId="77777777" w:rsidR="0049267F" w:rsidRPr="007410F5" w:rsidRDefault="0049267F" w:rsidP="0049267F">
      <w:pPr>
        <w:pStyle w:val="af"/>
        <w:tabs>
          <w:tab w:val="left" w:pos="1134"/>
        </w:tabs>
        <w:spacing w:before="120"/>
        <w:ind w:right="108" w:firstLine="567"/>
        <w:jc w:val="both"/>
        <w:rPr>
          <w:b/>
          <w:sz w:val="28"/>
          <w:szCs w:val="28"/>
        </w:rPr>
      </w:pPr>
      <w:r w:rsidRPr="007410F5">
        <w:rPr>
          <w:sz w:val="28"/>
          <w:szCs w:val="28"/>
        </w:rPr>
        <w:t>Заклад фахової передвищої освіти несе первинну відповідальність за якість послуг щодо надання освіти.</w:t>
      </w:r>
    </w:p>
    <w:p w14:paraId="1DDEB30D" w14:textId="77777777" w:rsidR="0049267F" w:rsidRPr="007410F5" w:rsidRDefault="0049267F" w:rsidP="0080755B">
      <w:pPr>
        <w:pStyle w:val="af"/>
        <w:tabs>
          <w:tab w:val="left" w:pos="1134"/>
        </w:tabs>
        <w:spacing w:after="0"/>
        <w:ind w:right="96" w:firstLine="566"/>
        <w:jc w:val="both"/>
        <w:rPr>
          <w:b/>
          <w:sz w:val="28"/>
          <w:szCs w:val="28"/>
        </w:rPr>
      </w:pPr>
      <w:r w:rsidRPr="007410F5">
        <w:rPr>
          <w:sz w:val="28"/>
          <w:szCs w:val="28"/>
        </w:rPr>
        <w:t>В Університеті функціонує система забезпечення якості освітньої діяльності та якості передвищої освіти (система внутрішнього забезпечення якості), яка передбачає здійснення таких процедур і заходів:</w:t>
      </w:r>
    </w:p>
    <w:p w14:paraId="0387B332" w14:textId="77777777" w:rsidR="0049267F" w:rsidRPr="007410F5" w:rsidRDefault="0049267F" w:rsidP="0080755B">
      <w:pPr>
        <w:pStyle w:val="af"/>
        <w:numPr>
          <w:ilvl w:val="0"/>
          <w:numId w:val="6"/>
        </w:numPr>
        <w:tabs>
          <w:tab w:val="left" w:pos="1134"/>
        </w:tabs>
        <w:spacing w:after="0"/>
        <w:ind w:left="0" w:right="96" w:firstLine="490"/>
        <w:jc w:val="both"/>
        <w:rPr>
          <w:b/>
          <w:sz w:val="28"/>
          <w:szCs w:val="28"/>
        </w:rPr>
      </w:pPr>
      <w:r w:rsidRPr="007410F5">
        <w:rPr>
          <w:sz w:val="28"/>
          <w:szCs w:val="28"/>
        </w:rPr>
        <w:t>визначення принципів та процедур забезпечення якості фахової передвищої освіти, що інтегровані до загальної системи управління університетом, узгоджені з його стратегією і передбачають залучення внутрішніх та зовнішніх зацікавлених сторін;</w:t>
      </w:r>
    </w:p>
    <w:p w14:paraId="07F244DB" w14:textId="77777777" w:rsidR="0049267F" w:rsidRPr="007410F5" w:rsidRDefault="0049267F" w:rsidP="0049267F">
      <w:pPr>
        <w:pStyle w:val="af"/>
        <w:numPr>
          <w:ilvl w:val="0"/>
          <w:numId w:val="6"/>
        </w:numPr>
        <w:tabs>
          <w:tab w:val="left" w:pos="993"/>
        </w:tabs>
        <w:spacing w:after="0"/>
        <w:ind w:left="0" w:right="98" w:firstLine="567"/>
        <w:jc w:val="both"/>
        <w:rPr>
          <w:b/>
          <w:sz w:val="28"/>
          <w:szCs w:val="28"/>
        </w:rPr>
      </w:pPr>
      <w:r w:rsidRPr="007410F5">
        <w:rPr>
          <w:sz w:val="28"/>
          <w:szCs w:val="28"/>
        </w:rPr>
        <w:t>здійснення моніторингу та періодичного перегляду освітньо-професійних</w:t>
      </w:r>
      <w:r w:rsidRPr="007410F5">
        <w:rPr>
          <w:spacing w:val="-17"/>
          <w:sz w:val="28"/>
          <w:szCs w:val="28"/>
        </w:rPr>
        <w:t xml:space="preserve"> </w:t>
      </w:r>
      <w:r w:rsidRPr="007410F5">
        <w:rPr>
          <w:sz w:val="28"/>
          <w:szCs w:val="28"/>
        </w:rPr>
        <w:t>програм, які забезпечують відповідність їх змісту стандартам фахової передвищої освіти (професійним стандартам – за наявності), декларованим цілям, урахування позицій зацікавлених сторін, чітке визначення кваліфікацій, що присуджуються та/або присвоюються, які мають бути узгоджені з Національною рамкою кваліфікацій;</w:t>
      </w:r>
    </w:p>
    <w:p w14:paraId="7448482B" w14:textId="77777777" w:rsidR="0049267F" w:rsidRPr="007410F5" w:rsidRDefault="0049267F" w:rsidP="0049267F">
      <w:pPr>
        <w:pStyle w:val="af"/>
        <w:numPr>
          <w:ilvl w:val="0"/>
          <w:numId w:val="6"/>
        </w:numPr>
        <w:tabs>
          <w:tab w:val="left" w:pos="993"/>
        </w:tabs>
        <w:spacing w:after="0"/>
        <w:ind w:left="0" w:right="98" w:firstLine="567"/>
        <w:jc w:val="both"/>
        <w:rPr>
          <w:b/>
          <w:sz w:val="28"/>
          <w:szCs w:val="28"/>
        </w:rPr>
      </w:pPr>
      <w:r w:rsidRPr="007410F5">
        <w:rPr>
          <w:sz w:val="28"/>
          <w:szCs w:val="28"/>
        </w:rPr>
        <w:t>здійснення за участю здобувачів освіти моніторингу та періодичного перегляду освітньо-професійних програм з метою гарантування досягнення встановлених для них цілей та їх відповідності потребам здобувачів фахової передвищої освіти і суспільства, включаючи опитування здобувачів фахової передвищої освіти;</w:t>
      </w:r>
    </w:p>
    <w:p w14:paraId="140585D2" w14:textId="77777777" w:rsidR="0049267F" w:rsidRPr="007410F5" w:rsidRDefault="0049267F" w:rsidP="0049267F">
      <w:pPr>
        <w:pStyle w:val="af"/>
        <w:numPr>
          <w:ilvl w:val="0"/>
          <w:numId w:val="6"/>
        </w:numPr>
        <w:tabs>
          <w:tab w:val="left" w:pos="993"/>
        </w:tabs>
        <w:spacing w:after="0"/>
        <w:ind w:left="0" w:right="98" w:firstLine="567"/>
        <w:jc w:val="both"/>
        <w:rPr>
          <w:b/>
          <w:sz w:val="28"/>
          <w:szCs w:val="28"/>
        </w:rPr>
      </w:pPr>
      <w:r w:rsidRPr="007410F5">
        <w:rPr>
          <w:sz w:val="28"/>
          <w:szCs w:val="28"/>
        </w:rPr>
        <w:t>забезпечення дотримання вимог правової визначеності, оприлюднення та послідовного дотримання нормативних документів закладу фахової передвищої освіти, що регулюють усі стадії підготовки здобувачів фахової передвищої освіти (прийом на навчання, організація освітнього процесу, визнання результатів навчання, переведення, відрахування, атестація тощо);</w:t>
      </w:r>
    </w:p>
    <w:p w14:paraId="32EB87DB" w14:textId="77777777" w:rsidR="0049267F" w:rsidRPr="007410F5" w:rsidRDefault="0049267F" w:rsidP="009F6656">
      <w:pPr>
        <w:pStyle w:val="af"/>
        <w:numPr>
          <w:ilvl w:val="0"/>
          <w:numId w:val="6"/>
        </w:numPr>
        <w:tabs>
          <w:tab w:val="left" w:pos="993"/>
        </w:tabs>
        <w:spacing w:after="0"/>
        <w:ind w:left="0" w:firstLine="568"/>
        <w:jc w:val="both"/>
        <w:rPr>
          <w:b/>
          <w:sz w:val="28"/>
          <w:szCs w:val="28"/>
        </w:rPr>
      </w:pPr>
      <w:r w:rsidRPr="007410F5">
        <w:rPr>
          <w:sz w:val="28"/>
          <w:szCs w:val="28"/>
        </w:rPr>
        <w:t xml:space="preserve">забезпечення релевантності, надійності, прозорості та об’єктивності оцінювання, що здійснюється в рамках освітнього процесу; </w:t>
      </w:r>
    </w:p>
    <w:p w14:paraId="10C7A9BD" w14:textId="77777777" w:rsidR="0049267F" w:rsidRPr="007410F5" w:rsidRDefault="0049267F" w:rsidP="0080755B">
      <w:pPr>
        <w:pStyle w:val="af"/>
        <w:numPr>
          <w:ilvl w:val="0"/>
          <w:numId w:val="6"/>
        </w:numPr>
        <w:tabs>
          <w:tab w:val="left" w:pos="993"/>
        </w:tabs>
        <w:spacing w:after="0"/>
        <w:ind w:left="0" w:firstLine="567"/>
        <w:jc w:val="both"/>
        <w:rPr>
          <w:b/>
          <w:sz w:val="28"/>
          <w:szCs w:val="28"/>
          <w:lang w:val="ru-RU"/>
        </w:rPr>
      </w:pPr>
      <w:r w:rsidRPr="007410F5">
        <w:rPr>
          <w:sz w:val="28"/>
          <w:szCs w:val="28"/>
          <w:lang w:val="ru-RU"/>
        </w:rPr>
        <w:t xml:space="preserve">визначення та послідовне дотримання вимог щодо компетентності педагогічних працівників, застосовування чесних і прозорих правил прийняття на роботу та безперервного професійного розвитку персоналу; </w:t>
      </w:r>
    </w:p>
    <w:p w14:paraId="56C76E95" w14:textId="77777777" w:rsidR="0049267F" w:rsidRPr="007410F5" w:rsidRDefault="0049267F" w:rsidP="0080755B">
      <w:pPr>
        <w:pStyle w:val="af"/>
        <w:numPr>
          <w:ilvl w:val="0"/>
          <w:numId w:val="6"/>
        </w:numPr>
        <w:tabs>
          <w:tab w:val="left" w:pos="0"/>
          <w:tab w:val="left" w:pos="993"/>
        </w:tabs>
        <w:spacing w:after="0"/>
        <w:ind w:left="0" w:right="98" w:firstLine="567"/>
        <w:jc w:val="both"/>
        <w:rPr>
          <w:b/>
          <w:sz w:val="28"/>
          <w:szCs w:val="28"/>
          <w:lang w:val="ru-RU"/>
        </w:rPr>
      </w:pPr>
      <w:r w:rsidRPr="007410F5">
        <w:rPr>
          <w:sz w:val="28"/>
          <w:szCs w:val="28"/>
          <w:lang w:val="ru-RU"/>
        </w:rPr>
        <w:t>щорічне оцінювання здобувачів передвищої освіти, педагогічних працівників закладу фахової освіти та регулярне оприлюднення результатів таких оцінювань на офіційному вебсайті закладу фахової освіти, на інформаційних стендах та в будь-який інший</w:t>
      </w:r>
      <w:r w:rsidRPr="007410F5">
        <w:rPr>
          <w:spacing w:val="-1"/>
          <w:sz w:val="28"/>
          <w:szCs w:val="28"/>
          <w:lang w:val="ru-RU"/>
        </w:rPr>
        <w:t xml:space="preserve"> </w:t>
      </w:r>
      <w:r w:rsidRPr="007410F5">
        <w:rPr>
          <w:sz w:val="28"/>
          <w:szCs w:val="28"/>
          <w:lang w:val="ru-RU"/>
        </w:rPr>
        <w:t>спосіб;</w:t>
      </w:r>
    </w:p>
    <w:p w14:paraId="3BEA2970" w14:textId="77777777" w:rsidR="0049267F" w:rsidRPr="007410F5" w:rsidRDefault="0049267F" w:rsidP="0049267F">
      <w:pPr>
        <w:pStyle w:val="af"/>
        <w:numPr>
          <w:ilvl w:val="0"/>
          <w:numId w:val="6"/>
        </w:numPr>
        <w:tabs>
          <w:tab w:val="left" w:pos="993"/>
        </w:tabs>
        <w:spacing w:after="0"/>
        <w:ind w:left="0" w:right="98" w:firstLine="567"/>
        <w:jc w:val="both"/>
        <w:rPr>
          <w:b/>
          <w:sz w:val="28"/>
          <w:szCs w:val="28"/>
          <w:lang w:val="ru-RU"/>
        </w:rPr>
      </w:pPr>
      <w:r w:rsidRPr="007410F5">
        <w:rPr>
          <w:sz w:val="28"/>
          <w:szCs w:val="28"/>
          <w:lang w:val="ru-RU"/>
        </w:rPr>
        <w:t>забезпечення підвищення кваліфікації педагогічних працівників;</w:t>
      </w:r>
    </w:p>
    <w:p w14:paraId="21448954" w14:textId="0DBEC578" w:rsidR="0049267F" w:rsidRPr="007410F5" w:rsidRDefault="0049267F" w:rsidP="0049267F">
      <w:pPr>
        <w:pStyle w:val="af"/>
        <w:numPr>
          <w:ilvl w:val="0"/>
          <w:numId w:val="6"/>
        </w:numPr>
        <w:tabs>
          <w:tab w:val="left" w:pos="993"/>
        </w:tabs>
        <w:spacing w:after="0"/>
        <w:ind w:left="0" w:right="98" w:firstLine="567"/>
        <w:jc w:val="both"/>
        <w:rPr>
          <w:b/>
          <w:sz w:val="28"/>
          <w:szCs w:val="28"/>
          <w:lang w:val="ru-RU"/>
        </w:rPr>
      </w:pPr>
      <w:r w:rsidRPr="007410F5">
        <w:rPr>
          <w:sz w:val="28"/>
          <w:szCs w:val="28"/>
          <w:lang w:val="ru-RU"/>
        </w:rPr>
        <w:t xml:space="preserve">забезпечення наявності необхідних ресурсів для організації освітнього процесу, в тому числі самостійної роботи </w:t>
      </w:r>
      <w:r w:rsidR="005B5139" w:rsidRPr="005B5139">
        <w:rPr>
          <w:sz w:val="28"/>
          <w:szCs w:val="28"/>
          <w:highlight w:val="cyan"/>
          <w:lang w:val="ru-RU"/>
        </w:rPr>
        <w:t>здобувачів освіти</w:t>
      </w:r>
      <w:r w:rsidRPr="007410F5">
        <w:rPr>
          <w:sz w:val="28"/>
          <w:szCs w:val="28"/>
          <w:lang w:val="ru-RU"/>
        </w:rPr>
        <w:t>, за кожною освітньо-професійною програмою;</w:t>
      </w:r>
    </w:p>
    <w:p w14:paraId="5D55149C" w14:textId="77777777" w:rsidR="0049267F" w:rsidRPr="007410F5" w:rsidRDefault="0049267F" w:rsidP="0049267F">
      <w:pPr>
        <w:pStyle w:val="af"/>
        <w:numPr>
          <w:ilvl w:val="0"/>
          <w:numId w:val="6"/>
        </w:numPr>
        <w:tabs>
          <w:tab w:val="left" w:pos="993"/>
        </w:tabs>
        <w:spacing w:after="0"/>
        <w:ind w:left="0" w:right="98" w:firstLine="567"/>
        <w:jc w:val="both"/>
        <w:rPr>
          <w:b/>
          <w:sz w:val="28"/>
          <w:szCs w:val="28"/>
          <w:lang w:val="ru-RU"/>
        </w:rPr>
      </w:pPr>
      <w:r w:rsidRPr="007410F5">
        <w:rPr>
          <w:sz w:val="28"/>
          <w:szCs w:val="28"/>
          <w:lang w:val="ru-RU"/>
        </w:rPr>
        <w:t xml:space="preserve"> забезпечення наявності інформаційних систем для ефективного управління освітнім</w:t>
      </w:r>
      <w:r w:rsidRPr="007410F5">
        <w:rPr>
          <w:spacing w:val="-4"/>
          <w:sz w:val="28"/>
          <w:szCs w:val="28"/>
          <w:lang w:val="ru-RU"/>
        </w:rPr>
        <w:t xml:space="preserve"> </w:t>
      </w:r>
      <w:r w:rsidRPr="007410F5">
        <w:rPr>
          <w:sz w:val="28"/>
          <w:szCs w:val="28"/>
          <w:lang w:val="ru-RU"/>
        </w:rPr>
        <w:t>процесом;</w:t>
      </w:r>
    </w:p>
    <w:p w14:paraId="24048E3F" w14:textId="77777777" w:rsidR="0049267F" w:rsidRPr="007410F5" w:rsidRDefault="0049267F" w:rsidP="0049267F">
      <w:pPr>
        <w:pStyle w:val="af"/>
        <w:numPr>
          <w:ilvl w:val="0"/>
          <w:numId w:val="6"/>
        </w:numPr>
        <w:tabs>
          <w:tab w:val="left" w:pos="993"/>
        </w:tabs>
        <w:spacing w:after="0"/>
        <w:ind w:left="0" w:right="98" w:firstLine="567"/>
        <w:jc w:val="both"/>
        <w:rPr>
          <w:b/>
          <w:sz w:val="28"/>
          <w:szCs w:val="28"/>
          <w:lang w:val="ru-RU"/>
        </w:rPr>
      </w:pPr>
      <w:r w:rsidRPr="007410F5">
        <w:rPr>
          <w:sz w:val="28"/>
          <w:szCs w:val="28"/>
          <w:lang w:val="ru-RU"/>
        </w:rPr>
        <w:t xml:space="preserve"> забезпечення публічності інформації про освітні програми, ступені</w:t>
      </w:r>
      <w:r w:rsidRPr="007410F5">
        <w:rPr>
          <w:spacing w:val="-31"/>
          <w:sz w:val="28"/>
          <w:szCs w:val="28"/>
          <w:lang w:val="ru-RU"/>
        </w:rPr>
        <w:t xml:space="preserve"> </w:t>
      </w:r>
      <w:r w:rsidRPr="007410F5">
        <w:rPr>
          <w:sz w:val="28"/>
          <w:szCs w:val="28"/>
          <w:lang w:val="ru-RU"/>
        </w:rPr>
        <w:t>освіти та</w:t>
      </w:r>
      <w:r w:rsidRPr="007410F5">
        <w:rPr>
          <w:spacing w:val="-1"/>
          <w:sz w:val="28"/>
          <w:szCs w:val="28"/>
          <w:lang w:val="ru-RU"/>
        </w:rPr>
        <w:t xml:space="preserve"> </w:t>
      </w:r>
      <w:r w:rsidRPr="007410F5">
        <w:rPr>
          <w:sz w:val="28"/>
          <w:szCs w:val="28"/>
          <w:lang w:val="ru-RU"/>
        </w:rPr>
        <w:t>кваліфікації;</w:t>
      </w:r>
    </w:p>
    <w:p w14:paraId="5DD1DE1A" w14:textId="77777777" w:rsidR="0049267F" w:rsidRPr="007410F5" w:rsidRDefault="0049267F" w:rsidP="0049267F">
      <w:pPr>
        <w:pStyle w:val="af"/>
        <w:numPr>
          <w:ilvl w:val="0"/>
          <w:numId w:val="6"/>
        </w:numPr>
        <w:tabs>
          <w:tab w:val="left" w:pos="993"/>
        </w:tabs>
        <w:spacing w:after="0"/>
        <w:ind w:left="0" w:right="98" w:firstLine="567"/>
        <w:jc w:val="both"/>
        <w:rPr>
          <w:b/>
          <w:sz w:val="28"/>
          <w:szCs w:val="28"/>
          <w:lang w:val="ru-RU"/>
        </w:rPr>
      </w:pPr>
      <w:r w:rsidRPr="007410F5">
        <w:rPr>
          <w:sz w:val="28"/>
          <w:szCs w:val="28"/>
          <w:lang w:val="ru-RU"/>
        </w:rPr>
        <w:lastRenderedPageBreak/>
        <w:t xml:space="preserve"> забезпечення дотримання академічної доброчесності працівниками закладу і здобувачами фахової передвищої освіти, в тому числі створення і забезпечення функціонування ефективної системи запобігання та виявлення академічного плагіату та інших порушень академічної доброчесності, притягнення порушників до академічної відповідальності;</w:t>
      </w:r>
    </w:p>
    <w:p w14:paraId="574275C4" w14:textId="77777777" w:rsidR="0049267F" w:rsidRPr="007410F5" w:rsidRDefault="0049267F" w:rsidP="0049267F">
      <w:pPr>
        <w:pStyle w:val="af"/>
        <w:numPr>
          <w:ilvl w:val="0"/>
          <w:numId w:val="6"/>
        </w:numPr>
        <w:tabs>
          <w:tab w:val="left" w:pos="993"/>
        </w:tabs>
        <w:spacing w:after="0"/>
        <w:ind w:left="0" w:right="98" w:firstLine="567"/>
        <w:jc w:val="both"/>
        <w:rPr>
          <w:b/>
          <w:sz w:val="28"/>
          <w:szCs w:val="28"/>
          <w:lang w:val="ru-RU"/>
        </w:rPr>
      </w:pPr>
      <w:r w:rsidRPr="007410F5">
        <w:rPr>
          <w:sz w:val="28"/>
          <w:szCs w:val="28"/>
          <w:lang w:val="ru-RU"/>
        </w:rPr>
        <w:t xml:space="preserve"> періодичне проходження процедури зовнішнього забезпечення якості фахової передвищої освіти;</w:t>
      </w:r>
    </w:p>
    <w:p w14:paraId="2BACD6BE" w14:textId="77777777" w:rsidR="0049267F" w:rsidRPr="007410F5" w:rsidRDefault="0049267F" w:rsidP="0049267F">
      <w:pPr>
        <w:pStyle w:val="af"/>
        <w:numPr>
          <w:ilvl w:val="0"/>
          <w:numId w:val="6"/>
        </w:numPr>
        <w:tabs>
          <w:tab w:val="left" w:pos="993"/>
        </w:tabs>
        <w:spacing w:after="0"/>
        <w:ind w:left="0" w:right="98" w:firstLine="567"/>
        <w:jc w:val="both"/>
        <w:rPr>
          <w:b/>
          <w:sz w:val="28"/>
          <w:szCs w:val="28"/>
          <w:lang w:val="ru-RU"/>
        </w:rPr>
      </w:pPr>
      <w:r w:rsidRPr="007410F5">
        <w:rPr>
          <w:sz w:val="28"/>
          <w:szCs w:val="28"/>
          <w:lang w:val="ru-RU"/>
        </w:rPr>
        <w:t xml:space="preserve"> залучення здобувачів фахової передвищої освіти та роботодавців як повноправних партнерів до процедур і заходів забезпечення якості освіти;</w:t>
      </w:r>
    </w:p>
    <w:p w14:paraId="20B6F823" w14:textId="77777777" w:rsidR="0049267F" w:rsidRPr="007410F5" w:rsidRDefault="0049267F" w:rsidP="0049267F">
      <w:pPr>
        <w:pStyle w:val="af"/>
        <w:numPr>
          <w:ilvl w:val="0"/>
          <w:numId w:val="6"/>
        </w:numPr>
        <w:tabs>
          <w:tab w:val="left" w:pos="993"/>
        </w:tabs>
        <w:spacing w:after="0"/>
        <w:ind w:left="0" w:right="98" w:firstLine="567"/>
        <w:jc w:val="both"/>
        <w:rPr>
          <w:b/>
          <w:sz w:val="28"/>
          <w:szCs w:val="28"/>
          <w:lang w:val="ru-RU"/>
        </w:rPr>
      </w:pPr>
      <w:r w:rsidRPr="007410F5">
        <w:rPr>
          <w:sz w:val="28"/>
          <w:szCs w:val="28"/>
          <w:lang w:val="ru-RU"/>
        </w:rPr>
        <w:t xml:space="preserve"> забезпечення дотримання студентоорієнтованого навчання в освітньому процесі;</w:t>
      </w:r>
    </w:p>
    <w:p w14:paraId="7475DF02" w14:textId="77777777" w:rsidR="009C4BA1" w:rsidRPr="004D43D5" w:rsidRDefault="0049267F" w:rsidP="009C4BA1">
      <w:pPr>
        <w:pStyle w:val="af"/>
        <w:numPr>
          <w:ilvl w:val="0"/>
          <w:numId w:val="6"/>
        </w:numPr>
        <w:tabs>
          <w:tab w:val="left" w:pos="993"/>
        </w:tabs>
        <w:spacing w:after="0"/>
        <w:ind w:left="0" w:right="98" w:firstLine="567"/>
        <w:jc w:val="both"/>
        <w:rPr>
          <w:b/>
          <w:sz w:val="28"/>
          <w:szCs w:val="28"/>
        </w:rPr>
      </w:pPr>
      <w:r w:rsidRPr="007410F5">
        <w:rPr>
          <w:sz w:val="28"/>
          <w:szCs w:val="28"/>
          <w:lang w:val="ru-RU"/>
        </w:rPr>
        <w:t xml:space="preserve"> здійснення інших процедур і</w:t>
      </w:r>
      <w:r w:rsidRPr="007410F5">
        <w:rPr>
          <w:spacing w:val="-6"/>
          <w:sz w:val="28"/>
          <w:szCs w:val="28"/>
          <w:lang w:val="ru-RU"/>
        </w:rPr>
        <w:t xml:space="preserve"> </w:t>
      </w:r>
      <w:r w:rsidRPr="007410F5">
        <w:rPr>
          <w:sz w:val="28"/>
          <w:szCs w:val="28"/>
          <w:lang w:val="ru-RU"/>
        </w:rPr>
        <w:t xml:space="preserve">заходів, що описані в </w:t>
      </w:r>
      <w:hyperlink r:id="rId25" w:tgtFrame="_blank" w:history="1">
        <w:r w:rsidR="009C4BA1" w:rsidRPr="0088479B">
          <w:rPr>
            <w:rStyle w:val="a6"/>
            <w:sz w:val="28"/>
            <w:szCs w:val="28"/>
            <w:highlight w:val="green"/>
          </w:rPr>
          <w:t>Положенні про систему внутрішнього забезпечення якості освіти та освітньої діяльності у Відкритому міжнародному університеті розвитку людини «Україна»</w:t>
        </w:r>
      </w:hyperlink>
      <w:r w:rsidR="009C4BA1" w:rsidRPr="0088479B">
        <w:rPr>
          <w:sz w:val="28"/>
          <w:szCs w:val="28"/>
          <w:highlight w:val="green"/>
        </w:rPr>
        <w:t xml:space="preserve"> </w:t>
      </w:r>
      <w:r w:rsidR="009C4BA1" w:rsidRPr="00FA2D97">
        <w:rPr>
          <w:sz w:val="28"/>
          <w:szCs w:val="28"/>
          <w:highlight w:val="yellow"/>
        </w:rPr>
        <w:t>(</w:t>
      </w:r>
      <w:hyperlink r:id="rId26" w:history="1">
        <w:r w:rsidR="009C4BA1" w:rsidRPr="0088479B">
          <w:rPr>
            <w:rStyle w:val="a6"/>
            <w:sz w:val="28"/>
            <w:szCs w:val="28"/>
            <w:highlight w:val="green"/>
          </w:rPr>
          <w:t>https</w:t>
        </w:r>
        <w:r w:rsidR="009C4BA1" w:rsidRPr="00453F80">
          <w:rPr>
            <w:rStyle w:val="a6"/>
            <w:sz w:val="28"/>
            <w:szCs w:val="28"/>
            <w:highlight w:val="green"/>
          </w:rPr>
          <w:t>://</w:t>
        </w:r>
        <w:r w:rsidR="009C4BA1" w:rsidRPr="0088479B">
          <w:rPr>
            <w:rStyle w:val="a6"/>
            <w:sz w:val="28"/>
            <w:szCs w:val="28"/>
            <w:highlight w:val="green"/>
          </w:rPr>
          <w:t>uu</w:t>
        </w:r>
        <w:r w:rsidR="009C4BA1" w:rsidRPr="00453F80">
          <w:rPr>
            <w:rStyle w:val="a6"/>
            <w:sz w:val="28"/>
            <w:szCs w:val="28"/>
            <w:highlight w:val="green"/>
          </w:rPr>
          <w:t>.</w:t>
        </w:r>
        <w:r w:rsidR="009C4BA1" w:rsidRPr="0088479B">
          <w:rPr>
            <w:rStyle w:val="a6"/>
            <w:sz w:val="28"/>
            <w:szCs w:val="28"/>
            <w:highlight w:val="green"/>
          </w:rPr>
          <w:t>edu</w:t>
        </w:r>
        <w:r w:rsidR="009C4BA1" w:rsidRPr="00453F80">
          <w:rPr>
            <w:rStyle w:val="a6"/>
            <w:sz w:val="28"/>
            <w:szCs w:val="28"/>
            <w:highlight w:val="green"/>
          </w:rPr>
          <w:t>.</w:t>
        </w:r>
        <w:r w:rsidR="009C4BA1" w:rsidRPr="0088479B">
          <w:rPr>
            <w:rStyle w:val="a6"/>
            <w:sz w:val="28"/>
            <w:szCs w:val="28"/>
            <w:highlight w:val="green"/>
          </w:rPr>
          <w:t>ua</w:t>
        </w:r>
        <w:r w:rsidR="009C4BA1" w:rsidRPr="00453F80">
          <w:rPr>
            <w:rStyle w:val="a6"/>
            <w:sz w:val="28"/>
            <w:szCs w:val="28"/>
            <w:highlight w:val="green"/>
          </w:rPr>
          <w:t>/</w:t>
        </w:r>
        <w:r w:rsidR="009C4BA1" w:rsidRPr="0088479B">
          <w:rPr>
            <w:rStyle w:val="a6"/>
            <w:sz w:val="28"/>
            <w:szCs w:val="28"/>
            <w:highlight w:val="green"/>
          </w:rPr>
          <w:t>upload</w:t>
        </w:r>
        <w:r w:rsidR="009C4BA1" w:rsidRPr="00453F80">
          <w:rPr>
            <w:rStyle w:val="a6"/>
            <w:sz w:val="28"/>
            <w:szCs w:val="28"/>
            <w:highlight w:val="green"/>
          </w:rPr>
          <w:t>/</w:t>
        </w:r>
        <w:r w:rsidR="009C4BA1" w:rsidRPr="0088479B">
          <w:rPr>
            <w:rStyle w:val="a6"/>
            <w:sz w:val="28"/>
            <w:szCs w:val="28"/>
            <w:highlight w:val="green"/>
          </w:rPr>
          <w:t>universitet</w:t>
        </w:r>
        <w:r w:rsidR="009C4BA1" w:rsidRPr="00453F80">
          <w:rPr>
            <w:rStyle w:val="a6"/>
            <w:sz w:val="28"/>
            <w:szCs w:val="28"/>
            <w:highlight w:val="green"/>
          </w:rPr>
          <w:t>/</w:t>
        </w:r>
        <w:r w:rsidR="009C4BA1" w:rsidRPr="0088479B">
          <w:rPr>
            <w:rStyle w:val="a6"/>
            <w:sz w:val="28"/>
            <w:szCs w:val="28"/>
            <w:highlight w:val="green"/>
          </w:rPr>
          <w:t>normativni</w:t>
        </w:r>
        <w:r w:rsidR="009C4BA1" w:rsidRPr="00453F80">
          <w:rPr>
            <w:rStyle w:val="a6"/>
            <w:sz w:val="28"/>
            <w:szCs w:val="28"/>
            <w:highlight w:val="green"/>
          </w:rPr>
          <w:t>_</w:t>
        </w:r>
        <w:r w:rsidR="009C4BA1" w:rsidRPr="0088479B">
          <w:rPr>
            <w:rStyle w:val="a6"/>
            <w:sz w:val="28"/>
            <w:szCs w:val="28"/>
            <w:highlight w:val="green"/>
          </w:rPr>
          <w:t>documenti</w:t>
        </w:r>
        <w:r w:rsidR="009C4BA1" w:rsidRPr="00453F80">
          <w:rPr>
            <w:rStyle w:val="a6"/>
            <w:sz w:val="28"/>
            <w:szCs w:val="28"/>
            <w:highlight w:val="green"/>
          </w:rPr>
          <w:t>/</w:t>
        </w:r>
        <w:r w:rsidR="009C4BA1" w:rsidRPr="0088479B">
          <w:rPr>
            <w:rStyle w:val="a6"/>
            <w:sz w:val="28"/>
            <w:szCs w:val="28"/>
            <w:highlight w:val="green"/>
          </w:rPr>
          <w:t>Osnovni</w:t>
        </w:r>
        <w:r w:rsidR="009C4BA1" w:rsidRPr="00453F80">
          <w:rPr>
            <w:rStyle w:val="a6"/>
            <w:sz w:val="28"/>
            <w:szCs w:val="28"/>
            <w:highlight w:val="green"/>
          </w:rPr>
          <w:t>_</w:t>
        </w:r>
        <w:r w:rsidR="009C4BA1" w:rsidRPr="0088479B">
          <w:rPr>
            <w:rStyle w:val="a6"/>
            <w:sz w:val="28"/>
            <w:szCs w:val="28"/>
            <w:highlight w:val="green"/>
          </w:rPr>
          <w:t>oficiyni</w:t>
        </w:r>
        <w:r w:rsidR="009C4BA1" w:rsidRPr="00453F80">
          <w:rPr>
            <w:rStyle w:val="a6"/>
            <w:sz w:val="28"/>
            <w:szCs w:val="28"/>
            <w:highlight w:val="green"/>
          </w:rPr>
          <w:t>_</w:t>
        </w:r>
        <w:r w:rsidR="009C4BA1" w:rsidRPr="0088479B">
          <w:rPr>
            <w:rStyle w:val="a6"/>
            <w:sz w:val="28"/>
            <w:szCs w:val="28"/>
            <w:highlight w:val="green"/>
          </w:rPr>
          <w:t>doc</w:t>
        </w:r>
        <w:r w:rsidR="009C4BA1" w:rsidRPr="00453F80">
          <w:rPr>
            <w:rStyle w:val="a6"/>
            <w:sz w:val="28"/>
            <w:szCs w:val="28"/>
            <w:highlight w:val="green"/>
          </w:rPr>
          <w:t>_</w:t>
        </w:r>
        <w:r w:rsidR="009C4BA1" w:rsidRPr="0088479B">
          <w:rPr>
            <w:rStyle w:val="a6"/>
            <w:sz w:val="28"/>
            <w:szCs w:val="28"/>
            <w:highlight w:val="green"/>
          </w:rPr>
          <w:t>UU</w:t>
        </w:r>
        <w:r w:rsidR="009C4BA1" w:rsidRPr="00453F80">
          <w:rPr>
            <w:rStyle w:val="a6"/>
            <w:sz w:val="28"/>
            <w:szCs w:val="28"/>
            <w:highlight w:val="green"/>
          </w:rPr>
          <w:t>/</w:t>
        </w:r>
        <w:r w:rsidR="009C4BA1" w:rsidRPr="0088479B">
          <w:rPr>
            <w:rStyle w:val="a6"/>
            <w:sz w:val="28"/>
            <w:szCs w:val="28"/>
            <w:highlight w:val="green"/>
          </w:rPr>
          <w:t>Upravlinnya</w:t>
        </w:r>
        <w:r w:rsidR="009C4BA1" w:rsidRPr="00453F80">
          <w:rPr>
            <w:rStyle w:val="a6"/>
            <w:sz w:val="28"/>
            <w:szCs w:val="28"/>
            <w:highlight w:val="green"/>
          </w:rPr>
          <w:t>_</w:t>
        </w:r>
        <w:r w:rsidR="009C4BA1" w:rsidRPr="0088479B">
          <w:rPr>
            <w:rStyle w:val="a6"/>
            <w:sz w:val="28"/>
            <w:szCs w:val="28"/>
            <w:highlight w:val="green"/>
          </w:rPr>
          <w:t>yakistyu</w:t>
        </w:r>
        <w:r w:rsidR="009C4BA1" w:rsidRPr="00453F80">
          <w:rPr>
            <w:rStyle w:val="a6"/>
            <w:sz w:val="28"/>
            <w:szCs w:val="28"/>
            <w:highlight w:val="green"/>
          </w:rPr>
          <w:t>/</w:t>
        </w:r>
        <w:r w:rsidR="009C4BA1" w:rsidRPr="0088479B">
          <w:rPr>
            <w:rStyle w:val="a6"/>
            <w:sz w:val="28"/>
            <w:szCs w:val="28"/>
            <w:highlight w:val="green"/>
          </w:rPr>
          <w:t>Pol</w:t>
        </w:r>
        <w:r w:rsidR="009C4BA1" w:rsidRPr="00453F80">
          <w:rPr>
            <w:rStyle w:val="a6"/>
            <w:sz w:val="28"/>
            <w:szCs w:val="28"/>
            <w:highlight w:val="green"/>
          </w:rPr>
          <w:t>_</w:t>
        </w:r>
        <w:r w:rsidR="009C4BA1" w:rsidRPr="0088479B">
          <w:rPr>
            <w:rStyle w:val="a6"/>
            <w:sz w:val="28"/>
            <w:szCs w:val="28"/>
            <w:highlight w:val="green"/>
          </w:rPr>
          <w:t>syst</w:t>
        </w:r>
        <w:r w:rsidR="009C4BA1" w:rsidRPr="00453F80">
          <w:rPr>
            <w:rStyle w:val="a6"/>
            <w:sz w:val="28"/>
            <w:szCs w:val="28"/>
            <w:highlight w:val="green"/>
          </w:rPr>
          <w:t>_</w:t>
        </w:r>
        <w:r w:rsidR="009C4BA1" w:rsidRPr="0088479B">
          <w:rPr>
            <w:rStyle w:val="a6"/>
            <w:sz w:val="28"/>
            <w:szCs w:val="28"/>
            <w:highlight w:val="green"/>
          </w:rPr>
          <w:t>yakosti</w:t>
        </w:r>
        <w:r w:rsidR="009C4BA1" w:rsidRPr="00453F80">
          <w:rPr>
            <w:rStyle w:val="a6"/>
            <w:sz w:val="28"/>
            <w:szCs w:val="28"/>
            <w:highlight w:val="green"/>
          </w:rPr>
          <w:t>_</w:t>
        </w:r>
        <w:r w:rsidR="009C4BA1" w:rsidRPr="0088479B">
          <w:rPr>
            <w:rStyle w:val="a6"/>
            <w:sz w:val="28"/>
            <w:szCs w:val="28"/>
            <w:highlight w:val="green"/>
          </w:rPr>
          <w:t>osviti</w:t>
        </w:r>
        <w:r w:rsidR="009C4BA1" w:rsidRPr="00453F80">
          <w:rPr>
            <w:rStyle w:val="a6"/>
            <w:sz w:val="28"/>
            <w:szCs w:val="28"/>
            <w:highlight w:val="green"/>
          </w:rPr>
          <w:t>_</w:t>
        </w:r>
        <w:r w:rsidR="009C4BA1" w:rsidRPr="0088479B">
          <w:rPr>
            <w:rStyle w:val="a6"/>
            <w:sz w:val="28"/>
            <w:szCs w:val="28"/>
            <w:highlight w:val="green"/>
          </w:rPr>
          <w:t>UU</w:t>
        </w:r>
        <w:r w:rsidR="009C4BA1" w:rsidRPr="00453F80">
          <w:rPr>
            <w:rStyle w:val="a6"/>
            <w:sz w:val="28"/>
            <w:szCs w:val="28"/>
            <w:highlight w:val="green"/>
          </w:rPr>
          <w:t>.</w:t>
        </w:r>
        <w:r w:rsidR="009C4BA1" w:rsidRPr="0088479B">
          <w:rPr>
            <w:rStyle w:val="a6"/>
            <w:sz w:val="28"/>
            <w:szCs w:val="28"/>
            <w:highlight w:val="green"/>
          </w:rPr>
          <w:t>pdf</w:t>
        </w:r>
      </w:hyperlink>
      <w:r w:rsidR="009C4BA1" w:rsidRPr="00FA2D97">
        <w:rPr>
          <w:rStyle w:val="a6"/>
          <w:sz w:val="28"/>
          <w:szCs w:val="28"/>
          <w:highlight w:val="yellow"/>
        </w:rPr>
        <w:t>)</w:t>
      </w:r>
      <w:r w:rsidR="009C4BA1" w:rsidRPr="00FA2D97">
        <w:rPr>
          <w:sz w:val="28"/>
          <w:szCs w:val="28"/>
          <w:highlight w:val="yellow"/>
        </w:rPr>
        <w:t>.</w:t>
      </w:r>
    </w:p>
    <w:p w14:paraId="265A2AA3" w14:textId="664EB4AB" w:rsidR="0049267F" w:rsidRPr="007410F5" w:rsidRDefault="0049267F" w:rsidP="009C4BA1">
      <w:pPr>
        <w:pStyle w:val="af"/>
        <w:tabs>
          <w:tab w:val="left" w:pos="993"/>
        </w:tabs>
        <w:spacing w:after="0"/>
        <w:ind w:right="98"/>
        <w:jc w:val="both"/>
        <w:rPr>
          <w:b/>
          <w:sz w:val="28"/>
          <w:szCs w:val="28"/>
          <w:lang w:val="ru-RU"/>
        </w:rPr>
      </w:pPr>
    </w:p>
    <w:p w14:paraId="6C227379" w14:textId="77777777" w:rsidR="0049267F" w:rsidRPr="007410F5" w:rsidRDefault="0049267F" w:rsidP="0049267F">
      <w:pPr>
        <w:pStyle w:val="af"/>
        <w:spacing w:before="7"/>
        <w:ind w:firstLine="567"/>
        <w:jc w:val="both"/>
        <w:rPr>
          <w:b/>
          <w:sz w:val="28"/>
          <w:szCs w:val="28"/>
          <w:lang w:val="ru-RU"/>
        </w:rPr>
      </w:pPr>
      <w:r w:rsidRPr="007410F5">
        <w:rPr>
          <w:sz w:val="28"/>
          <w:szCs w:val="28"/>
          <w:lang w:val="ru-RU"/>
        </w:rPr>
        <w:t>Система внутрішнього забезпечення якості фахової передвищої освіти за поданням закладу фахової передвищої освіти оцінюється Державною службою якості освіти або акредитованими нею незалежними установами оцінювання та забезпечен</w:t>
      </w:r>
      <w:r w:rsidRPr="007410F5">
        <w:rPr>
          <w:sz w:val="28"/>
          <w:szCs w:val="28"/>
        </w:rPr>
        <w:t>ня</w:t>
      </w:r>
      <w:r w:rsidRPr="007410F5">
        <w:rPr>
          <w:sz w:val="28"/>
          <w:szCs w:val="28"/>
          <w:lang w:val="ru-RU"/>
        </w:rPr>
        <w:t xml:space="preserve"> якості фахової передвищої освіти на предмет її відповідності вимогам до системи забезпечення якості фахової передвищої освіти, що затверджуються Державною службою якості освіти</w:t>
      </w:r>
      <w:r w:rsidRPr="007410F5">
        <w:rPr>
          <w:sz w:val="28"/>
          <w:szCs w:val="28"/>
        </w:rPr>
        <w:t>,</w:t>
      </w:r>
      <w:r w:rsidRPr="007410F5">
        <w:rPr>
          <w:sz w:val="28"/>
          <w:szCs w:val="28"/>
          <w:lang w:val="ru-RU"/>
        </w:rPr>
        <w:t xml:space="preserve"> та Стандартам і рекомендаціям щодо забезпечення якості фахової передвищої освіти.</w:t>
      </w:r>
    </w:p>
    <w:p w14:paraId="00B4D502" w14:textId="77777777" w:rsidR="0049267F" w:rsidRPr="007410F5" w:rsidRDefault="0049267F" w:rsidP="0049267F">
      <w:pPr>
        <w:jc w:val="center"/>
        <w:rPr>
          <w:b/>
          <w:kern w:val="36"/>
          <w:sz w:val="28"/>
          <w:szCs w:val="28"/>
        </w:rPr>
      </w:pPr>
    </w:p>
    <w:p w14:paraId="345C5E82" w14:textId="77777777" w:rsidR="0049267F" w:rsidRPr="007410F5" w:rsidRDefault="0049267F" w:rsidP="0049267F">
      <w:pPr>
        <w:jc w:val="center"/>
        <w:rPr>
          <w:b/>
          <w:kern w:val="36"/>
          <w:sz w:val="28"/>
          <w:szCs w:val="28"/>
        </w:rPr>
      </w:pPr>
    </w:p>
    <w:p w14:paraId="56A25E38" w14:textId="77777777" w:rsidR="0049267F" w:rsidRPr="007410F5" w:rsidRDefault="0049267F" w:rsidP="0049267F">
      <w:pPr>
        <w:jc w:val="center"/>
        <w:rPr>
          <w:b/>
          <w:kern w:val="36"/>
          <w:sz w:val="28"/>
          <w:szCs w:val="28"/>
        </w:rPr>
      </w:pPr>
      <w:r w:rsidRPr="007410F5">
        <w:rPr>
          <w:b/>
          <w:kern w:val="36"/>
          <w:sz w:val="28"/>
          <w:szCs w:val="28"/>
        </w:rPr>
        <w:t>5. Вимоги професійних стандартів</w:t>
      </w:r>
    </w:p>
    <w:p w14:paraId="2E056A24" w14:textId="77777777" w:rsidR="0049267F" w:rsidRPr="007410F5" w:rsidRDefault="0049267F" w:rsidP="0049267F">
      <w:pPr>
        <w:jc w:val="center"/>
        <w:rPr>
          <w:sz w:val="28"/>
          <w:szCs w:val="28"/>
        </w:rPr>
      </w:pPr>
      <w:r w:rsidRPr="007410F5">
        <w:rPr>
          <w:sz w:val="28"/>
          <w:szCs w:val="28"/>
          <w:lang w:eastAsia="ru-RU"/>
        </w:rPr>
        <w:t>Загальноприйняті професійні стандарти відсутні.</w:t>
      </w:r>
      <w:r w:rsidRPr="007410F5">
        <w:rPr>
          <w:sz w:val="28"/>
          <w:szCs w:val="28"/>
        </w:rPr>
        <w:br w:type="page"/>
      </w:r>
    </w:p>
    <w:p w14:paraId="5BF73B05" w14:textId="54847689" w:rsidR="0049267F" w:rsidRPr="007410F5" w:rsidRDefault="0049267F" w:rsidP="00A94AA7">
      <w:pPr>
        <w:jc w:val="center"/>
        <w:rPr>
          <w:b/>
          <w:kern w:val="36"/>
          <w:sz w:val="28"/>
          <w:szCs w:val="28"/>
        </w:rPr>
      </w:pPr>
      <w:r w:rsidRPr="00A94AA7">
        <w:rPr>
          <w:b/>
          <w:kern w:val="36"/>
          <w:sz w:val="28"/>
          <w:szCs w:val="28"/>
          <w:highlight w:val="green"/>
        </w:rPr>
        <w:lastRenderedPageBreak/>
        <w:t xml:space="preserve">6. </w:t>
      </w:r>
      <w:r w:rsidR="00A94AA7" w:rsidRPr="00A94AA7">
        <w:rPr>
          <w:b/>
          <w:kern w:val="36"/>
          <w:sz w:val="28"/>
          <w:szCs w:val="28"/>
          <w:highlight w:val="green"/>
        </w:rPr>
        <w:t>Перелік нормативних документів, на яких базується освітньо-професійна програма</w:t>
      </w:r>
    </w:p>
    <w:p w14:paraId="36A00596" w14:textId="77777777" w:rsidR="0049267F" w:rsidRPr="007410F5" w:rsidRDefault="0049267F" w:rsidP="0049267F">
      <w:pPr>
        <w:autoSpaceDE w:val="0"/>
        <w:autoSpaceDN w:val="0"/>
        <w:adjustRightInd w:val="0"/>
        <w:ind w:firstLine="709"/>
        <w:rPr>
          <w:b/>
          <w:bCs/>
          <w:sz w:val="28"/>
          <w:szCs w:val="28"/>
        </w:rPr>
      </w:pPr>
    </w:p>
    <w:p w14:paraId="1D585CC3" w14:textId="77777777" w:rsidR="00A94AA7" w:rsidRPr="00A94AA7" w:rsidRDefault="00A94AA7" w:rsidP="00A94AA7">
      <w:pPr>
        <w:spacing w:after="160" w:line="259" w:lineRule="auto"/>
        <w:ind w:firstLine="709"/>
        <w:jc w:val="both"/>
        <w:rPr>
          <w:rFonts w:eastAsiaTheme="minorHAnsi"/>
          <w:b/>
          <w:color w:val="000000"/>
          <w:sz w:val="28"/>
          <w:szCs w:val="28"/>
          <w:lang w:eastAsia="en-US"/>
        </w:rPr>
      </w:pPr>
      <w:r w:rsidRPr="00A94AA7">
        <w:rPr>
          <w:rFonts w:eastAsiaTheme="minorHAnsi"/>
          <w:b/>
          <w:color w:val="000000"/>
          <w:sz w:val="28"/>
          <w:szCs w:val="28"/>
          <w:lang w:eastAsia="en-US"/>
        </w:rPr>
        <w:t>А. Офіційні документи:</w:t>
      </w:r>
    </w:p>
    <w:p w14:paraId="3D0C34E3" w14:textId="77777777" w:rsidR="00920064" w:rsidRPr="00F85789" w:rsidRDefault="00920064" w:rsidP="00920064">
      <w:pPr>
        <w:pStyle w:val="Default"/>
        <w:numPr>
          <w:ilvl w:val="0"/>
          <w:numId w:val="12"/>
        </w:numPr>
        <w:tabs>
          <w:tab w:val="left" w:pos="1134"/>
        </w:tabs>
        <w:ind w:left="0" w:firstLine="709"/>
        <w:jc w:val="both"/>
        <w:rPr>
          <w:color w:val="auto"/>
          <w:sz w:val="28"/>
          <w:szCs w:val="28"/>
          <w:lang w:val="en-US"/>
        </w:rPr>
      </w:pPr>
      <w:r w:rsidRPr="007E46A6">
        <w:rPr>
          <w:color w:val="auto"/>
          <w:sz w:val="28"/>
          <w:szCs w:val="28"/>
        </w:rPr>
        <w:t xml:space="preserve">Закон України «Про фахову передвищу освіту». </w:t>
      </w:r>
      <w:r w:rsidRPr="00F85789">
        <w:rPr>
          <w:color w:val="auto"/>
          <w:sz w:val="28"/>
          <w:szCs w:val="28"/>
          <w:lang w:val="en-US"/>
        </w:rPr>
        <w:t xml:space="preserve">URL: </w:t>
      </w:r>
      <w:hyperlink r:id="rId27" w:history="1">
        <w:r w:rsidRPr="00F85789">
          <w:rPr>
            <w:rStyle w:val="a6"/>
            <w:sz w:val="28"/>
            <w:szCs w:val="28"/>
            <w:lang w:val="en-US"/>
          </w:rPr>
          <w:t>https://zakon.rada.gov.ua/laws/main/2745-19</w:t>
        </w:r>
      </w:hyperlink>
      <w:r w:rsidRPr="00F85789">
        <w:rPr>
          <w:color w:val="auto"/>
          <w:sz w:val="28"/>
          <w:szCs w:val="28"/>
          <w:lang w:val="en-US"/>
        </w:rPr>
        <w:t>.</w:t>
      </w:r>
    </w:p>
    <w:p w14:paraId="1855C5C1" w14:textId="77777777" w:rsidR="00920064" w:rsidRPr="00D92EFA" w:rsidRDefault="00920064" w:rsidP="00920064">
      <w:pPr>
        <w:pStyle w:val="Default"/>
        <w:numPr>
          <w:ilvl w:val="0"/>
          <w:numId w:val="12"/>
        </w:numPr>
        <w:tabs>
          <w:tab w:val="left" w:pos="1134"/>
        </w:tabs>
        <w:ind w:left="0" w:firstLine="709"/>
        <w:jc w:val="both"/>
        <w:rPr>
          <w:color w:val="auto"/>
          <w:sz w:val="28"/>
          <w:szCs w:val="28"/>
        </w:rPr>
      </w:pPr>
      <w:r w:rsidRPr="007E46A6">
        <w:rPr>
          <w:color w:val="auto"/>
          <w:sz w:val="28"/>
          <w:szCs w:val="28"/>
        </w:rPr>
        <w:t xml:space="preserve">Закон України «Про освіту». </w:t>
      </w:r>
      <w:r w:rsidRPr="00C85426">
        <w:rPr>
          <w:color w:val="auto"/>
          <w:sz w:val="28"/>
          <w:szCs w:val="28"/>
        </w:rPr>
        <w:t>URL</w:t>
      </w:r>
      <w:r w:rsidRPr="00D92EFA">
        <w:rPr>
          <w:color w:val="auto"/>
          <w:sz w:val="28"/>
          <w:szCs w:val="28"/>
        </w:rPr>
        <w:t xml:space="preserve">: </w:t>
      </w:r>
      <w:hyperlink r:id="rId28" w:history="1">
        <w:r w:rsidRPr="009219E9">
          <w:rPr>
            <w:rStyle w:val="a6"/>
            <w:sz w:val="28"/>
            <w:szCs w:val="28"/>
          </w:rPr>
          <w:t>http</w:t>
        </w:r>
        <w:r w:rsidRPr="009219E9">
          <w:rPr>
            <w:rStyle w:val="a6"/>
            <w:sz w:val="28"/>
            <w:szCs w:val="28"/>
            <w:highlight w:val="yellow"/>
          </w:rPr>
          <w:t>s</w:t>
        </w:r>
        <w:r w:rsidRPr="00D92EFA">
          <w:rPr>
            <w:rStyle w:val="a6"/>
            <w:sz w:val="28"/>
            <w:szCs w:val="28"/>
          </w:rPr>
          <w:t>://</w:t>
        </w:r>
        <w:r w:rsidRPr="009219E9">
          <w:rPr>
            <w:rStyle w:val="a6"/>
            <w:sz w:val="28"/>
            <w:szCs w:val="28"/>
          </w:rPr>
          <w:t>zakon</w:t>
        </w:r>
        <w:r w:rsidRPr="00D92EFA">
          <w:rPr>
            <w:rStyle w:val="a6"/>
            <w:sz w:val="28"/>
            <w:szCs w:val="28"/>
          </w:rPr>
          <w:t>5.</w:t>
        </w:r>
        <w:r w:rsidRPr="009219E9">
          <w:rPr>
            <w:rStyle w:val="a6"/>
            <w:sz w:val="28"/>
            <w:szCs w:val="28"/>
          </w:rPr>
          <w:t>rada</w:t>
        </w:r>
        <w:r w:rsidRPr="00D92EFA">
          <w:rPr>
            <w:rStyle w:val="a6"/>
            <w:sz w:val="28"/>
            <w:szCs w:val="28"/>
          </w:rPr>
          <w:t>.</w:t>
        </w:r>
        <w:r w:rsidRPr="009219E9">
          <w:rPr>
            <w:rStyle w:val="a6"/>
            <w:sz w:val="28"/>
            <w:szCs w:val="28"/>
          </w:rPr>
          <w:t>gov</w:t>
        </w:r>
        <w:r w:rsidRPr="00D92EFA">
          <w:rPr>
            <w:rStyle w:val="a6"/>
            <w:sz w:val="28"/>
            <w:szCs w:val="28"/>
          </w:rPr>
          <w:t>.</w:t>
        </w:r>
        <w:r w:rsidRPr="009219E9">
          <w:rPr>
            <w:rStyle w:val="a6"/>
            <w:sz w:val="28"/>
            <w:szCs w:val="28"/>
          </w:rPr>
          <w:t>ua</w:t>
        </w:r>
        <w:r w:rsidRPr="00D92EFA">
          <w:rPr>
            <w:rStyle w:val="a6"/>
            <w:sz w:val="28"/>
            <w:szCs w:val="28"/>
          </w:rPr>
          <w:t>/</w:t>
        </w:r>
        <w:r w:rsidRPr="009219E9">
          <w:rPr>
            <w:rStyle w:val="a6"/>
            <w:sz w:val="28"/>
            <w:szCs w:val="28"/>
          </w:rPr>
          <w:t>laws</w:t>
        </w:r>
        <w:r w:rsidRPr="00D92EFA">
          <w:rPr>
            <w:rStyle w:val="a6"/>
            <w:sz w:val="28"/>
            <w:szCs w:val="28"/>
          </w:rPr>
          <w:t>/</w:t>
        </w:r>
        <w:r w:rsidRPr="009219E9">
          <w:rPr>
            <w:rStyle w:val="a6"/>
            <w:sz w:val="28"/>
            <w:szCs w:val="28"/>
          </w:rPr>
          <w:t>show</w:t>
        </w:r>
        <w:r w:rsidRPr="00D92EFA">
          <w:rPr>
            <w:rStyle w:val="a6"/>
            <w:sz w:val="28"/>
            <w:szCs w:val="28"/>
          </w:rPr>
          <w:t>/2145-19</w:t>
        </w:r>
      </w:hyperlink>
      <w:r w:rsidRPr="00D92EFA">
        <w:rPr>
          <w:color w:val="auto"/>
          <w:sz w:val="28"/>
          <w:szCs w:val="28"/>
        </w:rPr>
        <w:t>.</w:t>
      </w:r>
    </w:p>
    <w:p w14:paraId="2D90360F" w14:textId="77777777" w:rsidR="00920064" w:rsidRPr="007E46A6" w:rsidRDefault="00920064" w:rsidP="00920064">
      <w:pPr>
        <w:pStyle w:val="Default"/>
        <w:numPr>
          <w:ilvl w:val="0"/>
          <w:numId w:val="12"/>
        </w:numPr>
        <w:tabs>
          <w:tab w:val="left" w:pos="1134"/>
        </w:tabs>
        <w:ind w:left="0" w:firstLine="709"/>
        <w:jc w:val="both"/>
        <w:rPr>
          <w:color w:val="auto"/>
          <w:sz w:val="28"/>
          <w:szCs w:val="28"/>
        </w:rPr>
      </w:pPr>
      <w:r w:rsidRPr="007E46A6">
        <w:rPr>
          <w:color w:val="auto"/>
          <w:sz w:val="28"/>
          <w:szCs w:val="28"/>
        </w:rPr>
        <w:t xml:space="preserve">Національний класифікатор України: «Класифікатор професій» ДК 003:2010. URL: </w:t>
      </w:r>
      <w:hyperlink r:id="rId29" w:history="1">
        <w:r w:rsidRPr="009219E9">
          <w:rPr>
            <w:rStyle w:val="a6"/>
            <w:sz w:val="28"/>
            <w:szCs w:val="28"/>
          </w:rPr>
          <w:t>http</w:t>
        </w:r>
        <w:r w:rsidRPr="009219E9">
          <w:rPr>
            <w:rStyle w:val="a6"/>
            <w:sz w:val="28"/>
            <w:szCs w:val="28"/>
            <w:highlight w:val="yellow"/>
          </w:rPr>
          <w:t>s</w:t>
        </w:r>
        <w:r w:rsidRPr="009219E9">
          <w:rPr>
            <w:rStyle w:val="a6"/>
            <w:sz w:val="28"/>
            <w:szCs w:val="28"/>
          </w:rPr>
          <w:t>://zakon.rada.gov.ua/rada/show/va327609-10</w:t>
        </w:r>
      </w:hyperlink>
      <w:r w:rsidRPr="007E46A6">
        <w:rPr>
          <w:color w:val="auto"/>
          <w:sz w:val="28"/>
          <w:szCs w:val="28"/>
        </w:rPr>
        <w:t xml:space="preserve">. </w:t>
      </w:r>
    </w:p>
    <w:p w14:paraId="1076B917" w14:textId="77777777" w:rsidR="00920064" w:rsidRDefault="00920064" w:rsidP="00920064">
      <w:pPr>
        <w:pStyle w:val="Default"/>
        <w:numPr>
          <w:ilvl w:val="0"/>
          <w:numId w:val="12"/>
        </w:numPr>
        <w:tabs>
          <w:tab w:val="left" w:pos="1134"/>
        </w:tabs>
        <w:ind w:left="0" w:firstLine="709"/>
        <w:jc w:val="both"/>
        <w:rPr>
          <w:color w:val="auto"/>
          <w:sz w:val="28"/>
          <w:szCs w:val="28"/>
        </w:rPr>
      </w:pPr>
      <w:r w:rsidRPr="007E46A6">
        <w:rPr>
          <w:color w:val="auto"/>
          <w:sz w:val="28"/>
          <w:szCs w:val="28"/>
        </w:rPr>
        <w:t xml:space="preserve">Постанова Кабінету Міністрів України від 23.11.2011 № 1341 «Про затвердження Національної рамки кваліфікацій». URL: </w:t>
      </w:r>
      <w:hyperlink r:id="rId30" w:history="1">
        <w:r w:rsidRPr="009219E9">
          <w:rPr>
            <w:rStyle w:val="a6"/>
            <w:sz w:val="28"/>
            <w:szCs w:val="28"/>
          </w:rPr>
          <w:t>http</w:t>
        </w:r>
        <w:r w:rsidRPr="009219E9">
          <w:rPr>
            <w:rStyle w:val="a6"/>
            <w:sz w:val="28"/>
            <w:szCs w:val="28"/>
            <w:highlight w:val="yellow"/>
          </w:rPr>
          <w:t>s</w:t>
        </w:r>
        <w:r w:rsidRPr="009219E9">
          <w:rPr>
            <w:rStyle w:val="a6"/>
            <w:sz w:val="28"/>
            <w:szCs w:val="28"/>
          </w:rPr>
          <w:t>://zakon5.rada.gov.ua/laws/show/1341-2011-п</w:t>
        </w:r>
      </w:hyperlink>
      <w:r w:rsidRPr="007E46A6">
        <w:rPr>
          <w:color w:val="auto"/>
          <w:sz w:val="28"/>
          <w:szCs w:val="28"/>
        </w:rPr>
        <w:t>.</w:t>
      </w:r>
    </w:p>
    <w:p w14:paraId="35A76074" w14:textId="77777777" w:rsidR="00920064" w:rsidRPr="00996032" w:rsidRDefault="00920064" w:rsidP="00920064">
      <w:pPr>
        <w:pStyle w:val="Default"/>
        <w:numPr>
          <w:ilvl w:val="0"/>
          <w:numId w:val="12"/>
        </w:numPr>
        <w:tabs>
          <w:tab w:val="left" w:pos="1134"/>
        </w:tabs>
        <w:ind w:left="0" w:firstLine="709"/>
        <w:jc w:val="both"/>
        <w:rPr>
          <w:color w:val="auto"/>
          <w:sz w:val="28"/>
          <w:szCs w:val="28"/>
        </w:rPr>
      </w:pPr>
      <w:r w:rsidRPr="00CE042E">
        <w:rPr>
          <w:sz w:val="28"/>
          <w:szCs w:val="28"/>
        </w:rPr>
        <w:t xml:space="preserve">Постанова Кабінету Міністрів України «Про затвердження переліку галузей знань і спеціальностей, за якими здійснюється підготовка здобувачів </w:t>
      </w:r>
      <w:r w:rsidRPr="00C85426">
        <w:rPr>
          <w:sz w:val="28"/>
          <w:szCs w:val="28"/>
        </w:rPr>
        <w:t xml:space="preserve">вищої освіти» від </w:t>
      </w:r>
      <w:r w:rsidRPr="00C85426">
        <w:rPr>
          <w:sz w:val="28"/>
          <w:szCs w:val="28"/>
          <w:highlight w:val="yellow"/>
        </w:rPr>
        <w:t>0</w:t>
      </w:r>
      <w:r w:rsidRPr="00C85426">
        <w:rPr>
          <w:rStyle w:val="rvts9"/>
          <w:sz w:val="28"/>
          <w:szCs w:val="28"/>
          <w:highlight w:val="yellow"/>
        </w:rPr>
        <w:t>9.04.2015 № 266</w:t>
      </w:r>
      <w:r w:rsidRPr="00C85426">
        <w:rPr>
          <w:sz w:val="28"/>
          <w:szCs w:val="28"/>
          <w:highlight w:val="yellow"/>
        </w:rPr>
        <w:t xml:space="preserve"> (зі змінами)</w:t>
      </w:r>
      <w:r w:rsidRPr="00C85426">
        <w:rPr>
          <w:sz w:val="28"/>
          <w:szCs w:val="28"/>
        </w:rPr>
        <w:t xml:space="preserve"> // База даних «Законодавство</w:t>
      </w:r>
      <w:r w:rsidRPr="00CE042E">
        <w:rPr>
          <w:sz w:val="28"/>
          <w:szCs w:val="28"/>
        </w:rPr>
        <w:t xml:space="preserve"> України» / ВР України. </w:t>
      </w:r>
      <w:r w:rsidRPr="00996032">
        <w:rPr>
          <w:sz w:val="28"/>
          <w:szCs w:val="28"/>
        </w:rPr>
        <w:t xml:space="preserve">URL: </w:t>
      </w:r>
      <w:hyperlink r:id="rId31" w:history="1">
        <w:r w:rsidRPr="009219E9">
          <w:rPr>
            <w:rStyle w:val="a6"/>
            <w:sz w:val="28"/>
            <w:szCs w:val="28"/>
          </w:rPr>
          <w:t>http</w:t>
        </w:r>
        <w:r w:rsidRPr="009219E9">
          <w:rPr>
            <w:rStyle w:val="a6"/>
            <w:sz w:val="28"/>
            <w:szCs w:val="28"/>
            <w:highlight w:val="yellow"/>
          </w:rPr>
          <w:t>s</w:t>
        </w:r>
        <w:r w:rsidRPr="009219E9">
          <w:rPr>
            <w:rStyle w:val="a6"/>
            <w:sz w:val="28"/>
            <w:szCs w:val="28"/>
          </w:rPr>
          <w:t>://zakon4.rada.gov.ua/laws/show/266-2015-п</w:t>
        </w:r>
      </w:hyperlink>
      <w:r w:rsidRPr="00996032">
        <w:rPr>
          <w:sz w:val="28"/>
          <w:szCs w:val="28"/>
        </w:rPr>
        <w:t>.</w:t>
      </w:r>
    </w:p>
    <w:p w14:paraId="40D624EA" w14:textId="243F5643" w:rsidR="00920064" w:rsidRPr="0039694E" w:rsidRDefault="00920064" w:rsidP="0039694E">
      <w:pPr>
        <w:pStyle w:val="Default"/>
        <w:numPr>
          <w:ilvl w:val="0"/>
          <w:numId w:val="12"/>
        </w:numPr>
        <w:tabs>
          <w:tab w:val="left" w:pos="1134"/>
        </w:tabs>
        <w:ind w:left="0" w:firstLine="709"/>
        <w:jc w:val="both"/>
        <w:rPr>
          <w:color w:val="auto"/>
          <w:sz w:val="28"/>
          <w:szCs w:val="28"/>
          <w:lang w:val="en-US"/>
        </w:rPr>
      </w:pPr>
      <w:r w:rsidRPr="0039694E">
        <w:rPr>
          <w:color w:val="auto"/>
          <w:sz w:val="28"/>
          <w:szCs w:val="28"/>
        </w:rPr>
        <w:t xml:space="preserve">Методичні рекомендації щодо розроблення стандартів фахової передвищої освіти, затверджені наказом Міністерства освіти і науки України від 13.07.2020 № 918, схвалені сектором фахової передвищої освіти Науково-методичної ради Міністерства освіти і науки України (протокол від 24.06.2020 № 2). </w:t>
      </w:r>
      <w:r w:rsidRPr="0039694E">
        <w:rPr>
          <w:color w:val="auto"/>
          <w:sz w:val="28"/>
          <w:szCs w:val="28"/>
          <w:lang w:val="en-US"/>
        </w:rPr>
        <w:t xml:space="preserve">URL: </w:t>
      </w:r>
      <w:hyperlink r:id="rId32" w:history="1">
        <w:r w:rsidRPr="0039694E">
          <w:rPr>
            <w:rStyle w:val="a6"/>
            <w:sz w:val="28"/>
            <w:szCs w:val="28"/>
            <w:lang w:val="en-US"/>
          </w:rPr>
          <w:t>https://mon.gov.ua/storage/app/media/Fakhova%20peredvyshcha%20osvita/2020/12/28/Nakaz%20918%20vid%2013.07.2020.pdf</w:t>
        </w:r>
      </w:hyperlink>
      <w:r w:rsidRPr="0039694E">
        <w:rPr>
          <w:color w:val="auto"/>
          <w:sz w:val="28"/>
          <w:szCs w:val="28"/>
          <w:lang w:val="en-US"/>
        </w:rPr>
        <w:t>.</w:t>
      </w:r>
    </w:p>
    <w:p w14:paraId="7252E8F7" w14:textId="0EA98B27" w:rsidR="00920064" w:rsidRPr="00F85789" w:rsidRDefault="00920064" w:rsidP="00920064">
      <w:pPr>
        <w:pStyle w:val="Default"/>
        <w:numPr>
          <w:ilvl w:val="0"/>
          <w:numId w:val="12"/>
        </w:numPr>
        <w:tabs>
          <w:tab w:val="left" w:pos="1134"/>
        </w:tabs>
        <w:ind w:left="0" w:firstLine="709"/>
        <w:jc w:val="both"/>
        <w:rPr>
          <w:color w:val="auto"/>
          <w:sz w:val="28"/>
          <w:szCs w:val="28"/>
          <w:lang w:val="en-US"/>
        </w:rPr>
      </w:pPr>
      <w:r w:rsidRPr="007E46A6">
        <w:rPr>
          <w:color w:val="auto"/>
          <w:sz w:val="28"/>
          <w:szCs w:val="28"/>
        </w:rPr>
        <w:t>Наказ</w:t>
      </w:r>
      <w:r w:rsidRPr="00F000BA">
        <w:rPr>
          <w:color w:val="auto"/>
          <w:sz w:val="28"/>
          <w:szCs w:val="28"/>
          <w:lang w:val="en-US"/>
        </w:rPr>
        <w:t xml:space="preserve"> </w:t>
      </w:r>
      <w:r w:rsidRPr="007E46A6">
        <w:rPr>
          <w:color w:val="auto"/>
          <w:sz w:val="28"/>
          <w:szCs w:val="28"/>
        </w:rPr>
        <w:t>Міністерства</w:t>
      </w:r>
      <w:r w:rsidRPr="00F000BA">
        <w:rPr>
          <w:color w:val="auto"/>
          <w:sz w:val="28"/>
          <w:szCs w:val="28"/>
          <w:lang w:val="en-US"/>
        </w:rPr>
        <w:t xml:space="preserve"> </w:t>
      </w:r>
      <w:r w:rsidRPr="007E46A6">
        <w:rPr>
          <w:color w:val="auto"/>
          <w:sz w:val="28"/>
          <w:szCs w:val="28"/>
        </w:rPr>
        <w:t>освіти</w:t>
      </w:r>
      <w:r w:rsidRPr="00F000BA">
        <w:rPr>
          <w:color w:val="auto"/>
          <w:sz w:val="28"/>
          <w:szCs w:val="28"/>
          <w:lang w:val="en-US"/>
        </w:rPr>
        <w:t xml:space="preserve"> </w:t>
      </w:r>
      <w:r w:rsidRPr="007E46A6">
        <w:rPr>
          <w:color w:val="auto"/>
          <w:sz w:val="28"/>
          <w:szCs w:val="28"/>
        </w:rPr>
        <w:t>і</w:t>
      </w:r>
      <w:r w:rsidRPr="00F000BA">
        <w:rPr>
          <w:color w:val="auto"/>
          <w:sz w:val="28"/>
          <w:szCs w:val="28"/>
          <w:lang w:val="en-US"/>
        </w:rPr>
        <w:t xml:space="preserve"> </w:t>
      </w:r>
      <w:r w:rsidRPr="007E46A6">
        <w:rPr>
          <w:color w:val="auto"/>
          <w:sz w:val="28"/>
          <w:szCs w:val="28"/>
        </w:rPr>
        <w:t>науки</w:t>
      </w:r>
      <w:r w:rsidRPr="00F000BA">
        <w:rPr>
          <w:color w:val="auto"/>
          <w:sz w:val="28"/>
          <w:szCs w:val="28"/>
          <w:lang w:val="en-US"/>
        </w:rPr>
        <w:t xml:space="preserve"> </w:t>
      </w:r>
      <w:r w:rsidRPr="007E46A6">
        <w:rPr>
          <w:color w:val="auto"/>
          <w:sz w:val="28"/>
          <w:szCs w:val="28"/>
        </w:rPr>
        <w:t>України</w:t>
      </w:r>
      <w:r w:rsidRPr="00F000BA">
        <w:rPr>
          <w:color w:val="auto"/>
          <w:sz w:val="28"/>
          <w:szCs w:val="28"/>
          <w:lang w:val="en-US"/>
        </w:rPr>
        <w:t xml:space="preserve"> </w:t>
      </w:r>
      <w:r w:rsidRPr="007E46A6">
        <w:rPr>
          <w:color w:val="auto"/>
          <w:sz w:val="28"/>
          <w:szCs w:val="28"/>
        </w:rPr>
        <w:t>від</w:t>
      </w:r>
      <w:r w:rsidRPr="00F000BA">
        <w:rPr>
          <w:color w:val="auto"/>
          <w:sz w:val="28"/>
          <w:szCs w:val="28"/>
          <w:lang w:val="en-US"/>
        </w:rPr>
        <w:t xml:space="preserve"> 24.12.2020 № 1552 «</w:t>
      </w:r>
      <w:r w:rsidRPr="007E46A6">
        <w:rPr>
          <w:color w:val="auto"/>
          <w:sz w:val="28"/>
          <w:szCs w:val="28"/>
        </w:rPr>
        <w:t>Про</w:t>
      </w:r>
      <w:r w:rsidRPr="00F000BA">
        <w:rPr>
          <w:color w:val="auto"/>
          <w:sz w:val="28"/>
          <w:szCs w:val="28"/>
          <w:lang w:val="en-US"/>
        </w:rPr>
        <w:t xml:space="preserve"> </w:t>
      </w:r>
      <w:r w:rsidRPr="007E46A6">
        <w:rPr>
          <w:color w:val="auto"/>
          <w:sz w:val="28"/>
          <w:szCs w:val="28"/>
        </w:rPr>
        <w:t>унесення</w:t>
      </w:r>
      <w:r w:rsidRPr="00F000BA">
        <w:rPr>
          <w:color w:val="auto"/>
          <w:sz w:val="28"/>
          <w:szCs w:val="28"/>
          <w:lang w:val="en-US"/>
        </w:rPr>
        <w:t xml:space="preserve"> </w:t>
      </w:r>
      <w:r w:rsidRPr="007E46A6">
        <w:rPr>
          <w:color w:val="auto"/>
          <w:sz w:val="28"/>
          <w:szCs w:val="28"/>
        </w:rPr>
        <w:t>змін</w:t>
      </w:r>
      <w:r w:rsidRPr="00F000BA">
        <w:rPr>
          <w:color w:val="auto"/>
          <w:sz w:val="28"/>
          <w:szCs w:val="28"/>
          <w:lang w:val="en-US"/>
        </w:rPr>
        <w:t xml:space="preserve"> </w:t>
      </w:r>
      <w:r w:rsidRPr="007E46A6">
        <w:rPr>
          <w:color w:val="auto"/>
          <w:sz w:val="28"/>
          <w:szCs w:val="28"/>
        </w:rPr>
        <w:t>до</w:t>
      </w:r>
      <w:r w:rsidRPr="00F000BA">
        <w:rPr>
          <w:color w:val="auto"/>
          <w:sz w:val="28"/>
          <w:szCs w:val="28"/>
          <w:lang w:val="en-US"/>
        </w:rPr>
        <w:t xml:space="preserve"> </w:t>
      </w:r>
      <w:r w:rsidRPr="007E46A6">
        <w:rPr>
          <w:color w:val="auto"/>
          <w:sz w:val="28"/>
          <w:szCs w:val="28"/>
        </w:rPr>
        <w:t>таблиці</w:t>
      </w:r>
      <w:r w:rsidRPr="00F000BA">
        <w:rPr>
          <w:color w:val="auto"/>
          <w:sz w:val="28"/>
          <w:szCs w:val="28"/>
          <w:lang w:val="en-US"/>
        </w:rPr>
        <w:t xml:space="preserve"> 1 </w:t>
      </w:r>
      <w:r w:rsidRPr="007E46A6">
        <w:rPr>
          <w:color w:val="auto"/>
          <w:sz w:val="28"/>
          <w:szCs w:val="28"/>
        </w:rPr>
        <w:t>Пояснювальної</w:t>
      </w:r>
      <w:r w:rsidRPr="00F000BA">
        <w:rPr>
          <w:color w:val="auto"/>
          <w:sz w:val="28"/>
          <w:szCs w:val="28"/>
          <w:lang w:val="en-US"/>
        </w:rPr>
        <w:t xml:space="preserve"> </w:t>
      </w:r>
      <w:r w:rsidRPr="007E46A6">
        <w:rPr>
          <w:color w:val="auto"/>
          <w:sz w:val="28"/>
          <w:szCs w:val="28"/>
        </w:rPr>
        <w:t>записки</w:t>
      </w:r>
      <w:r w:rsidRPr="00F000BA">
        <w:rPr>
          <w:color w:val="auto"/>
          <w:sz w:val="28"/>
          <w:szCs w:val="28"/>
          <w:lang w:val="en-US"/>
        </w:rPr>
        <w:t xml:space="preserve"> </w:t>
      </w:r>
      <w:r w:rsidRPr="007E46A6">
        <w:rPr>
          <w:color w:val="auto"/>
          <w:sz w:val="28"/>
          <w:szCs w:val="28"/>
        </w:rPr>
        <w:t>Методичних</w:t>
      </w:r>
      <w:r w:rsidRPr="00F000BA">
        <w:rPr>
          <w:color w:val="auto"/>
          <w:sz w:val="28"/>
          <w:szCs w:val="28"/>
          <w:lang w:val="en-US"/>
        </w:rPr>
        <w:t xml:space="preserve"> </w:t>
      </w:r>
      <w:r w:rsidRPr="007E46A6">
        <w:rPr>
          <w:color w:val="auto"/>
          <w:sz w:val="28"/>
          <w:szCs w:val="28"/>
        </w:rPr>
        <w:t>рекомендацій</w:t>
      </w:r>
      <w:r w:rsidRPr="00F000BA">
        <w:rPr>
          <w:color w:val="auto"/>
          <w:sz w:val="28"/>
          <w:szCs w:val="28"/>
          <w:lang w:val="en-US"/>
        </w:rPr>
        <w:t xml:space="preserve"> </w:t>
      </w:r>
      <w:r w:rsidRPr="007E46A6">
        <w:rPr>
          <w:color w:val="auto"/>
          <w:sz w:val="28"/>
          <w:szCs w:val="28"/>
        </w:rPr>
        <w:t>щодо</w:t>
      </w:r>
      <w:r w:rsidRPr="00F000BA">
        <w:rPr>
          <w:color w:val="auto"/>
          <w:sz w:val="28"/>
          <w:szCs w:val="28"/>
          <w:lang w:val="en-US"/>
        </w:rPr>
        <w:t xml:space="preserve"> </w:t>
      </w:r>
      <w:r w:rsidRPr="007E46A6">
        <w:rPr>
          <w:color w:val="auto"/>
          <w:sz w:val="28"/>
          <w:szCs w:val="28"/>
        </w:rPr>
        <w:t>розроблення</w:t>
      </w:r>
      <w:r w:rsidRPr="00F000BA">
        <w:rPr>
          <w:color w:val="auto"/>
          <w:sz w:val="28"/>
          <w:szCs w:val="28"/>
          <w:lang w:val="en-US"/>
        </w:rPr>
        <w:t xml:space="preserve"> </w:t>
      </w:r>
      <w:r w:rsidRPr="007E46A6">
        <w:rPr>
          <w:color w:val="auto"/>
          <w:sz w:val="28"/>
          <w:szCs w:val="28"/>
        </w:rPr>
        <w:t>стандартів</w:t>
      </w:r>
      <w:r w:rsidRPr="00F000BA">
        <w:rPr>
          <w:color w:val="auto"/>
          <w:sz w:val="28"/>
          <w:szCs w:val="28"/>
          <w:lang w:val="en-US"/>
        </w:rPr>
        <w:t xml:space="preserve"> </w:t>
      </w:r>
      <w:r w:rsidRPr="007E46A6">
        <w:rPr>
          <w:color w:val="auto"/>
          <w:sz w:val="28"/>
          <w:szCs w:val="28"/>
        </w:rPr>
        <w:t>фахової</w:t>
      </w:r>
      <w:r w:rsidRPr="00F000BA">
        <w:rPr>
          <w:color w:val="auto"/>
          <w:sz w:val="28"/>
          <w:szCs w:val="28"/>
          <w:lang w:val="en-US"/>
        </w:rPr>
        <w:t xml:space="preserve"> </w:t>
      </w:r>
      <w:r w:rsidRPr="007E46A6">
        <w:rPr>
          <w:color w:val="auto"/>
          <w:sz w:val="28"/>
          <w:szCs w:val="28"/>
        </w:rPr>
        <w:t>передвищої</w:t>
      </w:r>
      <w:r w:rsidRPr="00F000BA">
        <w:rPr>
          <w:color w:val="auto"/>
          <w:sz w:val="28"/>
          <w:szCs w:val="28"/>
          <w:lang w:val="en-US"/>
        </w:rPr>
        <w:t xml:space="preserve"> </w:t>
      </w:r>
      <w:r w:rsidRPr="007E46A6">
        <w:rPr>
          <w:color w:val="auto"/>
          <w:sz w:val="28"/>
          <w:szCs w:val="28"/>
        </w:rPr>
        <w:t>освіти</w:t>
      </w:r>
      <w:r w:rsidRPr="00F000BA">
        <w:rPr>
          <w:color w:val="auto"/>
          <w:sz w:val="28"/>
          <w:szCs w:val="28"/>
          <w:lang w:val="en-US"/>
        </w:rPr>
        <w:t xml:space="preserve">». </w:t>
      </w:r>
      <w:r w:rsidRPr="00F85789">
        <w:rPr>
          <w:color w:val="auto"/>
          <w:sz w:val="28"/>
          <w:szCs w:val="28"/>
          <w:lang w:val="en-US"/>
        </w:rPr>
        <w:t xml:space="preserve">URL: </w:t>
      </w:r>
      <w:hyperlink r:id="rId33" w:history="1">
        <w:r w:rsidR="0039694E" w:rsidRPr="002C2E31">
          <w:rPr>
            <w:rStyle w:val="a6"/>
            <w:sz w:val="28"/>
            <w:szCs w:val="28"/>
            <w:lang w:val="en-US"/>
          </w:rPr>
          <w:t>https://mon.gov.ua/storage/app/media/Fakhova%20peredvyshcha%20osvita/2020/12/28/Nakaz%201552%20vid%2024.12.2020.pdf</w:t>
        </w:r>
      </w:hyperlink>
      <w:r w:rsidRPr="00F85789">
        <w:rPr>
          <w:color w:val="auto"/>
          <w:sz w:val="28"/>
          <w:szCs w:val="28"/>
          <w:lang w:val="en-US"/>
        </w:rPr>
        <w:t>.</w:t>
      </w:r>
    </w:p>
    <w:p w14:paraId="71C04244" w14:textId="2ECCCBB0" w:rsidR="00920064" w:rsidRPr="00F85789" w:rsidRDefault="00920064" w:rsidP="00920064">
      <w:pPr>
        <w:pStyle w:val="Default"/>
        <w:numPr>
          <w:ilvl w:val="0"/>
          <w:numId w:val="12"/>
        </w:numPr>
        <w:tabs>
          <w:tab w:val="left" w:pos="1134"/>
        </w:tabs>
        <w:ind w:left="0" w:firstLine="709"/>
        <w:jc w:val="both"/>
        <w:rPr>
          <w:color w:val="auto"/>
          <w:sz w:val="28"/>
          <w:szCs w:val="28"/>
          <w:lang w:val="en-US"/>
        </w:rPr>
      </w:pPr>
      <w:r w:rsidRPr="007E46A6">
        <w:rPr>
          <w:color w:val="auto"/>
          <w:sz w:val="28"/>
          <w:szCs w:val="28"/>
        </w:rPr>
        <w:t>Методичні</w:t>
      </w:r>
      <w:r w:rsidRPr="00F85789">
        <w:rPr>
          <w:color w:val="auto"/>
          <w:sz w:val="28"/>
          <w:szCs w:val="28"/>
          <w:lang w:val="en-US"/>
        </w:rPr>
        <w:t xml:space="preserve"> </w:t>
      </w:r>
      <w:r w:rsidRPr="007E46A6">
        <w:rPr>
          <w:color w:val="auto"/>
          <w:sz w:val="28"/>
          <w:szCs w:val="28"/>
        </w:rPr>
        <w:t>рекомендації</w:t>
      </w:r>
      <w:r w:rsidRPr="00F85789">
        <w:rPr>
          <w:color w:val="auto"/>
          <w:sz w:val="28"/>
          <w:szCs w:val="28"/>
          <w:lang w:val="en-US"/>
        </w:rPr>
        <w:t xml:space="preserve"> </w:t>
      </w:r>
      <w:r w:rsidR="0039694E" w:rsidRPr="0039694E">
        <w:rPr>
          <w:sz w:val="28"/>
          <w:szCs w:val="28"/>
          <w:highlight w:val="cyan"/>
          <w:shd w:val="clear" w:color="auto" w:fill="FFFFFF"/>
        </w:rPr>
        <w:t>Міністерств</w:t>
      </w:r>
      <w:r w:rsidR="0039694E" w:rsidRPr="0039694E">
        <w:rPr>
          <w:sz w:val="28"/>
          <w:szCs w:val="28"/>
          <w:highlight w:val="cyan"/>
          <w:shd w:val="clear" w:color="auto" w:fill="FFFFFF"/>
          <w:lang w:val="uk-UA"/>
        </w:rPr>
        <w:t>а</w:t>
      </w:r>
      <w:r w:rsidR="0039694E" w:rsidRPr="0039694E">
        <w:rPr>
          <w:sz w:val="28"/>
          <w:szCs w:val="28"/>
          <w:highlight w:val="cyan"/>
          <w:shd w:val="clear" w:color="auto" w:fill="FFFFFF"/>
          <w:lang w:val="en-US"/>
        </w:rPr>
        <w:t xml:space="preserve"> </w:t>
      </w:r>
      <w:r w:rsidR="0039694E" w:rsidRPr="0039694E">
        <w:rPr>
          <w:sz w:val="28"/>
          <w:szCs w:val="28"/>
          <w:highlight w:val="cyan"/>
          <w:shd w:val="clear" w:color="auto" w:fill="FFFFFF"/>
        </w:rPr>
        <w:t>освіти</w:t>
      </w:r>
      <w:r w:rsidR="0039694E" w:rsidRPr="0039694E">
        <w:rPr>
          <w:sz w:val="28"/>
          <w:szCs w:val="28"/>
          <w:highlight w:val="cyan"/>
          <w:shd w:val="clear" w:color="auto" w:fill="FFFFFF"/>
          <w:lang w:val="en-US"/>
        </w:rPr>
        <w:t xml:space="preserve"> </w:t>
      </w:r>
      <w:r w:rsidR="0039694E" w:rsidRPr="0039694E">
        <w:rPr>
          <w:sz w:val="28"/>
          <w:szCs w:val="28"/>
          <w:highlight w:val="cyan"/>
          <w:shd w:val="clear" w:color="auto" w:fill="FFFFFF"/>
        </w:rPr>
        <w:t>і</w:t>
      </w:r>
      <w:r w:rsidR="0039694E" w:rsidRPr="0039694E">
        <w:rPr>
          <w:sz w:val="28"/>
          <w:szCs w:val="28"/>
          <w:highlight w:val="cyan"/>
          <w:shd w:val="clear" w:color="auto" w:fill="FFFFFF"/>
          <w:lang w:val="en-US"/>
        </w:rPr>
        <w:t xml:space="preserve"> </w:t>
      </w:r>
      <w:r w:rsidR="0039694E" w:rsidRPr="0039694E">
        <w:rPr>
          <w:sz w:val="28"/>
          <w:szCs w:val="28"/>
          <w:highlight w:val="cyan"/>
          <w:shd w:val="clear" w:color="auto" w:fill="FFFFFF"/>
        </w:rPr>
        <w:t>науки</w:t>
      </w:r>
      <w:r w:rsidRPr="00F85789">
        <w:rPr>
          <w:color w:val="auto"/>
          <w:sz w:val="28"/>
          <w:szCs w:val="28"/>
          <w:lang w:val="en-US"/>
        </w:rPr>
        <w:t xml:space="preserve"> </w:t>
      </w:r>
      <w:r w:rsidRPr="007E46A6">
        <w:rPr>
          <w:color w:val="auto"/>
          <w:sz w:val="28"/>
          <w:szCs w:val="28"/>
        </w:rPr>
        <w:t>України</w:t>
      </w:r>
      <w:r w:rsidRPr="00F85789">
        <w:rPr>
          <w:color w:val="auto"/>
          <w:sz w:val="28"/>
          <w:szCs w:val="28"/>
          <w:lang w:val="en-US"/>
        </w:rPr>
        <w:t xml:space="preserve"> </w:t>
      </w:r>
      <w:r w:rsidRPr="007E46A6">
        <w:rPr>
          <w:color w:val="auto"/>
          <w:sz w:val="28"/>
          <w:szCs w:val="28"/>
        </w:rPr>
        <w:t>з</w:t>
      </w:r>
      <w:r w:rsidRPr="00F85789">
        <w:rPr>
          <w:color w:val="auto"/>
          <w:sz w:val="28"/>
          <w:szCs w:val="28"/>
          <w:lang w:val="en-US"/>
        </w:rPr>
        <w:t xml:space="preserve"> </w:t>
      </w:r>
      <w:r w:rsidRPr="007E46A6">
        <w:rPr>
          <w:color w:val="auto"/>
          <w:sz w:val="28"/>
          <w:szCs w:val="28"/>
        </w:rPr>
        <w:t>розроблення</w:t>
      </w:r>
      <w:r w:rsidRPr="00F85789">
        <w:rPr>
          <w:color w:val="auto"/>
          <w:sz w:val="28"/>
          <w:szCs w:val="28"/>
          <w:lang w:val="en-US"/>
        </w:rPr>
        <w:t xml:space="preserve"> </w:t>
      </w:r>
      <w:r w:rsidRPr="007E46A6">
        <w:rPr>
          <w:color w:val="auto"/>
          <w:sz w:val="28"/>
          <w:szCs w:val="28"/>
        </w:rPr>
        <w:t>освітньо</w:t>
      </w:r>
      <w:r w:rsidRPr="00F85789">
        <w:rPr>
          <w:color w:val="auto"/>
          <w:sz w:val="28"/>
          <w:szCs w:val="28"/>
          <w:lang w:val="en-US"/>
        </w:rPr>
        <w:t>-</w:t>
      </w:r>
      <w:r w:rsidRPr="007E46A6">
        <w:rPr>
          <w:color w:val="auto"/>
          <w:sz w:val="28"/>
          <w:szCs w:val="28"/>
        </w:rPr>
        <w:t>професійної</w:t>
      </w:r>
      <w:r w:rsidRPr="00F85789">
        <w:rPr>
          <w:color w:val="auto"/>
          <w:sz w:val="28"/>
          <w:szCs w:val="28"/>
          <w:lang w:val="en-US"/>
        </w:rPr>
        <w:t xml:space="preserve"> </w:t>
      </w:r>
      <w:r w:rsidRPr="007E46A6">
        <w:rPr>
          <w:color w:val="auto"/>
          <w:sz w:val="28"/>
          <w:szCs w:val="28"/>
        </w:rPr>
        <w:t>програми</w:t>
      </w:r>
      <w:r w:rsidRPr="00F85789">
        <w:rPr>
          <w:color w:val="auto"/>
          <w:sz w:val="28"/>
          <w:szCs w:val="28"/>
          <w:lang w:val="en-US"/>
        </w:rPr>
        <w:t xml:space="preserve"> </w:t>
      </w:r>
      <w:r w:rsidRPr="007E46A6">
        <w:rPr>
          <w:color w:val="auto"/>
          <w:sz w:val="28"/>
          <w:szCs w:val="28"/>
        </w:rPr>
        <w:t>та</w:t>
      </w:r>
      <w:r w:rsidRPr="00F85789">
        <w:rPr>
          <w:color w:val="auto"/>
          <w:sz w:val="28"/>
          <w:szCs w:val="28"/>
          <w:lang w:val="en-US"/>
        </w:rPr>
        <w:t xml:space="preserve"> </w:t>
      </w:r>
      <w:r w:rsidRPr="007E46A6">
        <w:rPr>
          <w:color w:val="auto"/>
          <w:sz w:val="28"/>
          <w:szCs w:val="28"/>
        </w:rPr>
        <w:t>навчального</w:t>
      </w:r>
      <w:r w:rsidRPr="00F85789">
        <w:rPr>
          <w:color w:val="auto"/>
          <w:sz w:val="28"/>
          <w:szCs w:val="28"/>
          <w:lang w:val="en-US"/>
        </w:rPr>
        <w:t xml:space="preserve"> </w:t>
      </w:r>
      <w:r w:rsidRPr="007E46A6">
        <w:rPr>
          <w:color w:val="auto"/>
          <w:sz w:val="28"/>
          <w:szCs w:val="28"/>
        </w:rPr>
        <w:t>плану</w:t>
      </w:r>
      <w:r w:rsidRPr="00F85789">
        <w:rPr>
          <w:color w:val="auto"/>
          <w:sz w:val="28"/>
          <w:szCs w:val="28"/>
          <w:lang w:val="en-US"/>
        </w:rPr>
        <w:t xml:space="preserve"> </w:t>
      </w:r>
      <w:r w:rsidRPr="007E46A6">
        <w:rPr>
          <w:color w:val="auto"/>
          <w:sz w:val="28"/>
          <w:szCs w:val="28"/>
        </w:rPr>
        <w:t>підготовки</w:t>
      </w:r>
      <w:r w:rsidRPr="00F85789">
        <w:rPr>
          <w:color w:val="auto"/>
          <w:sz w:val="28"/>
          <w:szCs w:val="28"/>
          <w:lang w:val="en-US"/>
        </w:rPr>
        <w:t xml:space="preserve"> </w:t>
      </w:r>
      <w:r w:rsidRPr="007E46A6">
        <w:rPr>
          <w:color w:val="auto"/>
          <w:sz w:val="28"/>
          <w:szCs w:val="28"/>
        </w:rPr>
        <w:t>здобувачів</w:t>
      </w:r>
      <w:r w:rsidRPr="00F85789">
        <w:rPr>
          <w:color w:val="auto"/>
          <w:sz w:val="28"/>
          <w:szCs w:val="28"/>
          <w:lang w:val="en-US"/>
        </w:rPr>
        <w:t xml:space="preserve"> </w:t>
      </w:r>
      <w:r w:rsidRPr="007E46A6">
        <w:rPr>
          <w:color w:val="auto"/>
          <w:sz w:val="28"/>
          <w:szCs w:val="28"/>
        </w:rPr>
        <w:t>фахової</w:t>
      </w:r>
      <w:r w:rsidRPr="00F85789">
        <w:rPr>
          <w:color w:val="auto"/>
          <w:sz w:val="28"/>
          <w:szCs w:val="28"/>
          <w:lang w:val="en-US"/>
        </w:rPr>
        <w:t xml:space="preserve"> </w:t>
      </w:r>
      <w:r w:rsidRPr="007E46A6">
        <w:rPr>
          <w:color w:val="auto"/>
          <w:sz w:val="28"/>
          <w:szCs w:val="28"/>
        </w:rPr>
        <w:t>передвищої</w:t>
      </w:r>
      <w:r w:rsidRPr="00F85789">
        <w:rPr>
          <w:color w:val="auto"/>
          <w:sz w:val="28"/>
          <w:szCs w:val="28"/>
          <w:lang w:val="en-US"/>
        </w:rPr>
        <w:t xml:space="preserve"> </w:t>
      </w:r>
      <w:r w:rsidRPr="007E46A6">
        <w:rPr>
          <w:color w:val="auto"/>
          <w:sz w:val="28"/>
          <w:szCs w:val="28"/>
        </w:rPr>
        <w:t>освіти</w:t>
      </w:r>
      <w:r w:rsidRPr="00F85789">
        <w:rPr>
          <w:color w:val="auto"/>
          <w:sz w:val="28"/>
          <w:szCs w:val="28"/>
          <w:lang w:val="en-US"/>
        </w:rPr>
        <w:t xml:space="preserve"> URL: </w:t>
      </w:r>
      <w:hyperlink r:id="rId34" w:history="1">
        <w:r w:rsidRPr="00F85789">
          <w:rPr>
            <w:rStyle w:val="a6"/>
            <w:sz w:val="28"/>
            <w:szCs w:val="28"/>
            <w:lang w:val="en-US"/>
          </w:rPr>
          <w:t>https://sqe.gov.ua/wp-content/uploads/2022/06/Metodichni_rekomendacii_rozroblennya_OOP_FPO_2022.pdf</w:t>
        </w:r>
      </w:hyperlink>
      <w:r w:rsidRPr="00F85789">
        <w:rPr>
          <w:color w:val="auto"/>
          <w:sz w:val="28"/>
          <w:szCs w:val="28"/>
          <w:lang w:val="en-US"/>
        </w:rPr>
        <w:t>.</w:t>
      </w:r>
    </w:p>
    <w:p w14:paraId="77BB1253" w14:textId="4194C577" w:rsidR="00920064" w:rsidRPr="001F2EEB" w:rsidRDefault="00920064" w:rsidP="00920064">
      <w:pPr>
        <w:pStyle w:val="Default"/>
        <w:numPr>
          <w:ilvl w:val="0"/>
          <w:numId w:val="12"/>
        </w:numPr>
        <w:tabs>
          <w:tab w:val="left" w:pos="1134"/>
        </w:tabs>
        <w:ind w:left="0" w:firstLine="709"/>
        <w:jc w:val="both"/>
        <w:rPr>
          <w:color w:val="auto"/>
          <w:sz w:val="28"/>
          <w:szCs w:val="28"/>
          <w:lang w:val="uk-UA"/>
        </w:rPr>
      </w:pPr>
      <w:r w:rsidRPr="001F2EEB">
        <w:rPr>
          <w:color w:val="auto"/>
          <w:sz w:val="28"/>
          <w:szCs w:val="28"/>
        </w:rPr>
        <w:t xml:space="preserve">Положення про освітні програми у Відкритому міжнародному університеті розвитку людини «Україна», затверджене наказом президента Університету «Україна» від 28.12.2023 № 156. </w:t>
      </w:r>
      <w:r w:rsidRPr="00F85789">
        <w:rPr>
          <w:color w:val="auto"/>
          <w:sz w:val="28"/>
          <w:szCs w:val="28"/>
          <w:lang w:val="en-US"/>
        </w:rPr>
        <w:t xml:space="preserve">URL: </w:t>
      </w:r>
      <w:hyperlink r:id="rId35" w:history="1">
        <w:r w:rsidRPr="00F85789">
          <w:rPr>
            <w:rStyle w:val="a6"/>
            <w:sz w:val="28"/>
            <w:szCs w:val="28"/>
            <w:lang w:val="en-US"/>
          </w:rPr>
          <w:t>https://uu.edu.ua/upload/universitet/normativni_documenti/Osnovni_oficiyni_doc_UU/Navch_metod_d-t/Polozh_pro_osvitni_programi.pdf</w:t>
        </w:r>
      </w:hyperlink>
      <w:r w:rsidR="0039694E" w:rsidRPr="0039694E">
        <w:rPr>
          <w:rStyle w:val="a6"/>
          <w:sz w:val="28"/>
          <w:szCs w:val="28"/>
          <w:highlight w:val="cyan"/>
          <w:u w:val="none"/>
          <w:lang w:val="uk-UA"/>
        </w:rPr>
        <w:t>.</w:t>
      </w:r>
    </w:p>
    <w:p w14:paraId="5949EAC8" w14:textId="3EBF07A3" w:rsidR="00920064" w:rsidRPr="00F85789" w:rsidRDefault="00920064" w:rsidP="0039694E">
      <w:pPr>
        <w:pStyle w:val="Default"/>
        <w:numPr>
          <w:ilvl w:val="0"/>
          <w:numId w:val="12"/>
        </w:numPr>
        <w:tabs>
          <w:tab w:val="left" w:pos="1134"/>
        </w:tabs>
        <w:ind w:left="0" w:firstLine="709"/>
        <w:jc w:val="both"/>
        <w:rPr>
          <w:color w:val="auto"/>
          <w:sz w:val="28"/>
          <w:szCs w:val="28"/>
          <w:lang w:val="en-US"/>
        </w:rPr>
      </w:pPr>
      <w:r w:rsidRPr="00920064">
        <w:rPr>
          <w:sz w:val="28"/>
          <w:szCs w:val="28"/>
          <w:shd w:val="clear" w:color="auto" w:fill="FFFFFF"/>
        </w:rPr>
        <w:t xml:space="preserve">Стандарт фахової передвищої освіти України за </w:t>
      </w:r>
      <w:r w:rsidRPr="00920064">
        <w:rPr>
          <w:sz w:val="28"/>
          <w:szCs w:val="28"/>
          <w:bdr w:val="none" w:sz="0" w:space="0" w:color="auto" w:frame="1"/>
          <w:shd w:val="clear" w:color="auto" w:fill="FFFFFF"/>
        </w:rPr>
        <w:t xml:space="preserve">спеціальністю 123 </w:t>
      </w:r>
      <w:r w:rsidRPr="00920064">
        <w:rPr>
          <w:sz w:val="28"/>
          <w:szCs w:val="28"/>
        </w:rPr>
        <w:t>Комп’ютерна інженерія</w:t>
      </w:r>
      <w:r w:rsidRPr="00920064">
        <w:rPr>
          <w:sz w:val="28"/>
          <w:szCs w:val="28"/>
          <w:shd w:val="clear" w:color="auto" w:fill="FFFFFF"/>
        </w:rPr>
        <w:t xml:space="preserve"> для освітньо-професійного рівня «фаховий молодший бакалавр», затверджений і введений у дію з 2022-2023 н.р. наказом Міністерств</w:t>
      </w:r>
      <w:r w:rsidR="0039694E" w:rsidRPr="0039694E">
        <w:rPr>
          <w:sz w:val="28"/>
          <w:szCs w:val="28"/>
          <w:highlight w:val="cyan"/>
          <w:shd w:val="clear" w:color="auto" w:fill="FFFFFF"/>
          <w:lang w:val="uk-UA"/>
        </w:rPr>
        <w:t>а</w:t>
      </w:r>
      <w:r w:rsidRPr="00920064">
        <w:rPr>
          <w:sz w:val="28"/>
          <w:szCs w:val="28"/>
          <w:shd w:val="clear" w:color="auto" w:fill="FFFFFF"/>
        </w:rPr>
        <w:t xml:space="preserve"> освіти і науки України від 20.04.2022 № 366. </w:t>
      </w:r>
      <w:r w:rsidRPr="00F85789">
        <w:rPr>
          <w:sz w:val="28"/>
          <w:szCs w:val="28"/>
          <w:shd w:val="clear" w:color="auto" w:fill="FFFFFF"/>
          <w:lang w:val="en-US"/>
        </w:rPr>
        <w:t xml:space="preserve">URL: </w:t>
      </w:r>
      <w:hyperlink r:id="rId36" w:history="1">
        <w:r w:rsidRPr="00F85789">
          <w:rPr>
            <w:rStyle w:val="a6"/>
            <w:sz w:val="28"/>
            <w:szCs w:val="28"/>
            <w:shd w:val="clear" w:color="auto" w:fill="FFFFFF"/>
            <w:lang w:val="en-US"/>
          </w:rPr>
          <w:t>https://uu.edu.ua/upload/Osvita/Navch_metod_d_t/Standarti/Standarti_Fahovoi_PO/123-Kompyuterna.inzheneriya-FMB-366-20.04.2022.pdf</w:t>
        </w:r>
      </w:hyperlink>
      <w:r w:rsidRPr="00F85789">
        <w:rPr>
          <w:sz w:val="28"/>
          <w:szCs w:val="28"/>
          <w:lang w:val="en-US"/>
        </w:rPr>
        <w:t>.</w:t>
      </w:r>
    </w:p>
    <w:p w14:paraId="0F9B5DBC" w14:textId="71965EA4" w:rsidR="00EC5514" w:rsidRPr="00920064" w:rsidRDefault="00EC5514" w:rsidP="0039694E">
      <w:pPr>
        <w:numPr>
          <w:ilvl w:val="0"/>
          <w:numId w:val="12"/>
        </w:numPr>
        <w:ind w:left="0" w:firstLine="709"/>
        <w:contextualSpacing/>
        <w:jc w:val="both"/>
        <w:rPr>
          <w:sz w:val="28"/>
          <w:szCs w:val="28"/>
          <w:lang w:val="en-US" w:eastAsia="en-US"/>
        </w:rPr>
      </w:pPr>
      <w:r w:rsidRPr="00EC5514">
        <w:rPr>
          <w:rStyle w:val="rvts23"/>
          <w:sz w:val="28"/>
          <w:szCs w:val="28"/>
          <w:highlight w:val="cyan"/>
        </w:rPr>
        <w:lastRenderedPageBreak/>
        <w:t xml:space="preserve">Положення про акредитацію освітньо-професійних програм фахової передвищої освіти, затверджене наказом </w:t>
      </w:r>
      <w:r w:rsidRPr="00EC5514">
        <w:rPr>
          <w:sz w:val="28"/>
          <w:szCs w:val="28"/>
          <w:highlight w:val="cyan"/>
          <w:shd w:val="clear" w:color="auto" w:fill="FFFFFF"/>
        </w:rPr>
        <w:t xml:space="preserve">Міністерства освіти і науки України від 01.07.2021 № 749 зі змінами в редакції від 13.03.2024. </w:t>
      </w:r>
      <w:r w:rsidRPr="00EC5514">
        <w:rPr>
          <w:sz w:val="28"/>
          <w:szCs w:val="28"/>
          <w:highlight w:val="cyan"/>
        </w:rPr>
        <w:t xml:space="preserve">URL: </w:t>
      </w:r>
      <w:hyperlink r:id="rId37" w:anchor="n14" w:history="1">
        <w:r w:rsidRPr="00EC5514">
          <w:rPr>
            <w:rStyle w:val="a6"/>
            <w:sz w:val="28"/>
            <w:szCs w:val="28"/>
            <w:highlight w:val="cyan"/>
          </w:rPr>
          <w:t>https://zakon.rada.gov.ua/laws/show/z1608-21#n14</w:t>
        </w:r>
      </w:hyperlink>
      <w:r w:rsidRPr="00EC5514">
        <w:rPr>
          <w:sz w:val="28"/>
          <w:szCs w:val="28"/>
          <w:highlight w:val="cyan"/>
        </w:rPr>
        <w:t>.</w:t>
      </w:r>
    </w:p>
    <w:p w14:paraId="60527CD1" w14:textId="4920D471" w:rsidR="00920064" w:rsidRPr="0039694E" w:rsidRDefault="00920064" w:rsidP="0039694E">
      <w:pPr>
        <w:pStyle w:val="Default"/>
        <w:numPr>
          <w:ilvl w:val="0"/>
          <w:numId w:val="12"/>
        </w:numPr>
        <w:tabs>
          <w:tab w:val="left" w:pos="1134"/>
        </w:tabs>
        <w:ind w:left="0" w:firstLine="709"/>
        <w:jc w:val="both"/>
        <w:rPr>
          <w:sz w:val="28"/>
          <w:szCs w:val="28"/>
          <w:highlight w:val="yellow"/>
          <w:lang w:val="uk-UA"/>
        </w:rPr>
      </w:pPr>
      <w:r w:rsidRPr="001F2EEB">
        <w:rPr>
          <w:sz w:val="28"/>
          <w:szCs w:val="28"/>
          <w:highlight w:val="yellow"/>
          <w:lang w:val="uk-UA"/>
        </w:rPr>
        <w:t xml:space="preserve">Роз’яснення щодо застосування Критеріїв оцінювання якості освітньої програми: методичний посібник [Електронне видання] / А. Бутенко, Г. Денискіна, О. Єременко, О. Книш, І. Сімшаг, О. Требенко. Київ : Національне агентство із забезпечення якості вищої освіти, 2024. 127 с. URL: </w:t>
      </w:r>
      <w:hyperlink r:id="rId38" w:history="1">
        <w:r w:rsidR="0039694E" w:rsidRPr="0039694E">
          <w:rPr>
            <w:rStyle w:val="a6"/>
            <w:sz w:val="28"/>
            <w:szCs w:val="28"/>
            <w:highlight w:val="cyan"/>
          </w:rPr>
          <w:t>https</w:t>
        </w:r>
        <w:r w:rsidR="0039694E" w:rsidRPr="00F000BA">
          <w:rPr>
            <w:rStyle w:val="a6"/>
            <w:sz w:val="28"/>
            <w:szCs w:val="28"/>
            <w:highlight w:val="cyan"/>
            <w:lang w:val="uk-UA"/>
          </w:rPr>
          <w:t>://</w:t>
        </w:r>
        <w:r w:rsidR="0039694E" w:rsidRPr="0039694E">
          <w:rPr>
            <w:rStyle w:val="a6"/>
            <w:sz w:val="28"/>
            <w:szCs w:val="28"/>
            <w:highlight w:val="cyan"/>
          </w:rPr>
          <w:t>surl</w:t>
        </w:r>
        <w:r w:rsidR="0039694E" w:rsidRPr="00F000BA">
          <w:rPr>
            <w:rStyle w:val="a6"/>
            <w:sz w:val="28"/>
            <w:szCs w:val="28"/>
            <w:highlight w:val="cyan"/>
            <w:lang w:val="uk-UA"/>
          </w:rPr>
          <w:t>.</w:t>
        </w:r>
        <w:r w:rsidR="0039694E" w:rsidRPr="0039694E">
          <w:rPr>
            <w:rStyle w:val="a6"/>
            <w:sz w:val="28"/>
            <w:szCs w:val="28"/>
            <w:highlight w:val="cyan"/>
          </w:rPr>
          <w:t>li</w:t>
        </w:r>
        <w:r w:rsidR="0039694E" w:rsidRPr="00F000BA">
          <w:rPr>
            <w:rStyle w:val="a6"/>
            <w:sz w:val="28"/>
            <w:szCs w:val="28"/>
            <w:highlight w:val="cyan"/>
            <w:lang w:val="uk-UA"/>
          </w:rPr>
          <w:t>/</w:t>
        </w:r>
        <w:r w:rsidR="0039694E" w:rsidRPr="0039694E">
          <w:rPr>
            <w:rStyle w:val="a6"/>
            <w:sz w:val="28"/>
            <w:szCs w:val="28"/>
            <w:highlight w:val="cyan"/>
          </w:rPr>
          <w:t>liervz</w:t>
        </w:r>
      </w:hyperlink>
      <w:r w:rsidRPr="0039694E">
        <w:rPr>
          <w:sz w:val="28"/>
          <w:szCs w:val="28"/>
          <w:highlight w:val="yellow"/>
          <w:lang w:val="uk-UA"/>
        </w:rPr>
        <w:t>.</w:t>
      </w:r>
    </w:p>
    <w:p w14:paraId="30B9BB48" w14:textId="77777777" w:rsidR="00920064" w:rsidRPr="00F85789" w:rsidRDefault="00920064" w:rsidP="00920064">
      <w:pPr>
        <w:spacing w:after="160" w:line="259" w:lineRule="auto"/>
        <w:ind w:left="709"/>
        <w:contextualSpacing/>
        <w:jc w:val="both"/>
        <w:rPr>
          <w:sz w:val="28"/>
          <w:szCs w:val="28"/>
          <w:lang w:eastAsia="en-US"/>
        </w:rPr>
      </w:pPr>
    </w:p>
    <w:p w14:paraId="6E444D8C" w14:textId="77777777" w:rsidR="00A94AA7" w:rsidRPr="00A94AA7" w:rsidRDefault="00A94AA7" w:rsidP="00A94AA7">
      <w:pPr>
        <w:tabs>
          <w:tab w:val="left" w:pos="1134"/>
        </w:tabs>
        <w:ind w:firstLine="709"/>
        <w:jc w:val="both"/>
        <w:rPr>
          <w:rFonts w:eastAsiaTheme="minorHAnsi"/>
          <w:b/>
          <w:color w:val="000000"/>
          <w:sz w:val="28"/>
          <w:szCs w:val="28"/>
          <w:lang w:eastAsia="en-US"/>
        </w:rPr>
      </w:pPr>
    </w:p>
    <w:p w14:paraId="4D5FF64F" w14:textId="77777777" w:rsidR="00A94AA7" w:rsidRPr="00A94AA7" w:rsidRDefault="00A94AA7" w:rsidP="00A94AA7">
      <w:pPr>
        <w:tabs>
          <w:tab w:val="left" w:pos="1134"/>
        </w:tabs>
        <w:ind w:firstLine="709"/>
        <w:jc w:val="both"/>
        <w:rPr>
          <w:rFonts w:eastAsiaTheme="minorHAnsi"/>
          <w:b/>
          <w:color w:val="000000"/>
          <w:sz w:val="28"/>
          <w:szCs w:val="28"/>
          <w:lang w:eastAsia="en-US"/>
        </w:rPr>
      </w:pPr>
      <w:r w:rsidRPr="00A94AA7">
        <w:rPr>
          <w:rFonts w:eastAsiaTheme="minorHAnsi"/>
          <w:b/>
          <w:color w:val="000000"/>
          <w:sz w:val="28"/>
          <w:szCs w:val="28"/>
          <w:lang w:eastAsia="en-US"/>
        </w:rPr>
        <w:t>Б. Корисні посилання:</w:t>
      </w:r>
    </w:p>
    <w:p w14:paraId="78C2A5BC" w14:textId="77777777" w:rsidR="00046D9B" w:rsidRPr="00CE042E" w:rsidRDefault="00046D9B" w:rsidP="00046D9B">
      <w:pPr>
        <w:pStyle w:val="a7"/>
        <w:widowControl w:val="0"/>
        <w:numPr>
          <w:ilvl w:val="0"/>
          <w:numId w:val="7"/>
        </w:numPr>
        <w:tabs>
          <w:tab w:val="left" w:pos="1134"/>
        </w:tabs>
        <w:ind w:left="0" w:firstLine="709"/>
        <w:contextualSpacing/>
        <w:jc w:val="both"/>
        <w:rPr>
          <w:rFonts w:ascii="Times New Roman" w:hAnsi="Times New Roman"/>
          <w:sz w:val="28"/>
          <w:szCs w:val="28"/>
          <w:lang w:val="en-US" w:eastAsia="uk-UA"/>
        </w:rPr>
      </w:pPr>
      <w:r w:rsidRPr="001F2EEB">
        <w:rPr>
          <w:rFonts w:ascii="Times New Roman" w:hAnsi="Times New Roman"/>
          <w:sz w:val="28"/>
          <w:szCs w:val="28"/>
          <w:lang w:eastAsia="uk-UA"/>
        </w:rPr>
        <w:t xml:space="preserve">Стандарти і рекомендації щодо забезпечення якості в Європейському просторі вищої освіти (ESG). </w:t>
      </w:r>
      <w:r w:rsidRPr="00CE042E">
        <w:rPr>
          <w:rFonts w:ascii="Times New Roman" w:hAnsi="Times New Roman"/>
          <w:sz w:val="28"/>
          <w:szCs w:val="28"/>
          <w:lang w:val="en-US" w:eastAsia="uk-UA"/>
        </w:rPr>
        <w:t xml:space="preserve">URL: </w:t>
      </w:r>
      <w:hyperlink r:id="rId39" w:history="1">
        <w:r w:rsidRPr="009219E9">
          <w:rPr>
            <w:rStyle w:val="a6"/>
            <w:rFonts w:ascii="Times New Roman" w:hAnsi="Times New Roman"/>
            <w:sz w:val="28"/>
            <w:szCs w:val="28"/>
            <w:lang w:val="en-US" w:eastAsia="uk-UA"/>
          </w:rPr>
          <w:t>https://ihed.org.ua/wp-content/uploads/2018/10/04_2016_ESG_2015.pdf</w:t>
        </w:r>
      </w:hyperlink>
      <w:r w:rsidRPr="00CE042E">
        <w:rPr>
          <w:rFonts w:ascii="Times New Roman" w:hAnsi="Times New Roman"/>
          <w:sz w:val="28"/>
          <w:szCs w:val="28"/>
          <w:lang w:val="en-US" w:eastAsia="uk-UA"/>
        </w:rPr>
        <w:t>.</w:t>
      </w:r>
    </w:p>
    <w:p w14:paraId="5E5D090B" w14:textId="77777777" w:rsidR="00046D9B" w:rsidRPr="00CE042E" w:rsidRDefault="00046D9B" w:rsidP="00046D9B">
      <w:pPr>
        <w:pStyle w:val="a7"/>
        <w:widowControl w:val="0"/>
        <w:numPr>
          <w:ilvl w:val="0"/>
          <w:numId w:val="7"/>
        </w:numPr>
        <w:tabs>
          <w:tab w:val="left" w:pos="1134"/>
        </w:tabs>
        <w:ind w:left="0" w:firstLine="709"/>
        <w:contextualSpacing/>
        <w:jc w:val="both"/>
        <w:rPr>
          <w:rFonts w:ascii="Times New Roman" w:hAnsi="Times New Roman"/>
          <w:sz w:val="28"/>
          <w:szCs w:val="28"/>
          <w:lang w:val="en-US" w:eastAsia="uk-UA"/>
        </w:rPr>
      </w:pPr>
      <w:r w:rsidRPr="00CE042E">
        <w:rPr>
          <w:rFonts w:ascii="Times New Roman" w:hAnsi="Times New Roman"/>
          <w:sz w:val="28"/>
          <w:szCs w:val="28"/>
          <w:lang w:val="en-US" w:eastAsia="uk-UA"/>
        </w:rPr>
        <w:t xml:space="preserve">International Standard Classification of Education ISCED, 2011. URL: </w:t>
      </w:r>
      <w:hyperlink r:id="rId40" w:history="1">
        <w:r w:rsidRPr="009219E9">
          <w:rPr>
            <w:rStyle w:val="a6"/>
            <w:rFonts w:ascii="Times New Roman" w:hAnsi="Times New Roman"/>
            <w:sz w:val="28"/>
            <w:szCs w:val="28"/>
            <w:lang w:val="en-US" w:eastAsia="uk-UA"/>
          </w:rPr>
          <w:t>http</w:t>
        </w:r>
        <w:r w:rsidRPr="009219E9">
          <w:rPr>
            <w:rStyle w:val="a6"/>
            <w:rFonts w:ascii="Times New Roman" w:hAnsi="Times New Roman"/>
            <w:sz w:val="28"/>
            <w:szCs w:val="28"/>
            <w:highlight w:val="yellow"/>
            <w:lang w:val="en-US" w:eastAsia="uk-UA"/>
          </w:rPr>
          <w:t>s</w:t>
        </w:r>
        <w:r w:rsidRPr="009219E9">
          <w:rPr>
            <w:rStyle w:val="a6"/>
            <w:rFonts w:ascii="Times New Roman" w:hAnsi="Times New Roman"/>
            <w:sz w:val="28"/>
            <w:szCs w:val="28"/>
            <w:lang w:val="en-US" w:eastAsia="uk-UA"/>
          </w:rPr>
          <w:t>://uis.unesco.org/sites/default/files/documents/international-standard-classification-of-education-isced-2011-en.pdf</w:t>
        </w:r>
      </w:hyperlink>
      <w:r w:rsidRPr="00CE042E">
        <w:rPr>
          <w:rFonts w:ascii="Times New Roman" w:hAnsi="Times New Roman"/>
          <w:sz w:val="28"/>
          <w:szCs w:val="28"/>
          <w:lang w:val="en-US" w:eastAsia="uk-UA"/>
        </w:rPr>
        <w:t>.</w:t>
      </w:r>
    </w:p>
    <w:p w14:paraId="3230CCA1" w14:textId="77777777" w:rsidR="00046D9B" w:rsidRPr="00CE042E" w:rsidRDefault="00046D9B" w:rsidP="00046D9B">
      <w:pPr>
        <w:pStyle w:val="a7"/>
        <w:widowControl w:val="0"/>
        <w:numPr>
          <w:ilvl w:val="0"/>
          <w:numId w:val="7"/>
        </w:numPr>
        <w:tabs>
          <w:tab w:val="left" w:pos="1134"/>
        </w:tabs>
        <w:ind w:left="0" w:firstLine="709"/>
        <w:contextualSpacing/>
        <w:jc w:val="both"/>
        <w:rPr>
          <w:rFonts w:ascii="Times New Roman" w:hAnsi="Times New Roman"/>
          <w:sz w:val="28"/>
          <w:szCs w:val="28"/>
          <w:lang w:val="en-US" w:eastAsia="uk-UA"/>
        </w:rPr>
      </w:pPr>
      <w:r w:rsidRPr="00CE042E">
        <w:rPr>
          <w:rFonts w:ascii="Times New Roman" w:hAnsi="Times New Roman"/>
          <w:sz w:val="28"/>
          <w:szCs w:val="28"/>
          <w:lang w:val="en-US" w:eastAsia="uk-UA"/>
        </w:rPr>
        <w:t xml:space="preserve">International Standard Classification of Education: Fields of education and training, 2013 (ISCED-F 2013). Detailed field descriptions. URL: </w:t>
      </w:r>
      <w:hyperlink r:id="rId41" w:history="1">
        <w:r w:rsidRPr="009219E9">
          <w:rPr>
            <w:rStyle w:val="a6"/>
            <w:rFonts w:ascii="Times New Roman" w:hAnsi="Times New Roman"/>
            <w:sz w:val="28"/>
            <w:szCs w:val="28"/>
            <w:lang w:val="en-US" w:eastAsia="uk-UA"/>
          </w:rPr>
          <w:t>http</w:t>
        </w:r>
        <w:r w:rsidRPr="009219E9">
          <w:rPr>
            <w:rStyle w:val="a6"/>
            <w:rFonts w:ascii="Times New Roman" w:hAnsi="Times New Roman"/>
            <w:sz w:val="28"/>
            <w:szCs w:val="28"/>
            <w:highlight w:val="yellow"/>
            <w:lang w:val="en-US" w:eastAsia="uk-UA"/>
          </w:rPr>
          <w:t>s</w:t>
        </w:r>
        <w:r w:rsidRPr="009219E9">
          <w:rPr>
            <w:rStyle w:val="a6"/>
            <w:rFonts w:ascii="Times New Roman" w:hAnsi="Times New Roman"/>
            <w:sz w:val="28"/>
            <w:szCs w:val="28"/>
            <w:lang w:val="en-US" w:eastAsia="uk-UA"/>
          </w:rPr>
          <w:t>://uis.unesco.org/sites/default/files/documents/international-standard-classification-of-education-fields-of-education-and-training-2013-detailed-field-descriptions-2015-en.pdf</w:t>
        </w:r>
      </w:hyperlink>
      <w:r w:rsidRPr="00CE042E">
        <w:rPr>
          <w:rFonts w:ascii="Times New Roman" w:hAnsi="Times New Roman"/>
          <w:sz w:val="28"/>
          <w:szCs w:val="28"/>
          <w:lang w:val="en-US" w:eastAsia="uk-UA"/>
        </w:rPr>
        <w:t>.</w:t>
      </w:r>
    </w:p>
    <w:p w14:paraId="152709F8" w14:textId="77777777" w:rsidR="00046D9B" w:rsidRPr="00CE042E" w:rsidRDefault="00046D9B" w:rsidP="00046D9B">
      <w:pPr>
        <w:pStyle w:val="a7"/>
        <w:widowControl w:val="0"/>
        <w:numPr>
          <w:ilvl w:val="0"/>
          <w:numId w:val="7"/>
        </w:numPr>
        <w:tabs>
          <w:tab w:val="left" w:pos="1134"/>
        </w:tabs>
        <w:ind w:left="0" w:firstLine="709"/>
        <w:contextualSpacing/>
        <w:jc w:val="both"/>
        <w:rPr>
          <w:rFonts w:ascii="Times New Roman" w:hAnsi="Times New Roman"/>
          <w:sz w:val="28"/>
          <w:szCs w:val="28"/>
          <w:lang w:val="en-US" w:eastAsia="uk-UA"/>
        </w:rPr>
      </w:pPr>
      <w:r w:rsidRPr="00CE042E">
        <w:rPr>
          <w:rFonts w:ascii="Times New Roman" w:hAnsi="Times New Roman"/>
          <w:sz w:val="28"/>
          <w:szCs w:val="28"/>
          <w:lang w:val="en-US" w:eastAsia="uk-UA"/>
        </w:rPr>
        <w:t xml:space="preserve">Manual to Accompany the International Standard Classification of Education, 2011. URL: </w:t>
      </w:r>
      <w:hyperlink r:id="rId42" w:history="1">
        <w:r w:rsidRPr="009219E9">
          <w:rPr>
            <w:rStyle w:val="a6"/>
            <w:rFonts w:ascii="Times New Roman" w:hAnsi="Times New Roman"/>
            <w:sz w:val="28"/>
            <w:szCs w:val="28"/>
            <w:lang w:val="en-US" w:eastAsia="uk-UA"/>
          </w:rPr>
          <w:t>http</w:t>
        </w:r>
        <w:r w:rsidRPr="009219E9">
          <w:rPr>
            <w:rStyle w:val="a6"/>
            <w:rFonts w:ascii="Times New Roman" w:hAnsi="Times New Roman"/>
            <w:sz w:val="28"/>
            <w:szCs w:val="28"/>
            <w:highlight w:val="yellow"/>
            <w:lang w:val="en-US" w:eastAsia="uk-UA"/>
          </w:rPr>
          <w:t>s</w:t>
        </w:r>
        <w:r w:rsidRPr="009219E9">
          <w:rPr>
            <w:rStyle w:val="a6"/>
            <w:rFonts w:ascii="Times New Roman" w:hAnsi="Times New Roman"/>
            <w:sz w:val="28"/>
            <w:szCs w:val="28"/>
            <w:lang w:val="en-US" w:eastAsia="uk-UA"/>
          </w:rPr>
          <w:t>://uis.unesco.org/en/topic/international-standard-classification-education-isced</w:t>
        </w:r>
      </w:hyperlink>
      <w:r w:rsidRPr="00CE042E">
        <w:rPr>
          <w:rFonts w:ascii="Times New Roman" w:hAnsi="Times New Roman"/>
          <w:sz w:val="28"/>
          <w:szCs w:val="28"/>
          <w:lang w:val="en-US" w:eastAsia="uk-UA"/>
        </w:rPr>
        <w:t>.</w:t>
      </w:r>
    </w:p>
    <w:p w14:paraId="15B61B87" w14:textId="77777777" w:rsidR="00046D9B" w:rsidRPr="00CE042E" w:rsidRDefault="00046D9B" w:rsidP="00046D9B">
      <w:pPr>
        <w:pStyle w:val="a7"/>
        <w:widowControl w:val="0"/>
        <w:numPr>
          <w:ilvl w:val="0"/>
          <w:numId w:val="7"/>
        </w:numPr>
        <w:tabs>
          <w:tab w:val="left" w:pos="1134"/>
        </w:tabs>
        <w:ind w:left="0" w:firstLine="709"/>
        <w:contextualSpacing/>
        <w:jc w:val="both"/>
        <w:rPr>
          <w:rFonts w:ascii="Times New Roman" w:hAnsi="Times New Roman"/>
          <w:sz w:val="28"/>
          <w:szCs w:val="28"/>
          <w:lang w:val="en-US" w:eastAsia="uk-UA"/>
        </w:rPr>
      </w:pPr>
      <w:r w:rsidRPr="00CE042E">
        <w:rPr>
          <w:rFonts w:ascii="Times New Roman" w:hAnsi="Times New Roman"/>
          <w:sz w:val="28"/>
          <w:szCs w:val="28"/>
          <w:lang w:val="en-US" w:eastAsia="uk-UA"/>
        </w:rPr>
        <w:t>EQF, 2017 (</w:t>
      </w:r>
      <w:r w:rsidRPr="001F2EEB">
        <w:rPr>
          <w:rFonts w:ascii="Times New Roman" w:hAnsi="Times New Roman"/>
          <w:sz w:val="28"/>
          <w:szCs w:val="28"/>
          <w:lang w:eastAsia="uk-UA"/>
        </w:rPr>
        <w:t>Європейська</w:t>
      </w:r>
      <w:r w:rsidRPr="00CE042E">
        <w:rPr>
          <w:rFonts w:ascii="Times New Roman" w:hAnsi="Times New Roman"/>
          <w:sz w:val="28"/>
          <w:szCs w:val="28"/>
          <w:lang w:val="en-US" w:eastAsia="uk-UA"/>
        </w:rPr>
        <w:t xml:space="preserve"> </w:t>
      </w:r>
      <w:r w:rsidRPr="001F2EEB">
        <w:rPr>
          <w:rFonts w:ascii="Times New Roman" w:hAnsi="Times New Roman"/>
          <w:sz w:val="28"/>
          <w:szCs w:val="28"/>
          <w:lang w:eastAsia="uk-UA"/>
        </w:rPr>
        <w:t>рамка</w:t>
      </w:r>
      <w:r w:rsidRPr="00CE042E">
        <w:rPr>
          <w:rFonts w:ascii="Times New Roman" w:hAnsi="Times New Roman"/>
          <w:sz w:val="28"/>
          <w:szCs w:val="28"/>
          <w:lang w:val="en-US" w:eastAsia="uk-UA"/>
        </w:rPr>
        <w:t xml:space="preserve"> </w:t>
      </w:r>
      <w:r w:rsidRPr="001F2EEB">
        <w:rPr>
          <w:rFonts w:ascii="Times New Roman" w:hAnsi="Times New Roman"/>
          <w:sz w:val="28"/>
          <w:szCs w:val="28"/>
          <w:lang w:eastAsia="uk-UA"/>
        </w:rPr>
        <w:t>кваліфікацій</w:t>
      </w:r>
      <w:r w:rsidRPr="00CE042E">
        <w:rPr>
          <w:rFonts w:ascii="Times New Roman" w:hAnsi="Times New Roman"/>
          <w:sz w:val="28"/>
          <w:szCs w:val="28"/>
          <w:lang w:val="en-US" w:eastAsia="uk-UA"/>
        </w:rPr>
        <w:t xml:space="preserve">). URL: </w:t>
      </w:r>
      <w:hyperlink r:id="rId43" w:history="1">
        <w:r w:rsidRPr="009219E9">
          <w:rPr>
            <w:rStyle w:val="a6"/>
            <w:rFonts w:ascii="Times New Roman" w:hAnsi="Times New Roman"/>
            <w:sz w:val="28"/>
            <w:szCs w:val="28"/>
            <w:lang w:val="en-US" w:eastAsia="uk-UA"/>
          </w:rPr>
          <w:t>https://ec.europa.eu/ploteus/content/descriptors-page</w:t>
        </w:r>
      </w:hyperlink>
      <w:r w:rsidRPr="00CE042E">
        <w:rPr>
          <w:rFonts w:ascii="Times New Roman" w:hAnsi="Times New Roman"/>
          <w:sz w:val="28"/>
          <w:szCs w:val="28"/>
          <w:lang w:val="en-US" w:eastAsia="uk-UA"/>
        </w:rPr>
        <w:t>.</w:t>
      </w:r>
    </w:p>
    <w:p w14:paraId="064AD8DF" w14:textId="77777777" w:rsidR="00046D9B" w:rsidRPr="00CE042E" w:rsidRDefault="00046D9B" w:rsidP="00046D9B">
      <w:pPr>
        <w:pStyle w:val="a7"/>
        <w:widowControl w:val="0"/>
        <w:numPr>
          <w:ilvl w:val="0"/>
          <w:numId w:val="7"/>
        </w:numPr>
        <w:tabs>
          <w:tab w:val="left" w:pos="1134"/>
        </w:tabs>
        <w:ind w:left="0" w:firstLine="709"/>
        <w:contextualSpacing/>
        <w:jc w:val="both"/>
        <w:rPr>
          <w:rFonts w:ascii="Times New Roman" w:hAnsi="Times New Roman"/>
          <w:sz w:val="28"/>
          <w:szCs w:val="28"/>
          <w:lang w:val="en-US" w:eastAsia="uk-UA"/>
        </w:rPr>
      </w:pPr>
      <w:r w:rsidRPr="00CE042E">
        <w:rPr>
          <w:rFonts w:ascii="Times New Roman" w:hAnsi="Times New Roman"/>
          <w:sz w:val="28"/>
          <w:szCs w:val="28"/>
          <w:lang w:val="en-US" w:eastAsia="uk-UA"/>
        </w:rPr>
        <w:t>QF EHEA, 2018 (</w:t>
      </w:r>
      <w:r w:rsidRPr="001F2EEB">
        <w:rPr>
          <w:rFonts w:ascii="Times New Roman" w:hAnsi="Times New Roman"/>
          <w:sz w:val="28"/>
          <w:szCs w:val="28"/>
          <w:lang w:eastAsia="uk-UA"/>
        </w:rPr>
        <w:t>Рамка</w:t>
      </w:r>
      <w:r w:rsidRPr="00CE042E">
        <w:rPr>
          <w:rFonts w:ascii="Times New Roman" w:hAnsi="Times New Roman"/>
          <w:sz w:val="28"/>
          <w:szCs w:val="28"/>
          <w:lang w:val="en-US" w:eastAsia="uk-UA"/>
        </w:rPr>
        <w:t xml:space="preserve"> </w:t>
      </w:r>
      <w:r w:rsidRPr="001F2EEB">
        <w:rPr>
          <w:rFonts w:ascii="Times New Roman" w:hAnsi="Times New Roman"/>
          <w:sz w:val="28"/>
          <w:szCs w:val="28"/>
          <w:lang w:eastAsia="uk-UA"/>
        </w:rPr>
        <w:t>кваліфікацій</w:t>
      </w:r>
      <w:r w:rsidRPr="00CE042E">
        <w:rPr>
          <w:rFonts w:ascii="Times New Roman" w:hAnsi="Times New Roman"/>
          <w:sz w:val="28"/>
          <w:szCs w:val="28"/>
          <w:lang w:val="en-US" w:eastAsia="uk-UA"/>
        </w:rPr>
        <w:t xml:space="preserve"> </w:t>
      </w:r>
      <w:r w:rsidRPr="001F2EEB">
        <w:rPr>
          <w:rFonts w:ascii="Times New Roman" w:hAnsi="Times New Roman"/>
          <w:sz w:val="28"/>
          <w:szCs w:val="28"/>
          <w:lang w:eastAsia="uk-UA"/>
        </w:rPr>
        <w:t>ЄПВО</w:t>
      </w:r>
      <w:r w:rsidRPr="00CE042E">
        <w:rPr>
          <w:rFonts w:ascii="Times New Roman" w:hAnsi="Times New Roman"/>
          <w:sz w:val="28"/>
          <w:szCs w:val="28"/>
          <w:lang w:val="en-US" w:eastAsia="uk-UA"/>
        </w:rPr>
        <w:t xml:space="preserve">). URL: </w:t>
      </w:r>
      <w:hyperlink r:id="rId44" w:history="1">
        <w:r w:rsidRPr="009219E9">
          <w:rPr>
            <w:rStyle w:val="a6"/>
            <w:rFonts w:ascii="Times New Roman" w:hAnsi="Times New Roman"/>
            <w:sz w:val="28"/>
            <w:szCs w:val="28"/>
            <w:lang w:val="en-US" w:eastAsia="uk-UA"/>
          </w:rPr>
          <w:t>http</w:t>
        </w:r>
        <w:r w:rsidRPr="009219E9">
          <w:rPr>
            <w:rStyle w:val="a6"/>
            <w:rFonts w:ascii="Times New Roman" w:hAnsi="Times New Roman"/>
            <w:sz w:val="28"/>
            <w:szCs w:val="28"/>
            <w:highlight w:val="yellow"/>
            <w:lang w:val="en-US" w:eastAsia="uk-UA"/>
          </w:rPr>
          <w:t>s</w:t>
        </w:r>
        <w:r w:rsidRPr="009219E9">
          <w:rPr>
            <w:rStyle w:val="a6"/>
            <w:rFonts w:ascii="Times New Roman" w:hAnsi="Times New Roman"/>
            <w:sz w:val="28"/>
            <w:szCs w:val="28"/>
            <w:lang w:val="en-US" w:eastAsia="uk-UA"/>
          </w:rPr>
          <w:t>://www.ehea.info/Upload/document/ministerial_declarations/EHEAParis2018_Communique_AppendixIII_952778.pdf</w:t>
        </w:r>
      </w:hyperlink>
      <w:r w:rsidRPr="00CE042E">
        <w:rPr>
          <w:rFonts w:ascii="Times New Roman" w:hAnsi="Times New Roman"/>
          <w:sz w:val="28"/>
          <w:szCs w:val="28"/>
          <w:lang w:val="en-US" w:eastAsia="uk-UA"/>
        </w:rPr>
        <w:t>.</w:t>
      </w:r>
    </w:p>
    <w:p w14:paraId="006E99CA" w14:textId="77777777" w:rsidR="00046D9B" w:rsidRPr="001F2EEB" w:rsidRDefault="00046D9B" w:rsidP="00046D9B">
      <w:pPr>
        <w:pStyle w:val="a7"/>
        <w:widowControl w:val="0"/>
        <w:numPr>
          <w:ilvl w:val="0"/>
          <w:numId w:val="7"/>
        </w:numPr>
        <w:tabs>
          <w:tab w:val="left" w:pos="1134"/>
        </w:tabs>
        <w:ind w:left="0" w:firstLine="709"/>
        <w:contextualSpacing/>
        <w:jc w:val="both"/>
        <w:rPr>
          <w:rFonts w:ascii="Times New Roman" w:hAnsi="Times New Roman"/>
          <w:sz w:val="28"/>
          <w:szCs w:val="28"/>
          <w:lang w:eastAsia="uk-UA"/>
        </w:rPr>
      </w:pPr>
      <w:r w:rsidRPr="001F2EEB">
        <w:rPr>
          <w:rFonts w:ascii="Times New Roman" w:hAnsi="Times New Roman"/>
          <w:sz w:val="28"/>
          <w:szCs w:val="28"/>
          <w:lang w:eastAsia="uk-UA"/>
        </w:rPr>
        <w:t xml:space="preserve">TUNING (для ознайомлення зі спеціальними (фаховими) та загальними компетентностями та прикладами стандартів. URL: </w:t>
      </w:r>
      <w:hyperlink r:id="rId45" w:history="1">
        <w:r w:rsidRPr="009219E9">
          <w:rPr>
            <w:rStyle w:val="a6"/>
            <w:rFonts w:ascii="Times New Roman" w:hAnsi="Times New Roman"/>
            <w:sz w:val="28"/>
            <w:szCs w:val="28"/>
            <w:lang w:eastAsia="uk-UA"/>
          </w:rPr>
          <w:t>http</w:t>
        </w:r>
        <w:r w:rsidRPr="009219E9">
          <w:rPr>
            <w:rStyle w:val="a6"/>
            <w:rFonts w:ascii="Times New Roman" w:hAnsi="Times New Roman"/>
            <w:sz w:val="28"/>
            <w:szCs w:val="28"/>
            <w:highlight w:val="yellow"/>
            <w:lang w:val="en-US" w:eastAsia="uk-UA"/>
          </w:rPr>
          <w:t>s</w:t>
        </w:r>
        <w:r w:rsidRPr="009219E9">
          <w:rPr>
            <w:rStyle w:val="a6"/>
            <w:rFonts w:ascii="Times New Roman" w:hAnsi="Times New Roman"/>
            <w:sz w:val="28"/>
            <w:szCs w:val="28"/>
            <w:lang w:eastAsia="uk-UA"/>
          </w:rPr>
          <w:t>://www.unideusto.org/tuningeu/</w:t>
        </w:r>
      </w:hyperlink>
      <w:r w:rsidRPr="001F2EEB">
        <w:rPr>
          <w:rFonts w:ascii="Times New Roman" w:hAnsi="Times New Roman"/>
          <w:sz w:val="28"/>
          <w:szCs w:val="28"/>
          <w:lang w:eastAsia="uk-UA"/>
        </w:rPr>
        <w:t>.</w:t>
      </w:r>
    </w:p>
    <w:p w14:paraId="2E0E8565" w14:textId="77777777" w:rsidR="00046D9B" w:rsidRPr="00D92EFA" w:rsidRDefault="00046D9B" w:rsidP="00046D9B">
      <w:pPr>
        <w:pStyle w:val="a7"/>
        <w:widowControl w:val="0"/>
        <w:numPr>
          <w:ilvl w:val="0"/>
          <w:numId w:val="7"/>
        </w:numPr>
        <w:tabs>
          <w:tab w:val="left" w:pos="1134"/>
        </w:tabs>
        <w:ind w:left="0" w:firstLine="709"/>
        <w:contextualSpacing/>
        <w:jc w:val="both"/>
        <w:rPr>
          <w:rFonts w:ascii="Times New Roman" w:hAnsi="Times New Roman"/>
          <w:sz w:val="28"/>
          <w:szCs w:val="28"/>
          <w:lang w:eastAsia="uk-UA"/>
        </w:rPr>
      </w:pPr>
      <w:r w:rsidRPr="001F2EEB">
        <w:rPr>
          <w:rFonts w:ascii="Times New Roman" w:hAnsi="Times New Roman"/>
          <w:sz w:val="28"/>
          <w:szCs w:val="28"/>
          <w:lang w:eastAsia="uk-UA"/>
        </w:rPr>
        <w:t xml:space="preserve">Національний освітній глосарій: вища освіта / 2-е вид., перероб. і доп. / авт.-уклад.: В. М. Захарченко, С. А. Калашнікова, В. І. Луговий, А. В. Ставицький, Ю. М. Рашкевич, Ж. В. Таланова / За ред. В. Г. Кременя. К. : ТОВ «Видавничий дім «Плеяди», 2014. </w:t>
      </w:r>
      <w:r w:rsidRPr="00D92EFA">
        <w:rPr>
          <w:rFonts w:ascii="Times New Roman" w:hAnsi="Times New Roman"/>
          <w:sz w:val="28"/>
          <w:szCs w:val="28"/>
          <w:lang w:eastAsia="uk-UA"/>
        </w:rPr>
        <w:t xml:space="preserve">100 </w:t>
      </w:r>
      <w:r w:rsidRPr="001F2EEB">
        <w:rPr>
          <w:rFonts w:ascii="Times New Roman" w:hAnsi="Times New Roman"/>
          <w:sz w:val="28"/>
          <w:szCs w:val="28"/>
          <w:lang w:eastAsia="uk-UA"/>
        </w:rPr>
        <w:t>с</w:t>
      </w:r>
      <w:r w:rsidRPr="00D92EFA">
        <w:rPr>
          <w:rFonts w:ascii="Times New Roman" w:hAnsi="Times New Roman"/>
          <w:sz w:val="28"/>
          <w:szCs w:val="28"/>
          <w:lang w:eastAsia="uk-UA"/>
        </w:rPr>
        <w:t xml:space="preserve">. </w:t>
      </w:r>
      <w:r w:rsidRPr="00C85426">
        <w:rPr>
          <w:rFonts w:ascii="Times New Roman" w:hAnsi="Times New Roman"/>
          <w:sz w:val="28"/>
          <w:szCs w:val="28"/>
          <w:lang w:val="en-US" w:eastAsia="uk-UA"/>
        </w:rPr>
        <w:t>URL</w:t>
      </w:r>
      <w:r w:rsidRPr="00D92EFA">
        <w:rPr>
          <w:rFonts w:ascii="Times New Roman" w:hAnsi="Times New Roman"/>
          <w:sz w:val="28"/>
          <w:szCs w:val="28"/>
          <w:lang w:eastAsia="uk-UA"/>
        </w:rPr>
        <w:t xml:space="preserve">: </w:t>
      </w:r>
      <w:hyperlink r:id="rId46" w:history="1">
        <w:r w:rsidRPr="00C85426">
          <w:rPr>
            <w:rStyle w:val="a6"/>
            <w:rFonts w:ascii="Times New Roman" w:hAnsi="Times New Roman"/>
            <w:sz w:val="28"/>
            <w:szCs w:val="28"/>
            <w:lang w:val="en-US" w:eastAsia="uk-UA"/>
          </w:rPr>
          <w:t>http</w:t>
        </w:r>
        <w:r w:rsidRPr="00C85426">
          <w:rPr>
            <w:rStyle w:val="a6"/>
            <w:rFonts w:ascii="Times New Roman" w:hAnsi="Times New Roman"/>
            <w:sz w:val="28"/>
            <w:szCs w:val="28"/>
            <w:highlight w:val="yellow"/>
            <w:lang w:val="en-US" w:eastAsia="uk-UA"/>
          </w:rPr>
          <w:t>s</w:t>
        </w:r>
        <w:r w:rsidRPr="00D92EFA">
          <w:rPr>
            <w:rStyle w:val="a6"/>
            <w:rFonts w:ascii="Times New Roman" w:hAnsi="Times New Roman"/>
            <w:sz w:val="28"/>
            <w:szCs w:val="28"/>
            <w:lang w:eastAsia="uk-UA"/>
          </w:rPr>
          <w:t>://</w:t>
        </w:r>
        <w:r w:rsidRPr="00C85426">
          <w:rPr>
            <w:rStyle w:val="a6"/>
            <w:rFonts w:ascii="Times New Roman" w:hAnsi="Times New Roman"/>
            <w:sz w:val="28"/>
            <w:szCs w:val="28"/>
            <w:lang w:val="en-US" w:eastAsia="uk-UA"/>
          </w:rPr>
          <w:t>erasmusplus</w:t>
        </w:r>
        <w:r w:rsidRPr="00D92EFA">
          <w:rPr>
            <w:rStyle w:val="a6"/>
            <w:rFonts w:ascii="Times New Roman" w:hAnsi="Times New Roman"/>
            <w:sz w:val="28"/>
            <w:szCs w:val="28"/>
            <w:lang w:eastAsia="uk-UA"/>
          </w:rPr>
          <w:t>.</w:t>
        </w:r>
        <w:r w:rsidRPr="00C85426">
          <w:rPr>
            <w:rStyle w:val="a6"/>
            <w:rFonts w:ascii="Times New Roman" w:hAnsi="Times New Roman"/>
            <w:sz w:val="28"/>
            <w:szCs w:val="28"/>
            <w:lang w:val="en-US" w:eastAsia="uk-UA"/>
          </w:rPr>
          <w:t>org</w:t>
        </w:r>
        <w:r w:rsidRPr="00D92EFA">
          <w:rPr>
            <w:rStyle w:val="a6"/>
            <w:rFonts w:ascii="Times New Roman" w:hAnsi="Times New Roman"/>
            <w:sz w:val="28"/>
            <w:szCs w:val="28"/>
            <w:lang w:eastAsia="uk-UA"/>
          </w:rPr>
          <w:t>.</w:t>
        </w:r>
        <w:r w:rsidRPr="00C85426">
          <w:rPr>
            <w:rStyle w:val="a6"/>
            <w:rFonts w:ascii="Times New Roman" w:hAnsi="Times New Roman"/>
            <w:sz w:val="28"/>
            <w:szCs w:val="28"/>
            <w:lang w:val="en-US" w:eastAsia="uk-UA"/>
          </w:rPr>
          <w:t>ua</w:t>
        </w:r>
        <w:r w:rsidRPr="00D92EFA">
          <w:rPr>
            <w:rStyle w:val="a6"/>
            <w:rFonts w:ascii="Times New Roman" w:hAnsi="Times New Roman"/>
            <w:sz w:val="28"/>
            <w:szCs w:val="28"/>
            <w:lang w:eastAsia="uk-UA"/>
          </w:rPr>
          <w:t>/</w:t>
        </w:r>
        <w:r w:rsidRPr="00C85426">
          <w:rPr>
            <w:rStyle w:val="a6"/>
            <w:rFonts w:ascii="Times New Roman" w:hAnsi="Times New Roman"/>
            <w:sz w:val="28"/>
            <w:szCs w:val="28"/>
            <w:lang w:val="en-US" w:eastAsia="uk-UA"/>
          </w:rPr>
          <w:t>korysna</w:t>
        </w:r>
        <w:r w:rsidRPr="00D92EFA">
          <w:rPr>
            <w:rStyle w:val="a6"/>
            <w:rFonts w:ascii="Times New Roman" w:hAnsi="Times New Roman"/>
            <w:sz w:val="28"/>
            <w:szCs w:val="28"/>
            <w:lang w:eastAsia="uk-UA"/>
          </w:rPr>
          <w:t>-</w:t>
        </w:r>
        <w:r w:rsidRPr="00C85426">
          <w:rPr>
            <w:rStyle w:val="a6"/>
            <w:rFonts w:ascii="Times New Roman" w:hAnsi="Times New Roman"/>
            <w:sz w:val="28"/>
            <w:szCs w:val="28"/>
            <w:lang w:val="en-US" w:eastAsia="uk-UA"/>
          </w:rPr>
          <w:t>informatsiia</w:t>
        </w:r>
        <w:r w:rsidRPr="00D92EFA">
          <w:rPr>
            <w:rStyle w:val="a6"/>
            <w:rFonts w:ascii="Times New Roman" w:hAnsi="Times New Roman"/>
            <w:sz w:val="28"/>
            <w:szCs w:val="28"/>
            <w:lang w:eastAsia="uk-UA"/>
          </w:rPr>
          <w:t>/</w:t>
        </w:r>
        <w:r w:rsidRPr="00C85426">
          <w:rPr>
            <w:rStyle w:val="a6"/>
            <w:rFonts w:ascii="Times New Roman" w:hAnsi="Times New Roman"/>
            <w:sz w:val="28"/>
            <w:szCs w:val="28"/>
            <w:lang w:val="en-US" w:eastAsia="uk-UA"/>
          </w:rPr>
          <w:t>korysni</w:t>
        </w:r>
        <w:r w:rsidRPr="00D92EFA">
          <w:rPr>
            <w:rStyle w:val="a6"/>
            <w:rFonts w:ascii="Times New Roman" w:hAnsi="Times New Roman"/>
            <w:sz w:val="28"/>
            <w:szCs w:val="28"/>
            <w:lang w:eastAsia="uk-UA"/>
          </w:rPr>
          <w:t>-</w:t>
        </w:r>
        <w:r w:rsidRPr="00C85426">
          <w:rPr>
            <w:rStyle w:val="a6"/>
            <w:rFonts w:ascii="Times New Roman" w:hAnsi="Times New Roman"/>
            <w:sz w:val="28"/>
            <w:szCs w:val="28"/>
            <w:lang w:val="en-US" w:eastAsia="uk-UA"/>
          </w:rPr>
          <w:t>materialy</w:t>
        </w:r>
        <w:r w:rsidRPr="00D92EFA">
          <w:rPr>
            <w:rStyle w:val="a6"/>
            <w:rFonts w:ascii="Times New Roman" w:hAnsi="Times New Roman"/>
            <w:sz w:val="28"/>
            <w:szCs w:val="28"/>
            <w:lang w:eastAsia="uk-UA"/>
          </w:rPr>
          <w:t>/</w:t>
        </w:r>
        <w:r w:rsidRPr="00C85426">
          <w:rPr>
            <w:rStyle w:val="a6"/>
            <w:rFonts w:ascii="Times New Roman" w:hAnsi="Times New Roman"/>
            <w:sz w:val="28"/>
            <w:szCs w:val="28"/>
            <w:lang w:val="en-US" w:eastAsia="uk-UA"/>
          </w:rPr>
          <w:t>category</w:t>
        </w:r>
        <w:r w:rsidRPr="00D92EFA">
          <w:rPr>
            <w:rStyle w:val="a6"/>
            <w:rFonts w:ascii="Times New Roman" w:hAnsi="Times New Roman"/>
            <w:sz w:val="28"/>
            <w:szCs w:val="28"/>
            <w:lang w:eastAsia="uk-UA"/>
          </w:rPr>
          <w:t>/3-</w:t>
        </w:r>
        <w:r w:rsidRPr="00C85426">
          <w:rPr>
            <w:rStyle w:val="a6"/>
            <w:rFonts w:ascii="Times New Roman" w:hAnsi="Times New Roman"/>
            <w:sz w:val="28"/>
            <w:szCs w:val="28"/>
            <w:lang w:val="en-US" w:eastAsia="uk-UA"/>
          </w:rPr>
          <w:t>materialy</w:t>
        </w:r>
        <w:r w:rsidRPr="00D92EFA">
          <w:rPr>
            <w:rStyle w:val="a6"/>
            <w:rFonts w:ascii="Times New Roman" w:hAnsi="Times New Roman"/>
            <w:sz w:val="28"/>
            <w:szCs w:val="28"/>
            <w:lang w:eastAsia="uk-UA"/>
          </w:rPr>
          <w:t>-</w:t>
        </w:r>
        <w:r w:rsidRPr="00C85426">
          <w:rPr>
            <w:rStyle w:val="a6"/>
            <w:rFonts w:ascii="Times New Roman" w:hAnsi="Times New Roman"/>
            <w:sz w:val="28"/>
            <w:szCs w:val="28"/>
            <w:lang w:val="en-US" w:eastAsia="uk-UA"/>
          </w:rPr>
          <w:t>natsionalnoi</w:t>
        </w:r>
        <w:r w:rsidRPr="00D92EFA">
          <w:rPr>
            <w:rStyle w:val="a6"/>
            <w:rFonts w:ascii="Times New Roman" w:hAnsi="Times New Roman"/>
            <w:sz w:val="28"/>
            <w:szCs w:val="28"/>
            <w:lang w:eastAsia="uk-UA"/>
          </w:rPr>
          <w:t>-</w:t>
        </w:r>
        <w:r w:rsidRPr="00C85426">
          <w:rPr>
            <w:rStyle w:val="a6"/>
            <w:rFonts w:ascii="Times New Roman" w:hAnsi="Times New Roman"/>
            <w:sz w:val="28"/>
            <w:szCs w:val="28"/>
            <w:lang w:val="en-US" w:eastAsia="uk-UA"/>
          </w:rPr>
          <w:t>komandy</w:t>
        </w:r>
        <w:r w:rsidRPr="00D92EFA">
          <w:rPr>
            <w:rStyle w:val="a6"/>
            <w:rFonts w:ascii="Times New Roman" w:hAnsi="Times New Roman"/>
            <w:sz w:val="28"/>
            <w:szCs w:val="28"/>
            <w:lang w:eastAsia="uk-UA"/>
          </w:rPr>
          <w:t>-</w:t>
        </w:r>
        <w:r w:rsidRPr="00C85426">
          <w:rPr>
            <w:rStyle w:val="a6"/>
            <w:rFonts w:ascii="Times New Roman" w:hAnsi="Times New Roman"/>
            <w:sz w:val="28"/>
            <w:szCs w:val="28"/>
            <w:lang w:val="en-US" w:eastAsia="uk-UA"/>
          </w:rPr>
          <w:t>ekspertiv</w:t>
        </w:r>
        <w:r w:rsidRPr="00D92EFA">
          <w:rPr>
            <w:rStyle w:val="a6"/>
            <w:rFonts w:ascii="Times New Roman" w:hAnsi="Times New Roman"/>
            <w:sz w:val="28"/>
            <w:szCs w:val="28"/>
            <w:lang w:eastAsia="uk-UA"/>
          </w:rPr>
          <w:t>-</w:t>
        </w:r>
        <w:r w:rsidRPr="00C85426">
          <w:rPr>
            <w:rStyle w:val="a6"/>
            <w:rFonts w:ascii="Times New Roman" w:hAnsi="Times New Roman"/>
            <w:sz w:val="28"/>
            <w:szCs w:val="28"/>
            <w:lang w:val="en-US" w:eastAsia="uk-UA"/>
          </w:rPr>
          <w:t>shchodo</w:t>
        </w:r>
        <w:r w:rsidRPr="00D92EFA">
          <w:rPr>
            <w:rStyle w:val="a6"/>
            <w:rFonts w:ascii="Times New Roman" w:hAnsi="Times New Roman"/>
            <w:sz w:val="28"/>
            <w:szCs w:val="28"/>
            <w:lang w:eastAsia="uk-UA"/>
          </w:rPr>
          <w:t>-</w:t>
        </w:r>
        <w:r w:rsidRPr="00C85426">
          <w:rPr>
            <w:rStyle w:val="a6"/>
            <w:rFonts w:ascii="Times New Roman" w:hAnsi="Times New Roman"/>
            <w:sz w:val="28"/>
            <w:szCs w:val="28"/>
            <w:lang w:val="en-US" w:eastAsia="uk-UA"/>
          </w:rPr>
          <w:t>zaprovadzhennia</w:t>
        </w:r>
        <w:r w:rsidRPr="00D92EFA">
          <w:rPr>
            <w:rStyle w:val="a6"/>
            <w:rFonts w:ascii="Times New Roman" w:hAnsi="Times New Roman"/>
            <w:sz w:val="28"/>
            <w:szCs w:val="28"/>
            <w:lang w:eastAsia="uk-UA"/>
          </w:rPr>
          <w:t>-</w:t>
        </w:r>
        <w:r w:rsidRPr="00C85426">
          <w:rPr>
            <w:rStyle w:val="a6"/>
            <w:rFonts w:ascii="Times New Roman" w:hAnsi="Times New Roman"/>
            <w:sz w:val="28"/>
            <w:szCs w:val="28"/>
            <w:lang w:val="en-US" w:eastAsia="uk-UA"/>
          </w:rPr>
          <w:t>instrumentiv</w:t>
        </w:r>
        <w:r w:rsidRPr="00D92EFA">
          <w:rPr>
            <w:rStyle w:val="a6"/>
            <w:rFonts w:ascii="Times New Roman" w:hAnsi="Times New Roman"/>
            <w:sz w:val="28"/>
            <w:szCs w:val="28"/>
            <w:lang w:eastAsia="uk-UA"/>
          </w:rPr>
          <w:t>-</w:t>
        </w:r>
        <w:r w:rsidRPr="00C85426">
          <w:rPr>
            <w:rStyle w:val="a6"/>
            <w:rFonts w:ascii="Times New Roman" w:hAnsi="Times New Roman"/>
            <w:sz w:val="28"/>
            <w:szCs w:val="28"/>
            <w:lang w:val="en-US" w:eastAsia="uk-UA"/>
          </w:rPr>
          <w:t>bolonskoho</w:t>
        </w:r>
        <w:r w:rsidRPr="00D92EFA">
          <w:rPr>
            <w:rStyle w:val="a6"/>
            <w:rFonts w:ascii="Times New Roman" w:hAnsi="Times New Roman"/>
            <w:sz w:val="28"/>
            <w:szCs w:val="28"/>
            <w:lang w:eastAsia="uk-UA"/>
          </w:rPr>
          <w:t>-</w:t>
        </w:r>
        <w:r w:rsidRPr="00C85426">
          <w:rPr>
            <w:rStyle w:val="a6"/>
            <w:rFonts w:ascii="Times New Roman" w:hAnsi="Times New Roman"/>
            <w:sz w:val="28"/>
            <w:szCs w:val="28"/>
            <w:lang w:val="en-US" w:eastAsia="uk-UA"/>
          </w:rPr>
          <w:t>protsesu</w:t>
        </w:r>
        <w:r w:rsidRPr="00D92EFA">
          <w:rPr>
            <w:rStyle w:val="a6"/>
            <w:rFonts w:ascii="Times New Roman" w:hAnsi="Times New Roman"/>
            <w:sz w:val="28"/>
            <w:szCs w:val="28"/>
            <w:lang w:eastAsia="uk-UA"/>
          </w:rPr>
          <w:t>.</w:t>
        </w:r>
        <w:r w:rsidRPr="00C85426">
          <w:rPr>
            <w:rStyle w:val="a6"/>
            <w:rFonts w:ascii="Times New Roman" w:hAnsi="Times New Roman"/>
            <w:sz w:val="28"/>
            <w:szCs w:val="28"/>
            <w:lang w:val="en-US" w:eastAsia="uk-UA"/>
          </w:rPr>
          <w:t>html</w:t>
        </w:r>
        <w:r w:rsidRPr="00D92EFA">
          <w:rPr>
            <w:rStyle w:val="a6"/>
            <w:rFonts w:ascii="Times New Roman" w:hAnsi="Times New Roman"/>
            <w:sz w:val="28"/>
            <w:szCs w:val="28"/>
            <w:lang w:eastAsia="uk-UA"/>
          </w:rPr>
          <w:t>?</w:t>
        </w:r>
        <w:r w:rsidRPr="00C85426">
          <w:rPr>
            <w:rStyle w:val="a6"/>
            <w:rFonts w:ascii="Times New Roman" w:hAnsi="Times New Roman"/>
            <w:sz w:val="28"/>
            <w:szCs w:val="28"/>
            <w:lang w:val="en-US" w:eastAsia="uk-UA"/>
          </w:rPr>
          <w:t>download</w:t>
        </w:r>
        <w:r w:rsidRPr="00D92EFA">
          <w:rPr>
            <w:rStyle w:val="a6"/>
            <w:rFonts w:ascii="Times New Roman" w:hAnsi="Times New Roman"/>
            <w:sz w:val="28"/>
            <w:szCs w:val="28"/>
            <w:lang w:eastAsia="uk-UA"/>
          </w:rPr>
          <w:t>=83:</w:t>
        </w:r>
        <w:r w:rsidRPr="00C85426">
          <w:rPr>
            <w:rStyle w:val="a6"/>
            <w:rFonts w:ascii="Times New Roman" w:hAnsi="Times New Roman"/>
            <w:sz w:val="28"/>
            <w:szCs w:val="28"/>
            <w:lang w:val="en-US" w:eastAsia="uk-UA"/>
          </w:rPr>
          <w:t>hlosarii</w:t>
        </w:r>
        <w:r w:rsidRPr="00D92EFA">
          <w:rPr>
            <w:rStyle w:val="a6"/>
            <w:rFonts w:ascii="Times New Roman" w:hAnsi="Times New Roman"/>
            <w:sz w:val="28"/>
            <w:szCs w:val="28"/>
            <w:lang w:eastAsia="uk-UA"/>
          </w:rPr>
          <w:t>-</w:t>
        </w:r>
        <w:r w:rsidRPr="00C85426">
          <w:rPr>
            <w:rStyle w:val="a6"/>
            <w:rFonts w:ascii="Times New Roman" w:hAnsi="Times New Roman"/>
            <w:sz w:val="28"/>
            <w:szCs w:val="28"/>
            <w:lang w:val="en-US" w:eastAsia="uk-UA"/>
          </w:rPr>
          <w:t>terminiv</w:t>
        </w:r>
        <w:r w:rsidRPr="00D92EFA">
          <w:rPr>
            <w:rStyle w:val="a6"/>
            <w:rFonts w:ascii="Times New Roman" w:hAnsi="Times New Roman"/>
            <w:sz w:val="28"/>
            <w:szCs w:val="28"/>
            <w:lang w:eastAsia="uk-UA"/>
          </w:rPr>
          <w:t>-</w:t>
        </w:r>
        <w:r w:rsidRPr="00C85426">
          <w:rPr>
            <w:rStyle w:val="a6"/>
            <w:rFonts w:ascii="Times New Roman" w:hAnsi="Times New Roman"/>
            <w:sz w:val="28"/>
            <w:szCs w:val="28"/>
            <w:lang w:val="en-US" w:eastAsia="uk-UA"/>
          </w:rPr>
          <w:t>vyshchoi</w:t>
        </w:r>
        <w:r w:rsidRPr="00D92EFA">
          <w:rPr>
            <w:rStyle w:val="a6"/>
            <w:rFonts w:ascii="Times New Roman" w:hAnsi="Times New Roman"/>
            <w:sz w:val="28"/>
            <w:szCs w:val="28"/>
            <w:lang w:eastAsia="uk-UA"/>
          </w:rPr>
          <w:t>-</w:t>
        </w:r>
        <w:r w:rsidRPr="00C85426">
          <w:rPr>
            <w:rStyle w:val="a6"/>
            <w:rFonts w:ascii="Times New Roman" w:hAnsi="Times New Roman"/>
            <w:sz w:val="28"/>
            <w:szCs w:val="28"/>
            <w:lang w:val="en-US" w:eastAsia="uk-UA"/>
          </w:rPr>
          <w:t>osvity</w:t>
        </w:r>
        <w:r w:rsidRPr="00D92EFA">
          <w:rPr>
            <w:rStyle w:val="a6"/>
            <w:rFonts w:ascii="Times New Roman" w:hAnsi="Times New Roman"/>
            <w:sz w:val="28"/>
            <w:szCs w:val="28"/>
            <w:lang w:eastAsia="uk-UA"/>
          </w:rPr>
          <w:t>-2014-</w:t>
        </w:r>
        <w:r w:rsidRPr="00C85426">
          <w:rPr>
            <w:rStyle w:val="a6"/>
            <w:rFonts w:ascii="Times New Roman" w:hAnsi="Times New Roman"/>
            <w:sz w:val="28"/>
            <w:szCs w:val="28"/>
            <w:lang w:val="en-US" w:eastAsia="uk-UA"/>
          </w:rPr>
          <w:t>r</w:t>
        </w:r>
        <w:r w:rsidRPr="00D92EFA">
          <w:rPr>
            <w:rStyle w:val="a6"/>
            <w:rFonts w:ascii="Times New Roman" w:hAnsi="Times New Roman"/>
            <w:sz w:val="28"/>
            <w:szCs w:val="28"/>
            <w:lang w:eastAsia="uk-UA"/>
          </w:rPr>
          <w:t>-</w:t>
        </w:r>
        <w:r w:rsidRPr="00C85426">
          <w:rPr>
            <w:rStyle w:val="a6"/>
            <w:rFonts w:ascii="Times New Roman" w:hAnsi="Times New Roman"/>
            <w:sz w:val="28"/>
            <w:szCs w:val="28"/>
            <w:lang w:val="en-US" w:eastAsia="uk-UA"/>
          </w:rPr>
          <w:t>onovlene</w:t>
        </w:r>
        <w:r w:rsidRPr="00D92EFA">
          <w:rPr>
            <w:rStyle w:val="a6"/>
            <w:rFonts w:ascii="Times New Roman" w:hAnsi="Times New Roman"/>
            <w:sz w:val="28"/>
            <w:szCs w:val="28"/>
            <w:lang w:eastAsia="uk-UA"/>
          </w:rPr>
          <w:t>-</w:t>
        </w:r>
        <w:r w:rsidRPr="00C85426">
          <w:rPr>
            <w:rStyle w:val="a6"/>
            <w:rFonts w:ascii="Times New Roman" w:hAnsi="Times New Roman"/>
            <w:sz w:val="28"/>
            <w:szCs w:val="28"/>
            <w:lang w:val="en-US" w:eastAsia="uk-UA"/>
          </w:rPr>
          <w:t>vydannia</w:t>
        </w:r>
        <w:r w:rsidRPr="00D92EFA">
          <w:rPr>
            <w:rStyle w:val="a6"/>
            <w:rFonts w:ascii="Times New Roman" w:hAnsi="Times New Roman"/>
            <w:sz w:val="28"/>
            <w:szCs w:val="28"/>
            <w:lang w:eastAsia="uk-UA"/>
          </w:rPr>
          <w:t>-</w:t>
        </w:r>
        <w:r w:rsidRPr="00C85426">
          <w:rPr>
            <w:rStyle w:val="a6"/>
            <w:rFonts w:ascii="Times New Roman" w:hAnsi="Times New Roman"/>
            <w:sz w:val="28"/>
            <w:szCs w:val="28"/>
            <w:lang w:val="en-US" w:eastAsia="uk-UA"/>
          </w:rPr>
          <w:t>z</w:t>
        </w:r>
        <w:r w:rsidRPr="00D92EFA">
          <w:rPr>
            <w:rStyle w:val="a6"/>
            <w:rFonts w:ascii="Times New Roman" w:hAnsi="Times New Roman"/>
            <w:sz w:val="28"/>
            <w:szCs w:val="28"/>
            <w:lang w:eastAsia="uk-UA"/>
          </w:rPr>
          <w:t>-</w:t>
        </w:r>
        <w:r w:rsidRPr="00C85426">
          <w:rPr>
            <w:rStyle w:val="a6"/>
            <w:rFonts w:ascii="Times New Roman" w:hAnsi="Times New Roman"/>
            <w:sz w:val="28"/>
            <w:szCs w:val="28"/>
            <w:lang w:val="en-US" w:eastAsia="uk-UA"/>
          </w:rPr>
          <w:t>urakhuvanniam</w:t>
        </w:r>
        <w:r w:rsidRPr="00D92EFA">
          <w:rPr>
            <w:rStyle w:val="a6"/>
            <w:rFonts w:ascii="Times New Roman" w:hAnsi="Times New Roman"/>
            <w:sz w:val="28"/>
            <w:szCs w:val="28"/>
            <w:lang w:eastAsia="uk-UA"/>
          </w:rPr>
          <w:t>-</w:t>
        </w:r>
        <w:r w:rsidRPr="00C85426">
          <w:rPr>
            <w:rStyle w:val="a6"/>
            <w:rFonts w:ascii="Times New Roman" w:hAnsi="Times New Roman"/>
            <w:sz w:val="28"/>
            <w:szCs w:val="28"/>
            <w:lang w:val="en-US" w:eastAsia="uk-UA"/>
          </w:rPr>
          <w:t>polozhen</w:t>
        </w:r>
        <w:r w:rsidRPr="00D92EFA">
          <w:rPr>
            <w:rStyle w:val="a6"/>
            <w:rFonts w:ascii="Times New Roman" w:hAnsi="Times New Roman"/>
            <w:sz w:val="28"/>
            <w:szCs w:val="28"/>
            <w:lang w:eastAsia="uk-UA"/>
          </w:rPr>
          <w:t>-</w:t>
        </w:r>
        <w:r w:rsidRPr="00C85426">
          <w:rPr>
            <w:rStyle w:val="a6"/>
            <w:rFonts w:ascii="Times New Roman" w:hAnsi="Times New Roman"/>
            <w:sz w:val="28"/>
            <w:szCs w:val="28"/>
            <w:lang w:val="en-US" w:eastAsia="uk-UA"/>
          </w:rPr>
          <w:t>novoho</w:t>
        </w:r>
        <w:r w:rsidRPr="00D92EFA">
          <w:rPr>
            <w:rStyle w:val="a6"/>
            <w:rFonts w:ascii="Times New Roman" w:hAnsi="Times New Roman"/>
            <w:sz w:val="28"/>
            <w:szCs w:val="28"/>
            <w:lang w:eastAsia="uk-UA"/>
          </w:rPr>
          <w:t>-</w:t>
        </w:r>
        <w:r w:rsidRPr="00C85426">
          <w:rPr>
            <w:rStyle w:val="a6"/>
            <w:rFonts w:ascii="Times New Roman" w:hAnsi="Times New Roman"/>
            <w:sz w:val="28"/>
            <w:szCs w:val="28"/>
            <w:lang w:val="en-US" w:eastAsia="uk-UA"/>
          </w:rPr>
          <w:t>zakonu</w:t>
        </w:r>
        <w:r w:rsidRPr="00D92EFA">
          <w:rPr>
            <w:rStyle w:val="a6"/>
            <w:rFonts w:ascii="Times New Roman" w:hAnsi="Times New Roman"/>
            <w:sz w:val="28"/>
            <w:szCs w:val="28"/>
            <w:lang w:eastAsia="uk-UA"/>
          </w:rPr>
          <w:t>-</w:t>
        </w:r>
        <w:r w:rsidRPr="00C85426">
          <w:rPr>
            <w:rStyle w:val="a6"/>
            <w:rFonts w:ascii="Times New Roman" w:hAnsi="Times New Roman"/>
            <w:sz w:val="28"/>
            <w:szCs w:val="28"/>
            <w:lang w:val="en-US" w:eastAsia="uk-UA"/>
          </w:rPr>
          <w:t>ukrainy</w:t>
        </w:r>
        <w:r w:rsidRPr="00D92EFA">
          <w:rPr>
            <w:rStyle w:val="a6"/>
            <w:rFonts w:ascii="Times New Roman" w:hAnsi="Times New Roman"/>
            <w:sz w:val="28"/>
            <w:szCs w:val="28"/>
            <w:lang w:eastAsia="uk-UA"/>
          </w:rPr>
          <w:t>-</w:t>
        </w:r>
        <w:r w:rsidRPr="00C85426">
          <w:rPr>
            <w:rStyle w:val="a6"/>
            <w:rFonts w:ascii="Times New Roman" w:hAnsi="Times New Roman"/>
            <w:sz w:val="28"/>
            <w:szCs w:val="28"/>
            <w:lang w:val="en-US" w:eastAsia="uk-UA"/>
          </w:rPr>
          <w:t>pro</w:t>
        </w:r>
        <w:r w:rsidRPr="00D92EFA">
          <w:rPr>
            <w:rStyle w:val="a6"/>
            <w:rFonts w:ascii="Times New Roman" w:hAnsi="Times New Roman"/>
            <w:sz w:val="28"/>
            <w:szCs w:val="28"/>
            <w:lang w:eastAsia="uk-UA"/>
          </w:rPr>
          <w:t>-</w:t>
        </w:r>
        <w:r w:rsidRPr="00C85426">
          <w:rPr>
            <w:rStyle w:val="a6"/>
            <w:rFonts w:ascii="Times New Roman" w:hAnsi="Times New Roman"/>
            <w:sz w:val="28"/>
            <w:szCs w:val="28"/>
            <w:lang w:val="en-US" w:eastAsia="uk-UA"/>
          </w:rPr>
          <w:t>vyshchu</w:t>
        </w:r>
        <w:r w:rsidRPr="00D92EFA">
          <w:rPr>
            <w:rStyle w:val="a6"/>
            <w:rFonts w:ascii="Times New Roman" w:hAnsi="Times New Roman"/>
            <w:sz w:val="28"/>
            <w:szCs w:val="28"/>
            <w:lang w:eastAsia="uk-UA"/>
          </w:rPr>
          <w:t>-</w:t>
        </w:r>
        <w:r w:rsidRPr="00C85426">
          <w:rPr>
            <w:rStyle w:val="a6"/>
            <w:rFonts w:ascii="Times New Roman" w:hAnsi="Times New Roman"/>
            <w:sz w:val="28"/>
            <w:szCs w:val="28"/>
            <w:lang w:val="en-US" w:eastAsia="uk-UA"/>
          </w:rPr>
          <w:t>osvitu</w:t>
        </w:r>
        <w:r w:rsidRPr="00D92EFA">
          <w:rPr>
            <w:rStyle w:val="a6"/>
            <w:rFonts w:ascii="Times New Roman" w:hAnsi="Times New Roman"/>
            <w:sz w:val="28"/>
            <w:szCs w:val="28"/>
            <w:lang w:eastAsia="uk-UA"/>
          </w:rPr>
          <w:t>&amp;</w:t>
        </w:r>
        <w:r w:rsidRPr="00C85426">
          <w:rPr>
            <w:rStyle w:val="a6"/>
            <w:rFonts w:ascii="Times New Roman" w:hAnsi="Times New Roman"/>
            <w:sz w:val="28"/>
            <w:szCs w:val="28"/>
            <w:lang w:val="en-US" w:eastAsia="uk-UA"/>
          </w:rPr>
          <w:t>start</w:t>
        </w:r>
        <w:r w:rsidRPr="00D92EFA">
          <w:rPr>
            <w:rStyle w:val="a6"/>
            <w:rFonts w:ascii="Times New Roman" w:hAnsi="Times New Roman"/>
            <w:sz w:val="28"/>
            <w:szCs w:val="28"/>
            <w:lang w:eastAsia="uk-UA"/>
          </w:rPr>
          <w:t>=80</w:t>
        </w:r>
      </w:hyperlink>
      <w:r w:rsidRPr="00D92EFA">
        <w:rPr>
          <w:rFonts w:ascii="Times New Roman" w:hAnsi="Times New Roman"/>
          <w:sz w:val="28"/>
          <w:szCs w:val="28"/>
          <w:lang w:eastAsia="uk-UA"/>
        </w:rPr>
        <w:t>.</w:t>
      </w:r>
    </w:p>
    <w:p w14:paraId="7E203135" w14:textId="77777777" w:rsidR="00046D9B" w:rsidRPr="00CE042E" w:rsidRDefault="00046D9B" w:rsidP="00046D9B">
      <w:pPr>
        <w:pStyle w:val="a7"/>
        <w:widowControl w:val="0"/>
        <w:numPr>
          <w:ilvl w:val="0"/>
          <w:numId w:val="7"/>
        </w:numPr>
        <w:tabs>
          <w:tab w:val="left" w:pos="1134"/>
        </w:tabs>
        <w:ind w:left="0" w:firstLine="709"/>
        <w:contextualSpacing/>
        <w:jc w:val="both"/>
        <w:rPr>
          <w:rFonts w:ascii="Times New Roman" w:hAnsi="Times New Roman"/>
          <w:sz w:val="28"/>
          <w:szCs w:val="28"/>
          <w:lang w:val="en-US" w:eastAsia="uk-UA"/>
        </w:rPr>
      </w:pPr>
      <w:r w:rsidRPr="001F2EEB">
        <w:rPr>
          <w:rFonts w:ascii="Times New Roman" w:hAnsi="Times New Roman"/>
          <w:sz w:val="28"/>
          <w:szCs w:val="28"/>
          <w:lang w:eastAsia="uk-UA"/>
        </w:rPr>
        <w:t xml:space="preserve">Рашкевич Ю.М. Болонський процес та нова парадигма вищої освіти. </w:t>
      </w:r>
      <w:r w:rsidRPr="00CE042E">
        <w:rPr>
          <w:rFonts w:ascii="Times New Roman" w:hAnsi="Times New Roman"/>
          <w:sz w:val="28"/>
          <w:szCs w:val="28"/>
          <w:lang w:val="en-US" w:eastAsia="uk-UA"/>
        </w:rPr>
        <w:t xml:space="preserve">URL: </w:t>
      </w:r>
      <w:hyperlink r:id="rId47" w:history="1">
        <w:r w:rsidRPr="009219E9">
          <w:rPr>
            <w:rStyle w:val="a6"/>
            <w:rFonts w:ascii="Times New Roman" w:hAnsi="Times New Roman"/>
            <w:sz w:val="28"/>
            <w:szCs w:val="28"/>
            <w:lang w:val="en-US" w:eastAsia="uk-UA"/>
          </w:rPr>
          <w:t>http</w:t>
        </w:r>
        <w:r w:rsidRPr="00C85426">
          <w:rPr>
            <w:rStyle w:val="a6"/>
            <w:rFonts w:ascii="Times New Roman" w:hAnsi="Times New Roman"/>
            <w:sz w:val="28"/>
            <w:szCs w:val="28"/>
            <w:highlight w:val="yellow"/>
            <w:lang w:val="en-US" w:eastAsia="uk-UA"/>
          </w:rPr>
          <w:t>s</w:t>
        </w:r>
        <w:r w:rsidRPr="009219E9">
          <w:rPr>
            <w:rStyle w:val="a6"/>
            <w:rFonts w:ascii="Times New Roman" w:hAnsi="Times New Roman"/>
            <w:sz w:val="28"/>
            <w:szCs w:val="28"/>
            <w:lang w:val="en-US" w:eastAsia="uk-UA"/>
          </w:rPr>
          <w:t>://erasmusplus.org.ua/korysna-informatsiia/korysni-materialy/category/3-</w:t>
        </w:r>
        <w:r w:rsidRPr="009219E9">
          <w:rPr>
            <w:rStyle w:val="a6"/>
            <w:rFonts w:ascii="Times New Roman" w:hAnsi="Times New Roman"/>
            <w:sz w:val="28"/>
            <w:szCs w:val="28"/>
            <w:lang w:val="en-US" w:eastAsia="uk-UA"/>
          </w:rPr>
          <w:lastRenderedPageBreak/>
          <w:t>materialy-natsionalnoi-komandy-ekspertiv-shchodo-zaprovadzhennia-instrumentiv-bolonskoho-protsesu.html?download=82:bolonskyi-protses-nova-paradyhma-vyshchoi-osvity-yu-rashkevych&amp;start=80</w:t>
        </w:r>
      </w:hyperlink>
      <w:r w:rsidRPr="00CE042E">
        <w:rPr>
          <w:rFonts w:ascii="Times New Roman" w:hAnsi="Times New Roman"/>
          <w:sz w:val="28"/>
          <w:szCs w:val="28"/>
          <w:lang w:val="en-US" w:eastAsia="uk-UA"/>
        </w:rPr>
        <w:t>.</w:t>
      </w:r>
    </w:p>
    <w:p w14:paraId="340CA877" w14:textId="77777777" w:rsidR="00046D9B" w:rsidRPr="00CE042E" w:rsidRDefault="00046D9B" w:rsidP="00046D9B">
      <w:pPr>
        <w:pStyle w:val="a7"/>
        <w:tabs>
          <w:tab w:val="left" w:pos="1134"/>
        </w:tabs>
        <w:ind w:left="0"/>
        <w:contextualSpacing/>
        <w:jc w:val="both"/>
        <w:rPr>
          <w:rFonts w:ascii="Times New Roman" w:hAnsi="Times New Roman"/>
          <w:sz w:val="28"/>
          <w:szCs w:val="28"/>
          <w:lang w:val="en-US" w:eastAsia="uk-UA"/>
        </w:rPr>
      </w:pPr>
    </w:p>
    <w:p w14:paraId="6072BD74" w14:textId="77777777" w:rsidR="005E2A8E" w:rsidRPr="007410F5" w:rsidRDefault="0049267F" w:rsidP="0049267F">
      <w:pPr>
        <w:spacing w:after="160" w:line="259" w:lineRule="auto"/>
        <w:jc w:val="center"/>
        <w:rPr>
          <w:b/>
          <w:kern w:val="36"/>
          <w:sz w:val="28"/>
          <w:szCs w:val="28"/>
        </w:rPr>
      </w:pPr>
      <w:r w:rsidRPr="007410F5">
        <w:rPr>
          <w:sz w:val="28"/>
          <w:szCs w:val="28"/>
        </w:rPr>
        <w:br w:type="page"/>
      </w:r>
      <w:r w:rsidR="005E2A8E" w:rsidRPr="007410F5">
        <w:rPr>
          <w:b/>
          <w:kern w:val="36"/>
          <w:sz w:val="28"/>
          <w:szCs w:val="28"/>
        </w:rPr>
        <w:lastRenderedPageBreak/>
        <w:t>7. Пояснювальна записка до освітньо-професійної програми</w:t>
      </w:r>
    </w:p>
    <w:p w14:paraId="2CDAECD9" w14:textId="77777777" w:rsidR="005E2A8E" w:rsidRPr="007410F5" w:rsidRDefault="005E2A8E" w:rsidP="005E2A8E">
      <w:pPr>
        <w:ind w:firstLine="567"/>
        <w:jc w:val="both"/>
        <w:rPr>
          <w:kern w:val="36"/>
          <w:sz w:val="28"/>
          <w:szCs w:val="28"/>
        </w:rPr>
      </w:pPr>
      <w:r w:rsidRPr="007410F5">
        <w:rPr>
          <w:kern w:val="36"/>
          <w:sz w:val="28"/>
          <w:szCs w:val="28"/>
        </w:rPr>
        <w:t xml:space="preserve">Освітньо-професійна програма </w:t>
      </w:r>
      <w:r w:rsidR="00025FA6" w:rsidRPr="007410F5">
        <w:rPr>
          <w:sz w:val="28"/>
          <w:szCs w:val="28"/>
        </w:rPr>
        <w:t xml:space="preserve">«Комп’ютерна інженерія» </w:t>
      </w:r>
      <w:r w:rsidRPr="007410F5">
        <w:rPr>
          <w:kern w:val="36"/>
          <w:sz w:val="28"/>
          <w:szCs w:val="28"/>
        </w:rPr>
        <w:t xml:space="preserve">визначає вимоги до здобувачів </w:t>
      </w:r>
      <w:r w:rsidR="00AC2C5E" w:rsidRPr="007410F5">
        <w:rPr>
          <w:kern w:val="36"/>
          <w:sz w:val="28"/>
          <w:szCs w:val="28"/>
        </w:rPr>
        <w:t xml:space="preserve">фахової </w:t>
      </w:r>
      <w:r w:rsidRPr="007410F5">
        <w:rPr>
          <w:kern w:val="36"/>
          <w:sz w:val="28"/>
          <w:szCs w:val="28"/>
        </w:rPr>
        <w:t xml:space="preserve">передвищої освіти, які можуть розпочати навчання за цією програмою, кількість кредитів ЄКТС, необхідних для виконання цієї програми, а також очікувані результати навчання та компетентності, якими повинен оволодіти здобувач </w:t>
      </w:r>
      <w:r w:rsidR="00AC2C5E" w:rsidRPr="007410F5">
        <w:rPr>
          <w:kern w:val="36"/>
          <w:sz w:val="28"/>
          <w:szCs w:val="28"/>
        </w:rPr>
        <w:t xml:space="preserve">фахової </w:t>
      </w:r>
      <w:r w:rsidRPr="007410F5">
        <w:rPr>
          <w:kern w:val="36"/>
          <w:sz w:val="28"/>
          <w:szCs w:val="28"/>
        </w:rPr>
        <w:t>передвищої освіти.</w:t>
      </w:r>
    </w:p>
    <w:p w14:paraId="65BD1546" w14:textId="77777777" w:rsidR="005E2A8E" w:rsidRPr="007410F5" w:rsidRDefault="005E2A8E" w:rsidP="005E2A8E">
      <w:pPr>
        <w:ind w:firstLine="567"/>
        <w:jc w:val="both"/>
        <w:rPr>
          <w:kern w:val="36"/>
          <w:sz w:val="28"/>
          <w:szCs w:val="28"/>
        </w:rPr>
      </w:pPr>
      <w:r w:rsidRPr="007410F5">
        <w:rPr>
          <w:kern w:val="36"/>
          <w:sz w:val="28"/>
          <w:szCs w:val="28"/>
        </w:rPr>
        <w:t>Базується на компетентнісному підході і поділяє філософію визначення вимог до фахівця, закладену в основу Болонського процесу та в міжнародному проєкті Європейської комісії «Гармонізація освітніх структур в Європі» (Tuning Educational Structures in Europe, TUNING).</w:t>
      </w:r>
    </w:p>
    <w:p w14:paraId="21E61378" w14:textId="3416C55E" w:rsidR="0049267F" w:rsidRPr="007410F5" w:rsidRDefault="0049267F" w:rsidP="00FA492D">
      <w:pPr>
        <w:ind w:firstLine="567"/>
        <w:jc w:val="both"/>
        <w:rPr>
          <w:color w:val="000000"/>
          <w:kern w:val="36"/>
          <w:sz w:val="28"/>
          <w:szCs w:val="28"/>
        </w:rPr>
      </w:pPr>
      <w:r w:rsidRPr="007410F5">
        <w:rPr>
          <w:kern w:val="36"/>
          <w:sz w:val="28"/>
          <w:szCs w:val="28"/>
        </w:rPr>
        <w:t xml:space="preserve">Матриці не відображають вибіркових компонент освітньої програми – майнорів, оскільки здобувач </w:t>
      </w:r>
      <w:r w:rsidR="003112F8" w:rsidRPr="007410F5">
        <w:rPr>
          <w:kern w:val="36"/>
          <w:sz w:val="28"/>
          <w:szCs w:val="28"/>
        </w:rPr>
        <w:t>фахової передвищої</w:t>
      </w:r>
      <w:r w:rsidRPr="007410F5">
        <w:rPr>
          <w:kern w:val="36"/>
          <w:sz w:val="28"/>
          <w:szCs w:val="28"/>
        </w:rPr>
        <w:t xml:space="preserve"> освіти вибирає їх із загальноуніверситетського каталогу дисциплін, розташованого за посиланням </w:t>
      </w:r>
      <w:hyperlink r:id="rId48" w:history="1">
        <w:r w:rsidR="00FA492D" w:rsidRPr="007410F5">
          <w:rPr>
            <w:rFonts w:eastAsia="Calibri"/>
            <w:color w:val="0000FF"/>
            <w:sz w:val="28"/>
            <w:szCs w:val="28"/>
            <w:u w:val="single"/>
          </w:rPr>
          <w:t>https://uu.edu.ua/upload/Osvita/Organizaciya_navch_proc/Vibir_disciplin/Katalog_vibirkovih_discipli</w:t>
        </w:r>
        <w:r w:rsidR="00FA492D" w:rsidRPr="0039694E">
          <w:rPr>
            <w:rFonts w:eastAsia="Calibri"/>
            <w:color w:val="0000FF"/>
            <w:sz w:val="28"/>
            <w:szCs w:val="28"/>
            <w:highlight w:val="cyan"/>
            <w:u w:val="single"/>
          </w:rPr>
          <w:t>n</w:t>
        </w:r>
        <w:r w:rsidR="00FA492D" w:rsidRPr="007410F5">
          <w:rPr>
            <w:rFonts w:eastAsia="Calibri"/>
            <w:color w:val="0000FF"/>
            <w:sz w:val="28"/>
            <w:szCs w:val="28"/>
            <w:u w:val="single"/>
          </w:rPr>
          <w:t>.xls</w:t>
        </w:r>
        <w:r w:rsidR="00FA492D" w:rsidRPr="007410F5">
          <w:rPr>
            <w:rFonts w:eastAsia="Calibri"/>
            <w:color w:val="0000FF"/>
            <w:sz w:val="28"/>
            <w:szCs w:val="28"/>
            <w:u w:val="single"/>
            <w:lang w:val="en-US"/>
          </w:rPr>
          <w:t>x</w:t>
        </w:r>
      </w:hyperlink>
      <w:r w:rsidR="00FA492D" w:rsidRPr="007410F5">
        <w:rPr>
          <w:color w:val="000000"/>
          <w:kern w:val="36"/>
          <w:sz w:val="28"/>
          <w:szCs w:val="28"/>
        </w:rPr>
        <w:t xml:space="preserve">. </w:t>
      </w:r>
    </w:p>
    <w:p w14:paraId="1285B1CC" w14:textId="77777777" w:rsidR="005E2A8E" w:rsidRPr="007410F5" w:rsidRDefault="005E2A8E" w:rsidP="005E2A8E">
      <w:pPr>
        <w:ind w:firstLine="567"/>
        <w:jc w:val="both"/>
        <w:rPr>
          <w:kern w:val="36"/>
          <w:sz w:val="28"/>
          <w:szCs w:val="28"/>
        </w:rPr>
      </w:pPr>
      <w:r w:rsidRPr="007410F5">
        <w:rPr>
          <w:kern w:val="36"/>
          <w:sz w:val="28"/>
          <w:szCs w:val="28"/>
        </w:rPr>
        <w:t>Порядок нумерації в переліку загальних та фахових компетентностей не пов’язаний зі значимістю тієї чи іншої компетентності.</w:t>
      </w:r>
    </w:p>
    <w:p w14:paraId="2E02925D" w14:textId="77777777" w:rsidR="005E2A8E" w:rsidRPr="007410F5" w:rsidRDefault="005E2A8E" w:rsidP="005E2A8E">
      <w:pPr>
        <w:spacing w:after="160" w:line="259" w:lineRule="auto"/>
      </w:pPr>
      <w:r w:rsidRPr="007410F5">
        <w:br w:type="page"/>
      </w:r>
    </w:p>
    <w:p w14:paraId="33B5B68E" w14:textId="77777777" w:rsidR="005E2A8E" w:rsidRPr="007410F5" w:rsidRDefault="005E2A8E" w:rsidP="005E2A8E">
      <w:pPr>
        <w:sectPr w:rsidR="005E2A8E" w:rsidRPr="007410F5" w:rsidSect="00850D55">
          <w:pgSz w:w="11906" w:h="16838"/>
          <w:pgMar w:top="1134" w:right="851" w:bottom="993" w:left="1418" w:header="709" w:footer="709" w:gutter="0"/>
          <w:cols w:space="708"/>
          <w:docGrid w:linePitch="360"/>
        </w:sectPr>
      </w:pPr>
    </w:p>
    <w:p w14:paraId="5D2924F9" w14:textId="4FDA3E0A" w:rsidR="005E2A8E" w:rsidRPr="007410F5" w:rsidRDefault="005E2A8E" w:rsidP="005E2A8E">
      <w:pPr>
        <w:jc w:val="center"/>
        <w:rPr>
          <w:b/>
          <w:color w:val="262626"/>
          <w:sz w:val="28"/>
        </w:rPr>
      </w:pPr>
      <w:r w:rsidRPr="00512137">
        <w:rPr>
          <w:b/>
          <w:color w:val="262626"/>
          <w:sz w:val="28"/>
        </w:rPr>
        <w:lastRenderedPageBreak/>
        <w:t xml:space="preserve">8. </w:t>
      </w:r>
      <w:bookmarkStart w:id="16" w:name="_Hlk210159286"/>
      <w:r w:rsidR="007C214D" w:rsidRPr="00512137">
        <w:rPr>
          <w:b/>
          <w:sz w:val="28"/>
          <w:szCs w:val="28"/>
        </w:rPr>
        <w:t>Матриця відповідності програмних компетентностей компонентам освітньої програми</w:t>
      </w:r>
      <w:bookmarkEnd w:id="16"/>
    </w:p>
    <w:p w14:paraId="0E7C57ED" w14:textId="77777777" w:rsidR="003112F8" w:rsidRPr="007410F5" w:rsidRDefault="003112F8" w:rsidP="005E2A8E">
      <w:pPr>
        <w:jc w:val="center"/>
        <w:rPr>
          <w:b/>
          <w:color w:val="262626"/>
          <w:sz w:val="28"/>
        </w:rPr>
      </w:pPr>
    </w:p>
    <w:tbl>
      <w:tblPr>
        <w:tblW w:w="15068"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6"/>
        <w:gridCol w:w="452"/>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tblGrid>
      <w:tr w:rsidR="00F85789" w:rsidRPr="007410F5" w14:paraId="770C70F6" w14:textId="77777777" w:rsidTr="0039694E">
        <w:trPr>
          <w:cantSplit/>
          <w:trHeight w:val="1134"/>
        </w:trPr>
        <w:tc>
          <w:tcPr>
            <w:tcW w:w="406" w:type="dxa"/>
            <w:shd w:val="clear" w:color="auto" w:fill="auto"/>
          </w:tcPr>
          <w:p w14:paraId="5345CF0D" w14:textId="77777777" w:rsidR="00F85789" w:rsidRPr="007410F5" w:rsidRDefault="00F85789" w:rsidP="00F85789">
            <w:pPr>
              <w:jc w:val="center"/>
              <w:rPr>
                <w:sz w:val="16"/>
                <w:szCs w:val="16"/>
              </w:rPr>
            </w:pPr>
          </w:p>
        </w:tc>
        <w:tc>
          <w:tcPr>
            <w:tcW w:w="452" w:type="dxa"/>
            <w:shd w:val="clear" w:color="auto" w:fill="auto"/>
            <w:textDirection w:val="btLr"/>
            <w:vAlign w:val="center"/>
          </w:tcPr>
          <w:p w14:paraId="38250927" w14:textId="77777777" w:rsidR="00F85789" w:rsidRPr="007410F5" w:rsidRDefault="00F85789" w:rsidP="00F85789">
            <w:pPr>
              <w:ind w:left="113" w:right="113"/>
              <w:jc w:val="center"/>
              <w:rPr>
                <w:sz w:val="16"/>
                <w:szCs w:val="16"/>
              </w:rPr>
            </w:pPr>
            <w:r w:rsidRPr="007410F5">
              <w:rPr>
                <w:sz w:val="16"/>
                <w:szCs w:val="16"/>
              </w:rPr>
              <w:t>ОК 1.1</w:t>
            </w:r>
          </w:p>
        </w:tc>
        <w:tc>
          <w:tcPr>
            <w:tcW w:w="406" w:type="dxa"/>
            <w:shd w:val="clear" w:color="auto" w:fill="auto"/>
            <w:textDirection w:val="btLr"/>
            <w:vAlign w:val="center"/>
          </w:tcPr>
          <w:p w14:paraId="7FDCF86D" w14:textId="77777777" w:rsidR="00F85789" w:rsidRPr="007410F5" w:rsidRDefault="00F85789" w:rsidP="00F85789">
            <w:pPr>
              <w:ind w:left="113" w:right="113"/>
              <w:jc w:val="center"/>
              <w:rPr>
                <w:sz w:val="16"/>
                <w:szCs w:val="16"/>
              </w:rPr>
            </w:pPr>
            <w:r w:rsidRPr="007410F5">
              <w:rPr>
                <w:sz w:val="16"/>
                <w:szCs w:val="16"/>
              </w:rPr>
              <w:t>ОК 1.2</w:t>
            </w:r>
          </w:p>
        </w:tc>
        <w:tc>
          <w:tcPr>
            <w:tcW w:w="406" w:type="dxa"/>
            <w:shd w:val="clear" w:color="auto" w:fill="auto"/>
            <w:textDirection w:val="btLr"/>
            <w:vAlign w:val="center"/>
          </w:tcPr>
          <w:p w14:paraId="5B3376F1" w14:textId="77777777" w:rsidR="00F85789" w:rsidRPr="007410F5" w:rsidRDefault="00F85789" w:rsidP="00F85789">
            <w:pPr>
              <w:ind w:left="113" w:right="113"/>
              <w:jc w:val="center"/>
              <w:rPr>
                <w:sz w:val="16"/>
                <w:szCs w:val="16"/>
              </w:rPr>
            </w:pPr>
            <w:r w:rsidRPr="007410F5">
              <w:rPr>
                <w:sz w:val="16"/>
                <w:szCs w:val="16"/>
              </w:rPr>
              <w:t>ОК 1.3</w:t>
            </w:r>
          </w:p>
        </w:tc>
        <w:tc>
          <w:tcPr>
            <w:tcW w:w="406" w:type="dxa"/>
            <w:shd w:val="clear" w:color="auto" w:fill="auto"/>
            <w:textDirection w:val="btLr"/>
            <w:vAlign w:val="center"/>
          </w:tcPr>
          <w:p w14:paraId="6066D371" w14:textId="77777777" w:rsidR="00F85789" w:rsidRPr="007410F5" w:rsidRDefault="00F85789" w:rsidP="00F85789">
            <w:pPr>
              <w:ind w:left="113" w:right="113"/>
              <w:jc w:val="center"/>
              <w:rPr>
                <w:sz w:val="16"/>
                <w:szCs w:val="16"/>
              </w:rPr>
            </w:pPr>
            <w:r w:rsidRPr="007410F5">
              <w:rPr>
                <w:sz w:val="16"/>
                <w:szCs w:val="16"/>
              </w:rPr>
              <w:t>ОК 1.4</w:t>
            </w:r>
          </w:p>
        </w:tc>
        <w:tc>
          <w:tcPr>
            <w:tcW w:w="406" w:type="dxa"/>
            <w:shd w:val="clear" w:color="auto" w:fill="auto"/>
            <w:textDirection w:val="btLr"/>
            <w:vAlign w:val="center"/>
          </w:tcPr>
          <w:p w14:paraId="63CA725C" w14:textId="77777777" w:rsidR="00F85789" w:rsidRPr="007410F5" w:rsidRDefault="00F85789" w:rsidP="00F85789">
            <w:pPr>
              <w:ind w:left="113" w:right="113"/>
              <w:jc w:val="center"/>
              <w:rPr>
                <w:sz w:val="16"/>
                <w:szCs w:val="16"/>
              </w:rPr>
            </w:pPr>
            <w:r w:rsidRPr="007410F5">
              <w:rPr>
                <w:sz w:val="16"/>
                <w:szCs w:val="16"/>
              </w:rPr>
              <w:t>ОК 1.5</w:t>
            </w:r>
          </w:p>
        </w:tc>
        <w:tc>
          <w:tcPr>
            <w:tcW w:w="406" w:type="dxa"/>
            <w:shd w:val="clear" w:color="auto" w:fill="auto"/>
            <w:textDirection w:val="btLr"/>
            <w:vAlign w:val="center"/>
          </w:tcPr>
          <w:p w14:paraId="68922B3B" w14:textId="77777777" w:rsidR="00F85789" w:rsidRPr="007410F5" w:rsidRDefault="00F85789" w:rsidP="00F85789">
            <w:pPr>
              <w:ind w:left="113" w:right="113"/>
              <w:jc w:val="center"/>
              <w:rPr>
                <w:sz w:val="16"/>
                <w:szCs w:val="16"/>
              </w:rPr>
            </w:pPr>
            <w:r w:rsidRPr="007410F5">
              <w:rPr>
                <w:sz w:val="16"/>
                <w:szCs w:val="16"/>
              </w:rPr>
              <w:t>ОК 1.6</w:t>
            </w:r>
          </w:p>
        </w:tc>
        <w:tc>
          <w:tcPr>
            <w:tcW w:w="406" w:type="dxa"/>
            <w:shd w:val="clear" w:color="auto" w:fill="auto"/>
            <w:textDirection w:val="btLr"/>
            <w:vAlign w:val="center"/>
          </w:tcPr>
          <w:p w14:paraId="4A916148" w14:textId="77777777" w:rsidR="00F85789" w:rsidRPr="007410F5" w:rsidRDefault="00F85789" w:rsidP="00F85789">
            <w:pPr>
              <w:ind w:left="113" w:right="113"/>
              <w:jc w:val="center"/>
              <w:rPr>
                <w:sz w:val="16"/>
                <w:szCs w:val="16"/>
              </w:rPr>
            </w:pPr>
            <w:r w:rsidRPr="007410F5">
              <w:rPr>
                <w:sz w:val="16"/>
                <w:szCs w:val="16"/>
              </w:rPr>
              <w:t>ОК 1.7</w:t>
            </w:r>
          </w:p>
        </w:tc>
        <w:tc>
          <w:tcPr>
            <w:tcW w:w="406" w:type="dxa"/>
            <w:shd w:val="clear" w:color="auto" w:fill="auto"/>
            <w:textDirection w:val="btLr"/>
            <w:vAlign w:val="center"/>
          </w:tcPr>
          <w:p w14:paraId="464DE1BF" w14:textId="77777777" w:rsidR="00F85789" w:rsidRPr="007410F5" w:rsidRDefault="00F85789" w:rsidP="00F85789">
            <w:pPr>
              <w:ind w:left="113" w:right="113"/>
              <w:jc w:val="center"/>
              <w:rPr>
                <w:sz w:val="16"/>
                <w:szCs w:val="16"/>
              </w:rPr>
            </w:pPr>
            <w:r w:rsidRPr="007410F5">
              <w:rPr>
                <w:sz w:val="16"/>
                <w:szCs w:val="16"/>
              </w:rPr>
              <w:t>ОК 1.8</w:t>
            </w:r>
          </w:p>
        </w:tc>
        <w:tc>
          <w:tcPr>
            <w:tcW w:w="406" w:type="dxa"/>
            <w:shd w:val="clear" w:color="auto" w:fill="auto"/>
            <w:textDirection w:val="btLr"/>
            <w:vAlign w:val="center"/>
          </w:tcPr>
          <w:p w14:paraId="34DA2704" w14:textId="77777777" w:rsidR="00F85789" w:rsidRPr="007410F5" w:rsidRDefault="00F85789" w:rsidP="00F85789">
            <w:pPr>
              <w:ind w:left="113" w:right="113"/>
              <w:jc w:val="center"/>
              <w:rPr>
                <w:sz w:val="16"/>
                <w:szCs w:val="16"/>
              </w:rPr>
            </w:pPr>
            <w:r w:rsidRPr="007410F5">
              <w:rPr>
                <w:sz w:val="16"/>
                <w:szCs w:val="16"/>
              </w:rPr>
              <w:t>ОК 1.9</w:t>
            </w:r>
          </w:p>
        </w:tc>
        <w:tc>
          <w:tcPr>
            <w:tcW w:w="406" w:type="dxa"/>
            <w:shd w:val="clear" w:color="auto" w:fill="auto"/>
            <w:textDirection w:val="btLr"/>
            <w:vAlign w:val="center"/>
          </w:tcPr>
          <w:p w14:paraId="30179AFF" w14:textId="77777777" w:rsidR="00F85789" w:rsidRPr="007410F5" w:rsidRDefault="00F85789" w:rsidP="00F85789">
            <w:pPr>
              <w:ind w:left="113" w:right="113"/>
              <w:jc w:val="center"/>
              <w:rPr>
                <w:sz w:val="16"/>
                <w:szCs w:val="16"/>
              </w:rPr>
            </w:pPr>
            <w:r w:rsidRPr="007410F5">
              <w:rPr>
                <w:sz w:val="16"/>
                <w:szCs w:val="16"/>
              </w:rPr>
              <w:t>ОК 1.10</w:t>
            </w:r>
          </w:p>
        </w:tc>
        <w:tc>
          <w:tcPr>
            <w:tcW w:w="406" w:type="dxa"/>
            <w:shd w:val="clear" w:color="auto" w:fill="auto"/>
            <w:textDirection w:val="btLr"/>
            <w:vAlign w:val="center"/>
          </w:tcPr>
          <w:p w14:paraId="14A1FA9C" w14:textId="77777777" w:rsidR="00F85789" w:rsidRPr="007410F5" w:rsidRDefault="00F85789" w:rsidP="00F85789">
            <w:pPr>
              <w:ind w:left="113" w:right="113"/>
              <w:jc w:val="center"/>
              <w:rPr>
                <w:sz w:val="16"/>
                <w:szCs w:val="16"/>
              </w:rPr>
            </w:pPr>
            <w:r w:rsidRPr="007410F5">
              <w:rPr>
                <w:sz w:val="16"/>
                <w:szCs w:val="16"/>
              </w:rPr>
              <w:t>ОК 1.11</w:t>
            </w:r>
          </w:p>
        </w:tc>
        <w:tc>
          <w:tcPr>
            <w:tcW w:w="406" w:type="dxa"/>
            <w:shd w:val="clear" w:color="auto" w:fill="auto"/>
            <w:textDirection w:val="btLr"/>
            <w:vAlign w:val="center"/>
          </w:tcPr>
          <w:p w14:paraId="6BDF148D" w14:textId="71E5646E" w:rsidR="00F85789" w:rsidRPr="007410F5" w:rsidRDefault="00F85789" w:rsidP="00F85789">
            <w:pPr>
              <w:ind w:left="113" w:right="113"/>
              <w:jc w:val="center"/>
              <w:rPr>
                <w:sz w:val="16"/>
                <w:szCs w:val="16"/>
              </w:rPr>
            </w:pPr>
            <w:r w:rsidRPr="007410F5">
              <w:rPr>
                <w:sz w:val="16"/>
                <w:szCs w:val="16"/>
              </w:rPr>
              <w:t>ОК 2.1</w:t>
            </w:r>
          </w:p>
        </w:tc>
        <w:tc>
          <w:tcPr>
            <w:tcW w:w="406" w:type="dxa"/>
            <w:shd w:val="clear" w:color="auto" w:fill="auto"/>
            <w:textDirection w:val="btLr"/>
            <w:vAlign w:val="center"/>
          </w:tcPr>
          <w:p w14:paraId="682466C6" w14:textId="77777777" w:rsidR="00F85789" w:rsidRPr="007410F5" w:rsidRDefault="00F85789" w:rsidP="00F85789">
            <w:pPr>
              <w:ind w:left="113" w:right="113"/>
              <w:jc w:val="center"/>
              <w:rPr>
                <w:sz w:val="16"/>
                <w:szCs w:val="16"/>
              </w:rPr>
            </w:pPr>
            <w:r w:rsidRPr="007410F5">
              <w:rPr>
                <w:sz w:val="16"/>
                <w:szCs w:val="16"/>
              </w:rPr>
              <w:t>ОК 2.2</w:t>
            </w:r>
          </w:p>
        </w:tc>
        <w:tc>
          <w:tcPr>
            <w:tcW w:w="406" w:type="dxa"/>
            <w:shd w:val="clear" w:color="auto" w:fill="auto"/>
            <w:textDirection w:val="btLr"/>
            <w:vAlign w:val="center"/>
          </w:tcPr>
          <w:p w14:paraId="57879604" w14:textId="77777777" w:rsidR="00F85789" w:rsidRPr="007410F5" w:rsidRDefault="00F85789" w:rsidP="00F85789">
            <w:pPr>
              <w:ind w:left="113" w:right="113"/>
              <w:jc w:val="center"/>
              <w:rPr>
                <w:sz w:val="16"/>
                <w:szCs w:val="16"/>
              </w:rPr>
            </w:pPr>
            <w:r w:rsidRPr="007410F5">
              <w:rPr>
                <w:sz w:val="16"/>
                <w:szCs w:val="16"/>
              </w:rPr>
              <w:t>ОК 2.3</w:t>
            </w:r>
          </w:p>
        </w:tc>
        <w:tc>
          <w:tcPr>
            <w:tcW w:w="406" w:type="dxa"/>
            <w:shd w:val="clear" w:color="auto" w:fill="auto"/>
            <w:textDirection w:val="btLr"/>
            <w:vAlign w:val="center"/>
          </w:tcPr>
          <w:p w14:paraId="0792FA5D" w14:textId="77777777" w:rsidR="00F85789" w:rsidRPr="007410F5" w:rsidRDefault="00F85789" w:rsidP="00F85789">
            <w:pPr>
              <w:ind w:left="113" w:right="113"/>
              <w:jc w:val="center"/>
              <w:rPr>
                <w:sz w:val="16"/>
                <w:szCs w:val="16"/>
              </w:rPr>
            </w:pPr>
            <w:r w:rsidRPr="007410F5">
              <w:rPr>
                <w:sz w:val="16"/>
                <w:szCs w:val="16"/>
              </w:rPr>
              <w:t>ОК 2.4</w:t>
            </w:r>
          </w:p>
        </w:tc>
        <w:tc>
          <w:tcPr>
            <w:tcW w:w="406" w:type="dxa"/>
            <w:shd w:val="clear" w:color="auto" w:fill="auto"/>
            <w:textDirection w:val="btLr"/>
            <w:vAlign w:val="center"/>
          </w:tcPr>
          <w:p w14:paraId="2C9B6C45" w14:textId="77777777" w:rsidR="00F85789" w:rsidRPr="007410F5" w:rsidRDefault="00F85789" w:rsidP="00F85789">
            <w:pPr>
              <w:ind w:left="113" w:right="113"/>
              <w:jc w:val="center"/>
              <w:rPr>
                <w:sz w:val="16"/>
                <w:szCs w:val="16"/>
              </w:rPr>
            </w:pPr>
            <w:r w:rsidRPr="007410F5">
              <w:rPr>
                <w:sz w:val="16"/>
                <w:szCs w:val="16"/>
              </w:rPr>
              <w:t>ОК 2.5</w:t>
            </w:r>
          </w:p>
        </w:tc>
        <w:tc>
          <w:tcPr>
            <w:tcW w:w="406" w:type="dxa"/>
            <w:shd w:val="clear" w:color="auto" w:fill="auto"/>
            <w:textDirection w:val="btLr"/>
            <w:vAlign w:val="center"/>
          </w:tcPr>
          <w:p w14:paraId="61956C87" w14:textId="77777777" w:rsidR="00F85789" w:rsidRPr="007410F5" w:rsidRDefault="00F85789" w:rsidP="00F85789">
            <w:pPr>
              <w:ind w:left="113" w:right="113"/>
              <w:jc w:val="center"/>
              <w:rPr>
                <w:sz w:val="16"/>
                <w:szCs w:val="16"/>
              </w:rPr>
            </w:pPr>
            <w:r w:rsidRPr="007410F5">
              <w:rPr>
                <w:sz w:val="16"/>
                <w:szCs w:val="16"/>
              </w:rPr>
              <w:t>ОК 2.6</w:t>
            </w:r>
          </w:p>
        </w:tc>
        <w:tc>
          <w:tcPr>
            <w:tcW w:w="406" w:type="dxa"/>
            <w:shd w:val="clear" w:color="auto" w:fill="auto"/>
            <w:textDirection w:val="btLr"/>
            <w:vAlign w:val="center"/>
          </w:tcPr>
          <w:p w14:paraId="3C71729A" w14:textId="77777777" w:rsidR="00F85789" w:rsidRPr="007410F5" w:rsidRDefault="00F85789" w:rsidP="00F85789">
            <w:pPr>
              <w:ind w:left="113" w:right="113"/>
              <w:jc w:val="center"/>
              <w:rPr>
                <w:sz w:val="16"/>
                <w:szCs w:val="16"/>
              </w:rPr>
            </w:pPr>
            <w:r w:rsidRPr="007410F5">
              <w:rPr>
                <w:sz w:val="16"/>
                <w:szCs w:val="16"/>
              </w:rPr>
              <w:t>ОК 2.7</w:t>
            </w:r>
          </w:p>
        </w:tc>
        <w:tc>
          <w:tcPr>
            <w:tcW w:w="406" w:type="dxa"/>
            <w:shd w:val="clear" w:color="auto" w:fill="auto"/>
            <w:textDirection w:val="btLr"/>
            <w:vAlign w:val="center"/>
          </w:tcPr>
          <w:p w14:paraId="67464593" w14:textId="77777777" w:rsidR="00F85789" w:rsidRPr="007410F5" w:rsidRDefault="00F85789" w:rsidP="00F85789">
            <w:pPr>
              <w:ind w:left="113" w:right="113"/>
              <w:jc w:val="center"/>
              <w:rPr>
                <w:sz w:val="16"/>
                <w:szCs w:val="16"/>
              </w:rPr>
            </w:pPr>
            <w:r w:rsidRPr="007410F5">
              <w:rPr>
                <w:sz w:val="16"/>
                <w:szCs w:val="16"/>
              </w:rPr>
              <w:t>ОК 2.8</w:t>
            </w:r>
          </w:p>
        </w:tc>
        <w:tc>
          <w:tcPr>
            <w:tcW w:w="406" w:type="dxa"/>
            <w:shd w:val="clear" w:color="auto" w:fill="auto"/>
            <w:textDirection w:val="btLr"/>
            <w:vAlign w:val="center"/>
          </w:tcPr>
          <w:p w14:paraId="0DE80B1F" w14:textId="77777777" w:rsidR="00F85789" w:rsidRPr="007410F5" w:rsidRDefault="00F85789" w:rsidP="00F85789">
            <w:pPr>
              <w:ind w:left="113" w:right="113"/>
              <w:jc w:val="center"/>
              <w:rPr>
                <w:sz w:val="16"/>
                <w:szCs w:val="16"/>
              </w:rPr>
            </w:pPr>
            <w:r w:rsidRPr="007410F5">
              <w:rPr>
                <w:sz w:val="16"/>
                <w:szCs w:val="16"/>
              </w:rPr>
              <w:t>ОК 2.9</w:t>
            </w:r>
          </w:p>
        </w:tc>
        <w:tc>
          <w:tcPr>
            <w:tcW w:w="406" w:type="dxa"/>
            <w:shd w:val="clear" w:color="auto" w:fill="auto"/>
            <w:textDirection w:val="btLr"/>
            <w:vAlign w:val="center"/>
          </w:tcPr>
          <w:p w14:paraId="19FF5B43" w14:textId="77777777" w:rsidR="00F85789" w:rsidRPr="007410F5" w:rsidRDefault="00F85789" w:rsidP="00F85789">
            <w:pPr>
              <w:ind w:left="113" w:right="113"/>
              <w:jc w:val="center"/>
              <w:rPr>
                <w:sz w:val="16"/>
                <w:szCs w:val="16"/>
              </w:rPr>
            </w:pPr>
            <w:r w:rsidRPr="007410F5">
              <w:rPr>
                <w:sz w:val="16"/>
                <w:szCs w:val="16"/>
              </w:rPr>
              <w:t>ОК 2.10</w:t>
            </w:r>
          </w:p>
        </w:tc>
        <w:tc>
          <w:tcPr>
            <w:tcW w:w="406" w:type="dxa"/>
            <w:textDirection w:val="btLr"/>
          </w:tcPr>
          <w:p w14:paraId="745CD940" w14:textId="77777777" w:rsidR="00F85789" w:rsidRPr="007410F5" w:rsidRDefault="00F85789" w:rsidP="00F85789">
            <w:pPr>
              <w:ind w:left="113" w:right="113"/>
              <w:jc w:val="center"/>
              <w:rPr>
                <w:sz w:val="16"/>
                <w:szCs w:val="16"/>
              </w:rPr>
            </w:pPr>
            <w:r w:rsidRPr="007410F5">
              <w:rPr>
                <w:sz w:val="16"/>
                <w:szCs w:val="16"/>
              </w:rPr>
              <w:t>ОК 2.11</w:t>
            </w:r>
          </w:p>
        </w:tc>
        <w:tc>
          <w:tcPr>
            <w:tcW w:w="406" w:type="dxa"/>
            <w:textDirection w:val="btLr"/>
          </w:tcPr>
          <w:p w14:paraId="3C138A4D" w14:textId="1E5EE38F" w:rsidR="00F85789" w:rsidRPr="007410F5" w:rsidRDefault="00F85789" w:rsidP="00F85789">
            <w:pPr>
              <w:ind w:left="113" w:right="113"/>
              <w:jc w:val="center"/>
              <w:rPr>
                <w:sz w:val="16"/>
                <w:szCs w:val="16"/>
                <w:lang w:val="en-US"/>
              </w:rPr>
            </w:pPr>
            <w:r w:rsidRPr="007410F5">
              <w:rPr>
                <w:sz w:val="16"/>
                <w:szCs w:val="16"/>
              </w:rPr>
              <w:t>ОК 2.1</w:t>
            </w:r>
            <w:r w:rsidRPr="007410F5">
              <w:rPr>
                <w:sz w:val="16"/>
                <w:szCs w:val="16"/>
                <w:lang w:val="en-US"/>
              </w:rPr>
              <w:t>2</w:t>
            </w:r>
          </w:p>
        </w:tc>
        <w:tc>
          <w:tcPr>
            <w:tcW w:w="406" w:type="dxa"/>
            <w:shd w:val="clear" w:color="auto" w:fill="auto"/>
            <w:textDirection w:val="btLr"/>
            <w:vAlign w:val="center"/>
          </w:tcPr>
          <w:p w14:paraId="068F9773" w14:textId="17383E17" w:rsidR="00F85789" w:rsidRPr="007410F5" w:rsidRDefault="00F85789" w:rsidP="00F85789">
            <w:pPr>
              <w:ind w:left="113" w:right="113"/>
              <w:jc w:val="center"/>
              <w:rPr>
                <w:sz w:val="16"/>
                <w:szCs w:val="16"/>
              </w:rPr>
            </w:pPr>
            <w:r w:rsidRPr="007410F5">
              <w:rPr>
                <w:sz w:val="16"/>
                <w:szCs w:val="16"/>
              </w:rPr>
              <w:t>ОК 2.13</w:t>
            </w:r>
          </w:p>
        </w:tc>
        <w:tc>
          <w:tcPr>
            <w:tcW w:w="406" w:type="dxa"/>
            <w:shd w:val="clear" w:color="auto" w:fill="auto"/>
            <w:textDirection w:val="btLr"/>
            <w:vAlign w:val="center"/>
          </w:tcPr>
          <w:p w14:paraId="4DB1C90E" w14:textId="11830281" w:rsidR="00F85789" w:rsidRPr="007410F5" w:rsidRDefault="00F85789" w:rsidP="00F85789">
            <w:pPr>
              <w:ind w:left="113" w:right="113"/>
              <w:jc w:val="center"/>
              <w:rPr>
                <w:sz w:val="16"/>
                <w:szCs w:val="16"/>
              </w:rPr>
            </w:pPr>
            <w:r w:rsidRPr="007410F5">
              <w:rPr>
                <w:sz w:val="16"/>
                <w:szCs w:val="16"/>
              </w:rPr>
              <w:t>ОК 2.14</w:t>
            </w:r>
          </w:p>
        </w:tc>
        <w:tc>
          <w:tcPr>
            <w:tcW w:w="406" w:type="dxa"/>
            <w:shd w:val="clear" w:color="auto" w:fill="auto"/>
            <w:textDirection w:val="btLr"/>
            <w:vAlign w:val="center"/>
          </w:tcPr>
          <w:p w14:paraId="6288DF33" w14:textId="41999993" w:rsidR="00F85789" w:rsidRPr="00F85789" w:rsidRDefault="00F85789" w:rsidP="00F85789">
            <w:pPr>
              <w:ind w:left="113" w:right="113"/>
              <w:jc w:val="center"/>
              <w:rPr>
                <w:sz w:val="16"/>
                <w:szCs w:val="16"/>
                <w:highlight w:val="cyan"/>
              </w:rPr>
            </w:pPr>
            <w:r w:rsidRPr="00F85789">
              <w:rPr>
                <w:sz w:val="16"/>
                <w:szCs w:val="16"/>
                <w:highlight w:val="cyan"/>
              </w:rPr>
              <w:t>ОК 2.1</w:t>
            </w:r>
            <w:r>
              <w:rPr>
                <w:sz w:val="16"/>
                <w:szCs w:val="16"/>
                <w:highlight w:val="cyan"/>
              </w:rPr>
              <w:t>5</w:t>
            </w:r>
          </w:p>
        </w:tc>
        <w:tc>
          <w:tcPr>
            <w:tcW w:w="406" w:type="dxa"/>
            <w:textDirection w:val="btLr"/>
          </w:tcPr>
          <w:p w14:paraId="37E78F27" w14:textId="2FADDD1D" w:rsidR="00F85789" w:rsidRPr="00F85789" w:rsidRDefault="00F85789" w:rsidP="00F85789">
            <w:pPr>
              <w:ind w:left="113" w:right="113"/>
              <w:jc w:val="center"/>
              <w:rPr>
                <w:sz w:val="16"/>
                <w:szCs w:val="16"/>
                <w:highlight w:val="cyan"/>
              </w:rPr>
            </w:pPr>
            <w:r w:rsidRPr="00F85789">
              <w:rPr>
                <w:sz w:val="16"/>
                <w:szCs w:val="16"/>
                <w:highlight w:val="cyan"/>
              </w:rPr>
              <w:t>ОК 2.1</w:t>
            </w:r>
            <w:r>
              <w:rPr>
                <w:sz w:val="16"/>
                <w:szCs w:val="16"/>
                <w:highlight w:val="cyan"/>
              </w:rPr>
              <w:t>6</w:t>
            </w:r>
          </w:p>
        </w:tc>
        <w:tc>
          <w:tcPr>
            <w:tcW w:w="406" w:type="dxa"/>
            <w:textDirection w:val="btLr"/>
            <w:vAlign w:val="center"/>
          </w:tcPr>
          <w:p w14:paraId="0E17BC83" w14:textId="2C666411" w:rsidR="00F85789" w:rsidRPr="00F85789" w:rsidRDefault="00F85789" w:rsidP="00F85789">
            <w:pPr>
              <w:ind w:left="113" w:right="113"/>
              <w:jc w:val="center"/>
              <w:rPr>
                <w:sz w:val="16"/>
                <w:szCs w:val="16"/>
                <w:highlight w:val="cyan"/>
              </w:rPr>
            </w:pPr>
            <w:r w:rsidRPr="00F85789">
              <w:rPr>
                <w:sz w:val="16"/>
                <w:szCs w:val="16"/>
                <w:highlight w:val="cyan"/>
              </w:rPr>
              <w:t>ОК 2.1</w:t>
            </w:r>
            <w:r>
              <w:rPr>
                <w:sz w:val="16"/>
                <w:szCs w:val="16"/>
                <w:highlight w:val="cyan"/>
              </w:rPr>
              <w:t>7</w:t>
            </w:r>
          </w:p>
        </w:tc>
        <w:tc>
          <w:tcPr>
            <w:tcW w:w="406" w:type="dxa"/>
            <w:textDirection w:val="btLr"/>
            <w:vAlign w:val="center"/>
          </w:tcPr>
          <w:p w14:paraId="6F5AED00" w14:textId="45A963AA" w:rsidR="00F85789" w:rsidRPr="00F85789" w:rsidRDefault="00F85789" w:rsidP="00F85789">
            <w:pPr>
              <w:ind w:left="113" w:right="113"/>
              <w:jc w:val="center"/>
              <w:rPr>
                <w:sz w:val="16"/>
                <w:szCs w:val="16"/>
                <w:highlight w:val="cyan"/>
              </w:rPr>
            </w:pPr>
            <w:r w:rsidRPr="00F85789">
              <w:rPr>
                <w:sz w:val="16"/>
                <w:szCs w:val="16"/>
                <w:highlight w:val="cyan"/>
              </w:rPr>
              <w:t>ОК 2.1</w:t>
            </w:r>
            <w:r>
              <w:rPr>
                <w:sz w:val="16"/>
                <w:szCs w:val="16"/>
                <w:highlight w:val="cyan"/>
              </w:rPr>
              <w:t>8</w:t>
            </w:r>
          </w:p>
        </w:tc>
        <w:tc>
          <w:tcPr>
            <w:tcW w:w="406" w:type="dxa"/>
            <w:textDirection w:val="btLr"/>
          </w:tcPr>
          <w:p w14:paraId="496BAD06" w14:textId="4577A141" w:rsidR="00F85789" w:rsidRPr="00F85789" w:rsidRDefault="00F85789" w:rsidP="00F85789">
            <w:pPr>
              <w:ind w:left="113" w:right="113"/>
              <w:jc w:val="center"/>
              <w:rPr>
                <w:sz w:val="16"/>
                <w:szCs w:val="16"/>
                <w:highlight w:val="cyan"/>
              </w:rPr>
            </w:pPr>
            <w:r w:rsidRPr="00F85789">
              <w:rPr>
                <w:sz w:val="16"/>
                <w:szCs w:val="16"/>
                <w:highlight w:val="cyan"/>
              </w:rPr>
              <w:t>ОК 2.1</w:t>
            </w:r>
            <w:r>
              <w:rPr>
                <w:sz w:val="16"/>
                <w:szCs w:val="16"/>
                <w:highlight w:val="cyan"/>
              </w:rPr>
              <w:t>9</w:t>
            </w:r>
          </w:p>
        </w:tc>
        <w:tc>
          <w:tcPr>
            <w:tcW w:w="406" w:type="dxa"/>
            <w:textDirection w:val="btLr"/>
          </w:tcPr>
          <w:p w14:paraId="7B3D442D" w14:textId="5C8899DA" w:rsidR="00F85789" w:rsidRPr="007410F5" w:rsidRDefault="00F85789" w:rsidP="00F85789">
            <w:pPr>
              <w:ind w:left="113" w:right="113"/>
              <w:jc w:val="center"/>
              <w:rPr>
                <w:sz w:val="16"/>
                <w:szCs w:val="16"/>
              </w:rPr>
            </w:pPr>
            <w:r w:rsidRPr="007410F5">
              <w:rPr>
                <w:sz w:val="16"/>
                <w:szCs w:val="16"/>
              </w:rPr>
              <w:t>ОК 2.20</w:t>
            </w:r>
          </w:p>
        </w:tc>
        <w:tc>
          <w:tcPr>
            <w:tcW w:w="406" w:type="dxa"/>
            <w:textDirection w:val="btLr"/>
          </w:tcPr>
          <w:p w14:paraId="786D6E20" w14:textId="4FD9D878" w:rsidR="00F85789" w:rsidRPr="007410F5" w:rsidRDefault="00F85789" w:rsidP="00F85789">
            <w:pPr>
              <w:ind w:left="113" w:right="113"/>
              <w:jc w:val="center"/>
              <w:rPr>
                <w:sz w:val="16"/>
                <w:szCs w:val="16"/>
              </w:rPr>
            </w:pPr>
            <w:r w:rsidRPr="007410F5">
              <w:rPr>
                <w:sz w:val="16"/>
                <w:szCs w:val="16"/>
              </w:rPr>
              <w:t>ОК 2.21</w:t>
            </w:r>
          </w:p>
        </w:tc>
        <w:tc>
          <w:tcPr>
            <w:tcW w:w="406" w:type="dxa"/>
            <w:shd w:val="clear" w:color="auto" w:fill="auto"/>
            <w:textDirection w:val="btLr"/>
          </w:tcPr>
          <w:p w14:paraId="29076A22" w14:textId="7991A745" w:rsidR="00F85789" w:rsidRPr="007410F5" w:rsidRDefault="00F85789" w:rsidP="00F85789">
            <w:pPr>
              <w:ind w:left="113" w:right="113"/>
              <w:jc w:val="center"/>
              <w:rPr>
                <w:sz w:val="16"/>
                <w:szCs w:val="16"/>
              </w:rPr>
            </w:pPr>
            <w:r w:rsidRPr="007410F5">
              <w:rPr>
                <w:sz w:val="16"/>
                <w:szCs w:val="16"/>
              </w:rPr>
              <w:t>ПР 1</w:t>
            </w:r>
          </w:p>
        </w:tc>
        <w:tc>
          <w:tcPr>
            <w:tcW w:w="406" w:type="dxa"/>
            <w:shd w:val="clear" w:color="auto" w:fill="auto"/>
            <w:textDirection w:val="btLr"/>
          </w:tcPr>
          <w:p w14:paraId="1C7F53D3" w14:textId="77777777" w:rsidR="00F85789" w:rsidRPr="007410F5" w:rsidRDefault="00F85789" w:rsidP="00F85789">
            <w:pPr>
              <w:ind w:left="113" w:right="113"/>
              <w:jc w:val="center"/>
              <w:rPr>
                <w:sz w:val="16"/>
                <w:szCs w:val="16"/>
              </w:rPr>
            </w:pPr>
            <w:r w:rsidRPr="007410F5">
              <w:rPr>
                <w:sz w:val="16"/>
                <w:szCs w:val="16"/>
              </w:rPr>
              <w:t>ПР 2</w:t>
            </w:r>
          </w:p>
        </w:tc>
        <w:tc>
          <w:tcPr>
            <w:tcW w:w="406" w:type="dxa"/>
            <w:shd w:val="clear" w:color="auto" w:fill="auto"/>
            <w:textDirection w:val="btLr"/>
          </w:tcPr>
          <w:p w14:paraId="5BBF8557" w14:textId="77777777" w:rsidR="00F85789" w:rsidRPr="007410F5" w:rsidRDefault="00F85789" w:rsidP="00F85789">
            <w:pPr>
              <w:ind w:left="113" w:right="113"/>
              <w:jc w:val="center"/>
              <w:rPr>
                <w:sz w:val="16"/>
                <w:szCs w:val="16"/>
              </w:rPr>
            </w:pPr>
            <w:r w:rsidRPr="007410F5">
              <w:rPr>
                <w:sz w:val="16"/>
                <w:szCs w:val="16"/>
              </w:rPr>
              <w:t>ПР 3</w:t>
            </w:r>
          </w:p>
        </w:tc>
        <w:tc>
          <w:tcPr>
            <w:tcW w:w="406" w:type="dxa"/>
            <w:textDirection w:val="btLr"/>
          </w:tcPr>
          <w:p w14:paraId="5D6B4394" w14:textId="77777777" w:rsidR="00F85789" w:rsidRPr="007410F5" w:rsidRDefault="00F85789" w:rsidP="00F85789">
            <w:pPr>
              <w:ind w:left="113" w:right="113"/>
              <w:jc w:val="center"/>
              <w:rPr>
                <w:sz w:val="16"/>
                <w:szCs w:val="16"/>
              </w:rPr>
            </w:pPr>
            <w:r w:rsidRPr="007410F5">
              <w:rPr>
                <w:sz w:val="16"/>
                <w:szCs w:val="16"/>
              </w:rPr>
              <w:t>КР</w:t>
            </w:r>
          </w:p>
        </w:tc>
      </w:tr>
      <w:tr w:rsidR="00F85789" w:rsidRPr="007410F5" w14:paraId="62513B9B" w14:textId="77777777" w:rsidTr="0039694E">
        <w:trPr>
          <w:cantSplit/>
          <w:trHeight w:val="1134"/>
        </w:trPr>
        <w:tc>
          <w:tcPr>
            <w:tcW w:w="406" w:type="dxa"/>
            <w:shd w:val="clear" w:color="auto" w:fill="auto"/>
            <w:textDirection w:val="btLr"/>
          </w:tcPr>
          <w:p w14:paraId="3356724C" w14:textId="77777777" w:rsidR="00F85789" w:rsidRPr="007410F5" w:rsidRDefault="00F85789" w:rsidP="00F85789">
            <w:pPr>
              <w:ind w:left="113" w:right="113"/>
              <w:jc w:val="center"/>
              <w:rPr>
                <w:sz w:val="16"/>
                <w:szCs w:val="16"/>
              </w:rPr>
            </w:pPr>
            <w:r w:rsidRPr="007410F5">
              <w:rPr>
                <w:sz w:val="16"/>
                <w:szCs w:val="16"/>
              </w:rPr>
              <w:t>ЗК 1</w:t>
            </w:r>
          </w:p>
        </w:tc>
        <w:tc>
          <w:tcPr>
            <w:tcW w:w="452" w:type="dxa"/>
            <w:shd w:val="clear" w:color="auto" w:fill="auto"/>
            <w:textDirection w:val="btLr"/>
            <w:vAlign w:val="center"/>
          </w:tcPr>
          <w:p w14:paraId="166B9ADD" w14:textId="77777777" w:rsidR="00F85789" w:rsidRPr="007410F5" w:rsidRDefault="00F85789" w:rsidP="00F85789">
            <w:pPr>
              <w:ind w:left="113" w:right="113"/>
              <w:jc w:val="center"/>
              <w:rPr>
                <w:sz w:val="20"/>
                <w:szCs w:val="20"/>
              </w:rPr>
            </w:pPr>
            <w:r w:rsidRPr="007410F5">
              <w:rPr>
                <w:sz w:val="20"/>
                <w:szCs w:val="20"/>
              </w:rPr>
              <w:t>+</w:t>
            </w:r>
          </w:p>
        </w:tc>
        <w:tc>
          <w:tcPr>
            <w:tcW w:w="406" w:type="dxa"/>
            <w:shd w:val="clear" w:color="auto" w:fill="auto"/>
            <w:vAlign w:val="center"/>
          </w:tcPr>
          <w:p w14:paraId="3920CE2D"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A926F89"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1ECDB6C9"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54E9F298"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E0C8630"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184B887"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4BA7EBC2"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40C4DB8"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670E2FF5"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652B8F9"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1DE5381A" w14:textId="1264EDB8"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DA5F7A9"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631B13C4"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0D22C55"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9FB8276"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0C8AA95"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D44D512" w14:textId="77777777" w:rsidR="00F85789" w:rsidRPr="007410F5" w:rsidRDefault="00F85789" w:rsidP="00F85789">
            <w:pPr>
              <w:jc w:val="center"/>
              <w:rPr>
                <w:sz w:val="20"/>
                <w:szCs w:val="20"/>
              </w:rPr>
            </w:pPr>
            <w:r w:rsidRPr="007410F5">
              <w:rPr>
                <w:sz w:val="20"/>
                <w:szCs w:val="20"/>
                <w:lang w:val="en-US"/>
              </w:rPr>
              <w:t>+</w:t>
            </w:r>
          </w:p>
        </w:tc>
        <w:tc>
          <w:tcPr>
            <w:tcW w:w="406" w:type="dxa"/>
            <w:shd w:val="clear" w:color="auto" w:fill="auto"/>
            <w:vAlign w:val="center"/>
          </w:tcPr>
          <w:p w14:paraId="44AEDD32"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3689B5A"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5F1C6EC3" w14:textId="77777777" w:rsidR="00F85789" w:rsidRPr="007410F5" w:rsidRDefault="00F85789" w:rsidP="00F85789">
            <w:pPr>
              <w:jc w:val="center"/>
              <w:rPr>
                <w:sz w:val="20"/>
                <w:szCs w:val="20"/>
              </w:rPr>
            </w:pPr>
            <w:r w:rsidRPr="007410F5">
              <w:rPr>
                <w:sz w:val="20"/>
                <w:szCs w:val="20"/>
              </w:rPr>
              <w:t> </w:t>
            </w:r>
          </w:p>
        </w:tc>
        <w:tc>
          <w:tcPr>
            <w:tcW w:w="406" w:type="dxa"/>
            <w:vAlign w:val="center"/>
          </w:tcPr>
          <w:p w14:paraId="60D208FA" w14:textId="77777777" w:rsidR="00F85789" w:rsidRPr="007410F5" w:rsidRDefault="00F85789" w:rsidP="00F85789">
            <w:pPr>
              <w:jc w:val="center"/>
              <w:rPr>
                <w:sz w:val="20"/>
                <w:szCs w:val="20"/>
              </w:rPr>
            </w:pPr>
            <w:r w:rsidRPr="007410F5">
              <w:rPr>
                <w:sz w:val="20"/>
                <w:szCs w:val="20"/>
              </w:rPr>
              <w:t> </w:t>
            </w:r>
          </w:p>
        </w:tc>
        <w:tc>
          <w:tcPr>
            <w:tcW w:w="406" w:type="dxa"/>
          </w:tcPr>
          <w:p w14:paraId="1CABF400" w14:textId="77777777" w:rsidR="00F85789" w:rsidRPr="007410F5" w:rsidRDefault="00F85789" w:rsidP="00F85789">
            <w:pPr>
              <w:jc w:val="center"/>
              <w:rPr>
                <w:sz w:val="20"/>
                <w:szCs w:val="20"/>
              </w:rPr>
            </w:pPr>
          </w:p>
        </w:tc>
        <w:tc>
          <w:tcPr>
            <w:tcW w:w="406" w:type="dxa"/>
            <w:shd w:val="clear" w:color="auto" w:fill="auto"/>
            <w:vAlign w:val="center"/>
          </w:tcPr>
          <w:p w14:paraId="4B76F3A0" w14:textId="61812322"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D6D1EDD" w14:textId="322DACA3"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217D7BF" w14:textId="72CD9850"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57BC8A56" w14:textId="54593AE2" w:rsidR="00F85789" w:rsidRPr="007410F5" w:rsidRDefault="00F85789" w:rsidP="00F85789">
            <w:pPr>
              <w:jc w:val="center"/>
              <w:rPr>
                <w:sz w:val="20"/>
                <w:szCs w:val="20"/>
              </w:rPr>
            </w:pPr>
            <w:r w:rsidRPr="007410F5">
              <w:rPr>
                <w:sz w:val="20"/>
                <w:szCs w:val="20"/>
              </w:rPr>
              <w:t> </w:t>
            </w:r>
          </w:p>
        </w:tc>
        <w:tc>
          <w:tcPr>
            <w:tcW w:w="406" w:type="dxa"/>
            <w:vAlign w:val="center"/>
          </w:tcPr>
          <w:p w14:paraId="1AE0F19D" w14:textId="2E102887" w:rsidR="00F85789" w:rsidRPr="007410F5" w:rsidRDefault="00F85789" w:rsidP="00F85789">
            <w:pPr>
              <w:jc w:val="center"/>
              <w:rPr>
                <w:sz w:val="20"/>
                <w:szCs w:val="20"/>
              </w:rPr>
            </w:pPr>
            <w:r w:rsidRPr="007410F5">
              <w:rPr>
                <w:sz w:val="20"/>
                <w:szCs w:val="20"/>
              </w:rPr>
              <w:t> </w:t>
            </w:r>
          </w:p>
        </w:tc>
        <w:tc>
          <w:tcPr>
            <w:tcW w:w="406" w:type="dxa"/>
            <w:vAlign w:val="center"/>
          </w:tcPr>
          <w:p w14:paraId="3D8144C7" w14:textId="6A9A1C6F"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713D7CF" w14:textId="0E430E1E"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5720442" w14:textId="5AD7A912"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21A5615" w14:textId="1E7E03F6"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4AF4C5D" w14:textId="1926C48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4117B0F"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DAA97E3" w14:textId="77777777" w:rsidR="00F85789" w:rsidRPr="007410F5" w:rsidRDefault="00F85789" w:rsidP="00F85789">
            <w:pPr>
              <w:jc w:val="center"/>
              <w:rPr>
                <w:sz w:val="20"/>
                <w:szCs w:val="20"/>
              </w:rPr>
            </w:pPr>
            <w:r w:rsidRPr="007410F5">
              <w:rPr>
                <w:sz w:val="20"/>
                <w:szCs w:val="20"/>
              </w:rPr>
              <w:t>+</w:t>
            </w:r>
          </w:p>
        </w:tc>
        <w:tc>
          <w:tcPr>
            <w:tcW w:w="406" w:type="dxa"/>
            <w:vAlign w:val="center"/>
          </w:tcPr>
          <w:p w14:paraId="0491A41A" w14:textId="77777777" w:rsidR="00F85789" w:rsidRPr="007410F5" w:rsidRDefault="00F85789" w:rsidP="00F85789">
            <w:pPr>
              <w:jc w:val="center"/>
              <w:rPr>
                <w:sz w:val="20"/>
                <w:szCs w:val="20"/>
              </w:rPr>
            </w:pPr>
            <w:r w:rsidRPr="007410F5">
              <w:rPr>
                <w:sz w:val="20"/>
                <w:szCs w:val="20"/>
              </w:rPr>
              <w:t>+</w:t>
            </w:r>
          </w:p>
        </w:tc>
      </w:tr>
      <w:tr w:rsidR="00F85789" w:rsidRPr="007410F5" w14:paraId="5F59A435" w14:textId="77777777" w:rsidTr="0039694E">
        <w:trPr>
          <w:cantSplit/>
          <w:trHeight w:val="1134"/>
        </w:trPr>
        <w:tc>
          <w:tcPr>
            <w:tcW w:w="406" w:type="dxa"/>
            <w:shd w:val="clear" w:color="auto" w:fill="auto"/>
            <w:textDirection w:val="btLr"/>
          </w:tcPr>
          <w:p w14:paraId="6168920E" w14:textId="77777777" w:rsidR="00F85789" w:rsidRPr="007410F5" w:rsidRDefault="00F85789" w:rsidP="00F85789">
            <w:pPr>
              <w:ind w:left="113" w:right="113"/>
              <w:jc w:val="center"/>
              <w:rPr>
                <w:sz w:val="16"/>
                <w:szCs w:val="16"/>
              </w:rPr>
            </w:pPr>
            <w:r w:rsidRPr="007410F5">
              <w:rPr>
                <w:sz w:val="16"/>
                <w:szCs w:val="16"/>
              </w:rPr>
              <w:t>ЗК 2</w:t>
            </w:r>
          </w:p>
        </w:tc>
        <w:tc>
          <w:tcPr>
            <w:tcW w:w="452" w:type="dxa"/>
            <w:shd w:val="clear" w:color="auto" w:fill="auto"/>
            <w:textDirection w:val="btLr"/>
            <w:vAlign w:val="center"/>
          </w:tcPr>
          <w:p w14:paraId="03B820BF" w14:textId="77777777" w:rsidR="00F85789" w:rsidRPr="007410F5" w:rsidRDefault="00F85789" w:rsidP="00F85789">
            <w:pPr>
              <w:ind w:left="113" w:right="113"/>
              <w:jc w:val="center"/>
              <w:rPr>
                <w:sz w:val="20"/>
                <w:szCs w:val="20"/>
              </w:rPr>
            </w:pPr>
            <w:r w:rsidRPr="007410F5">
              <w:rPr>
                <w:sz w:val="20"/>
                <w:szCs w:val="20"/>
              </w:rPr>
              <w:t>+</w:t>
            </w:r>
          </w:p>
        </w:tc>
        <w:tc>
          <w:tcPr>
            <w:tcW w:w="406" w:type="dxa"/>
            <w:shd w:val="clear" w:color="auto" w:fill="auto"/>
            <w:vAlign w:val="center"/>
          </w:tcPr>
          <w:p w14:paraId="49CCE3F4"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5451D3B1"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62331526"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5CBF4991"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317615B2"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1A2B1539"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1D9F118"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102E0D7"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67857A7"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51C746FB"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61B3B42A" w14:textId="7588E73B"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46138EF1"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75F8BAA"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77DE9FA"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485E0FB"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F14C9C3"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1B8D09BF" w14:textId="77777777" w:rsidR="00F85789" w:rsidRPr="007410F5" w:rsidRDefault="00F85789" w:rsidP="00F85789">
            <w:pPr>
              <w:jc w:val="center"/>
              <w:rPr>
                <w:sz w:val="20"/>
                <w:szCs w:val="20"/>
                <w:lang w:val="en-US"/>
              </w:rPr>
            </w:pPr>
            <w:r w:rsidRPr="007410F5">
              <w:rPr>
                <w:sz w:val="20"/>
                <w:szCs w:val="20"/>
                <w:lang w:val="en-US"/>
              </w:rPr>
              <w:t>+</w:t>
            </w:r>
          </w:p>
        </w:tc>
        <w:tc>
          <w:tcPr>
            <w:tcW w:w="406" w:type="dxa"/>
            <w:shd w:val="clear" w:color="auto" w:fill="auto"/>
            <w:vAlign w:val="center"/>
          </w:tcPr>
          <w:p w14:paraId="0CBB97F1"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13C0AAD5"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61665C48" w14:textId="77777777" w:rsidR="00F85789" w:rsidRPr="007410F5" w:rsidRDefault="00F85789" w:rsidP="00F85789">
            <w:pPr>
              <w:jc w:val="center"/>
              <w:rPr>
                <w:sz w:val="20"/>
                <w:szCs w:val="20"/>
              </w:rPr>
            </w:pPr>
            <w:r w:rsidRPr="007410F5">
              <w:rPr>
                <w:sz w:val="20"/>
                <w:szCs w:val="20"/>
              </w:rPr>
              <w:t> </w:t>
            </w:r>
          </w:p>
        </w:tc>
        <w:tc>
          <w:tcPr>
            <w:tcW w:w="406" w:type="dxa"/>
            <w:vAlign w:val="center"/>
          </w:tcPr>
          <w:p w14:paraId="2EEF2B1F" w14:textId="77777777" w:rsidR="00F85789" w:rsidRPr="007410F5" w:rsidRDefault="00F85789" w:rsidP="00F85789">
            <w:pPr>
              <w:jc w:val="center"/>
              <w:rPr>
                <w:sz w:val="20"/>
                <w:szCs w:val="20"/>
              </w:rPr>
            </w:pPr>
            <w:r w:rsidRPr="007410F5">
              <w:rPr>
                <w:sz w:val="20"/>
                <w:szCs w:val="20"/>
              </w:rPr>
              <w:t> </w:t>
            </w:r>
          </w:p>
        </w:tc>
        <w:tc>
          <w:tcPr>
            <w:tcW w:w="406" w:type="dxa"/>
          </w:tcPr>
          <w:p w14:paraId="557FDD74" w14:textId="77777777" w:rsidR="00F85789" w:rsidRPr="007410F5" w:rsidRDefault="00F85789" w:rsidP="00F85789">
            <w:pPr>
              <w:jc w:val="center"/>
              <w:rPr>
                <w:sz w:val="20"/>
                <w:szCs w:val="20"/>
              </w:rPr>
            </w:pPr>
          </w:p>
        </w:tc>
        <w:tc>
          <w:tcPr>
            <w:tcW w:w="406" w:type="dxa"/>
            <w:shd w:val="clear" w:color="auto" w:fill="auto"/>
            <w:vAlign w:val="center"/>
          </w:tcPr>
          <w:p w14:paraId="6F7504F7" w14:textId="4C9558CE"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74C7289" w14:textId="187CB912"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111E160C" w14:textId="0F0C51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4A407B36" w14:textId="669DEDB0" w:rsidR="00F85789" w:rsidRPr="007410F5" w:rsidRDefault="00F85789" w:rsidP="00F85789">
            <w:pPr>
              <w:jc w:val="center"/>
              <w:rPr>
                <w:sz w:val="20"/>
                <w:szCs w:val="20"/>
              </w:rPr>
            </w:pPr>
            <w:r w:rsidRPr="007410F5">
              <w:rPr>
                <w:sz w:val="20"/>
                <w:szCs w:val="20"/>
              </w:rPr>
              <w:t> </w:t>
            </w:r>
          </w:p>
        </w:tc>
        <w:tc>
          <w:tcPr>
            <w:tcW w:w="406" w:type="dxa"/>
            <w:vAlign w:val="center"/>
          </w:tcPr>
          <w:p w14:paraId="52D4853F" w14:textId="3CEF89DA" w:rsidR="00F85789" w:rsidRPr="007410F5" w:rsidRDefault="00F85789" w:rsidP="00F85789">
            <w:pPr>
              <w:jc w:val="center"/>
              <w:rPr>
                <w:sz w:val="20"/>
                <w:szCs w:val="20"/>
              </w:rPr>
            </w:pPr>
            <w:r w:rsidRPr="007410F5">
              <w:rPr>
                <w:sz w:val="20"/>
                <w:szCs w:val="20"/>
              </w:rPr>
              <w:t> </w:t>
            </w:r>
          </w:p>
        </w:tc>
        <w:tc>
          <w:tcPr>
            <w:tcW w:w="406" w:type="dxa"/>
            <w:vAlign w:val="center"/>
          </w:tcPr>
          <w:p w14:paraId="4531657F" w14:textId="3541CFBA"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6C3B0F1" w14:textId="233862C2"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4D6C88B6" w14:textId="128143EC"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57C5901F" w14:textId="04176CC9"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8560C7F" w14:textId="37653214"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82A1B83"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526E2CFB" w14:textId="77777777" w:rsidR="00F85789" w:rsidRPr="007410F5" w:rsidRDefault="00F85789" w:rsidP="00F85789">
            <w:pPr>
              <w:jc w:val="center"/>
              <w:rPr>
                <w:sz w:val="20"/>
                <w:szCs w:val="20"/>
              </w:rPr>
            </w:pPr>
            <w:r w:rsidRPr="007410F5">
              <w:rPr>
                <w:sz w:val="20"/>
                <w:szCs w:val="20"/>
              </w:rPr>
              <w:t>+</w:t>
            </w:r>
          </w:p>
        </w:tc>
        <w:tc>
          <w:tcPr>
            <w:tcW w:w="406" w:type="dxa"/>
            <w:vAlign w:val="center"/>
          </w:tcPr>
          <w:p w14:paraId="67C08275" w14:textId="77777777" w:rsidR="00F85789" w:rsidRPr="007410F5" w:rsidRDefault="00F85789" w:rsidP="00F85789">
            <w:pPr>
              <w:jc w:val="center"/>
              <w:rPr>
                <w:sz w:val="20"/>
                <w:szCs w:val="20"/>
              </w:rPr>
            </w:pPr>
            <w:r w:rsidRPr="007410F5">
              <w:rPr>
                <w:sz w:val="20"/>
                <w:szCs w:val="20"/>
              </w:rPr>
              <w:t>+</w:t>
            </w:r>
          </w:p>
        </w:tc>
      </w:tr>
      <w:tr w:rsidR="00F85789" w:rsidRPr="007410F5" w14:paraId="608B0963" w14:textId="77777777" w:rsidTr="0039694E">
        <w:trPr>
          <w:cantSplit/>
          <w:trHeight w:val="1134"/>
        </w:trPr>
        <w:tc>
          <w:tcPr>
            <w:tcW w:w="406" w:type="dxa"/>
            <w:shd w:val="clear" w:color="auto" w:fill="auto"/>
            <w:textDirection w:val="btLr"/>
          </w:tcPr>
          <w:p w14:paraId="0CFD8011" w14:textId="77777777" w:rsidR="00F85789" w:rsidRPr="007410F5" w:rsidRDefault="00F85789" w:rsidP="00F85789">
            <w:pPr>
              <w:ind w:left="113" w:right="113"/>
              <w:jc w:val="center"/>
              <w:rPr>
                <w:sz w:val="16"/>
                <w:szCs w:val="16"/>
              </w:rPr>
            </w:pPr>
            <w:r w:rsidRPr="007410F5">
              <w:rPr>
                <w:sz w:val="16"/>
                <w:szCs w:val="16"/>
              </w:rPr>
              <w:t>ЗК 3</w:t>
            </w:r>
          </w:p>
        </w:tc>
        <w:tc>
          <w:tcPr>
            <w:tcW w:w="452" w:type="dxa"/>
            <w:shd w:val="clear" w:color="auto" w:fill="auto"/>
            <w:textDirection w:val="btLr"/>
            <w:vAlign w:val="center"/>
          </w:tcPr>
          <w:p w14:paraId="7426B47C" w14:textId="77777777" w:rsidR="00F85789" w:rsidRPr="007410F5" w:rsidRDefault="00F85789" w:rsidP="00F85789">
            <w:pPr>
              <w:ind w:left="113" w:right="113"/>
              <w:jc w:val="center"/>
              <w:rPr>
                <w:sz w:val="20"/>
                <w:szCs w:val="20"/>
              </w:rPr>
            </w:pPr>
            <w:r w:rsidRPr="007410F5">
              <w:rPr>
                <w:sz w:val="20"/>
                <w:szCs w:val="20"/>
              </w:rPr>
              <w:t> </w:t>
            </w:r>
          </w:p>
        </w:tc>
        <w:tc>
          <w:tcPr>
            <w:tcW w:w="406" w:type="dxa"/>
            <w:shd w:val="clear" w:color="auto" w:fill="auto"/>
            <w:vAlign w:val="center"/>
          </w:tcPr>
          <w:p w14:paraId="0BE6EE9D"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55CB05D"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FE6A385"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E1C06F4"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644365C0"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8A36FEA"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1090C79"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533034BB"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B63BB4E"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3C158EAE"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3AA76ABE" w14:textId="55F7A561"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43B6E08D"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59D15FC8"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50545E56"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4FB3EB8C"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44603FB0"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B781702" w14:textId="77777777" w:rsidR="00F85789" w:rsidRPr="007410F5" w:rsidRDefault="00F85789" w:rsidP="00F85789">
            <w:pPr>
              <w:jc w:val="center"/>
              <w:rPr>
                <w:sz w:val="20"/>
                <w:szCs w:val="20"/>
                <w:lang w:val="en-US"/>
              </w:rPr>
            </w:pPr>
            <w:r w:rsidRPr="007410F5">
              <w:rPr>
                <w:sz w:val="20"/>
                <w:szCs w:val="20"/>
                <w:lang w:val="en-US"/>
              </w:rPr>
              <w:t>+</w:t>
            </w:r>
          </w:p>
        </w:tc>
        <w:tc>
          <w:tcPr>
            <w:tcW w:w="406" w:type="dxa"/>
            <w:shd w:val="clear" w:color="auto" w:fill="auto"/>
            <w:vAlign w:val="center"/>
          </w:tcPr>
          <w:p w14:paraId="091779ED"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64AD3689"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641223DF" w14:textId="77777777" w:rsidR="00F85789" w:rsidRPr="007410F5" w:rsidRDefault="00F85789" w:rsidP="00F85789">
            <w:pPr>
              <w:jc w:val="center"/>
              <w:rPr>
                <w:sz w:val="20"/>
                <w:szCs w:val="20"/>
              </w:rPr>
            </w:pPr>
            <w:r w:rsidRPr="007410F5">
              <w:rPr>
                <w:sz w:val="20"/>
                <w:szCs w:val="20"/>
              </w:rPr>
              <w:t> </w:t>
            </w:r>
          </w:p>
        </w:tc>
        <w:tc>
          <w:tcPr>
            <w:tcW w:w="406" w:type="dxa"/>
            <w:vAlign w:val="center"/>
          </w:tcPr>
          <w:p w14:paraId="26F716C0" w14:textId="77777777" w:rsidR="00F85789" w:rsidRPr="007410F5" w:rsidRDefault="00F85789" w:rsidP="00F85789">
            <w:pPr>
              <w:jc w:val="center"/>
              <w:rPr>
                <w:sz w:val="20"/>
                <w:szCs w:val="20"/>
              </w:rPr>
            </w:pPr>
            <w:r w:rsidRPr="007410F5">
              <w:rPr>
                <w:sz w:val="20"/>
                <w:szCs w:val="20"/>
              </w:rPr>
              <w:t> </w:t>
            </w:r>
          </w:p>
        </w:tc>
        <w:tc>
          <w:tcPr>
            <w:tcW w:w="406" w:type="dxa"/>
          </w:tcPr>
          <w:p w14:paraId="5F0145E3" w14:textId="77777777" w:rsidR="00F85789" w:rsidRPr="007410F5" w:rsidRDefault="00F85789" w:rsidP="00F85789">
            <w:pPr>
              <w:jc w:val="center"/>
              <w:rPr>
                <w:sz w:val="20"/>
                <w:szCs w:val="20"/>
              </w:rPr>
            </w:pPr>
          </w:p>
        </w:tc>
        <w:tc>
          <w:tcPr>
            <w:tcW w:w="406" w:type="dxa"/>
            <w:shd w:val="clear" w:color="auto" w:fill="auto"/>
            <w:vAlign w:val="center"/>
          </w:tcPr>
          <w:p w14:paraId="772E066D" w14:textId="49DDD6B0"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BB98958" w14:textId="5E81EA70"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7B1E9AE" w14:textId="11516296"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F5EB27E" w14:textId="7A3FC664" w:rsidR="00F85789" w:rsidRPr="007410F5" w:rsidRDefault="00F85789" w:rsidP="00F85789">
            <w:pPr>
              <w:jc w:val="center"/>
              <w:rPr>
                <w:sz w:val="20"/>
                <w:szCs w:val="20"/>
              </w:rPr>
            </w:pPr>
            <w:r w:rsidRPr="007410F5">
              <w:rPr>
                <w:sz w:val="20"/>
                <w:szCs w:val="20"/>
              </w:rPr>
              <w:t> </w:t>
            </w:r>
          </w:p>
        </w:tc>
        <w:tc>
          <w:tcPr>
            <w:tcW w:w="406" w:type="dxa"/>
            <w:vAlign w:val="center"/>
          </w:tcPr>
          <w:p w14:paraId="6A148E35" w14:textId="4C883C9F" w:rsidR="00F85789" w:rsidRPr="007410F5" w:rsidRDefault="00F85789" w:rsidP="00F85789">
            <w:pPr>
              <w:jc w:val="center"/>
              <w:rPr>
                <w:sz w:val="20"/>
                <w:szCs w:val="20"/>
              </w:rPr>
            </w:pPr>
            <w:r w:rsidRPr="007410F5">
              <w:rPr>
                <w:sz w:val="20"/>
                <w:szCs w:val="20"/>
              </w:rPr>
              <w:t> </w:t>
            </w:r>
          </w:p>
        </w:tc>
        <w:tc>
          <w:tcPr>
            <w:tcW w:w="406" w:type="dxa"/>
            <w:vAlign w:val="center"/>
          </w:tcPr>
          <w:p w14:paraId="58D6A35C" w14:textId="38CAE0A5"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6EF27665" w14:textId="130F9BBF"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51AD717C" w14:textId="6936789A"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5E793F1" w14:textId="69BD9105"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0309D70" w14:textId="5136E594"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1414BBCA"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A74EFA6" w14:textId="77777777" w:rsidR="00F85789" w:rsidRPr="007410F5" w:rsidRDefault="00F85789" w:rsidP="00F85789">
            <w:pPr>
              <w:jc w:val="center"/>
              <w:rPr>
                <w:sz w:val="20"/>
                <w:szCs w:val="20"/>
              </w:rPr>
            </w:pPr>
            <w:r w:rsidRPr="007410F5">
              <w:rPr>
                <w:sz w:val="20"/>
                <w:szCs w:val="20"/>
              </w:rPr>
              <w:t>+</w:t>
            </w:r>
          </w:p>
        </w:tc>
        <w:tc>
          <w:tcPr>
            <w:tcW w:w="406" w:type="dxa"/>
            <w:vAlign w:val="center"/>
          </w:tcPr>
          <w:p w14:paraId="731AA724" w14:textId="77777777" w:rsidR="00F85789" w:rsidRPr="007410F5" w:rsidRDefault="00F85789" w:rsidP="00F85789">
            <w:pPr>
              <w:jc w:val="center"/>
              <w:rPr>
                <w:sz w:val="20"/>
                <w:szCs w:val="20"/>
              </w:rPr>
            </w:pPr>
            <w:r w:rsidRPr="007410F5">
              <w:rPr>
                <w:sz w:val="20"/>
                <w:szCs w:val="20"/>
              </w:rPr>
              <w:t>+</w:t>
            </w:r>
          </w:p>
        </w:tc>
      </w:tr>
      <w:tr w:rsidR="00F85789" w:rsidRPr="007410F5" w14:paraId="2DFB2171" w14:textId="77777777" w:rsidTr="0039694E">
        <w:trPr>
          <w:cantSplit/>
          <w:trHeight w:val="1134"/>
        </w:trPr>
        <w:tc>
          <w:tcPr>
            <w:tcW w:w="406" w:type="dxa"/>
            <w:shd w:val="clear" w:color="auto" w:fill="auto"/>
            <w:textDirection w:val="btLr"/>
          </w:tcPr>
          <w:p w14:paraId="50F3F7CD" w14:textId="77777777" w:rsidR="00F85789" w:rsidRPr="007410F5" w:rsidRDefault="00F85789" w:rsidP="00F85789">
            <w:pPr>
              <w:ind w:left="113" w:right="113"/>
              <w:jc w:val="center"/>
              <w:rPr>
                <w:sz w:val="16"/>
                <w:szCs w:val="16"/>
              </w:rPr>
            </w:pPr>
            <w:r w:rsidRPr="007410F5">
              <w:rPr>
                <w:sz w:val="16"/>
                <w:szCs w:val="16"/>
              </w:rPr>
              <w:t>ЗК 4</w:t>
            </w:r>
          </w:p>
        </w:tc>
        <w:tc>
          <w:tcPr>
            <w:tcW w:w="452" w:type="dxa"/>
            <w:shd w:val="clear" w:color="auto" w:fill="auto"/>
            <w:textDirection w:val="btLr"/>
            <w:vAlign w:val="center"/>
          </w:tcPr>
          <w:p w14:paraId="3A764F56" w14:textId="77777777" w:rsidR="00F85789" w:rsidRPr="007410F5" w:rsidRDefault="00F85789" w:rsidP="00F85789">
            <w:pPr>
              <w:ind w:left="113" w:right="113"/>
              <w:jc w:val="center"/>
              <w:rPr>
                <w:sz w:val="20"/>
                <w:szCs w:val="20"/>
              </w:rPr>
            </w:pPr>
            <w:r w:rsidRPr="007410F5">
              <w:rPr>
                <w:sz w:val="20"/>
                <w:szCs w:val="20"/>
              </w:rPr>
              <w:t> </w:t>
            </w:r>
          </w:p>
        </w:tc>
        <w:tc>
          <w:tcPr>
            <w:tcW w:w="406" w:type="dxa"/>
            <w:shd w:val="clear" w:color="auto" w:fill="auto"/>
            <w:vAlign w:val="center"/>
          </w:tcPr>
          <w:p w14:paraId="67CE643E"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3E87BBB"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8DFB3A3"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8FB540C"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5CD43669"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54384345"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D7981D7"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976CB6F"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D6708E3"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64CCC2B5"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51E334AA" w14:textId="519BC68E"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146847B6"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F93BE72"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61FE177E"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6BD8352E"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607D21F1"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B8BFAAF" w14:textId="77777777" w:rsidR="00F85789" w:rsidRPr="007410F5" w:rsidRDefault="00F85789" w:rsidP="00F85789">
            <w:pPr>
              <w:jc w:val="center"/>
              <w:rPr>
                <w:sz w:val="20"/>
                <w:szCs w:val="20"/>
                <w:lang w:val="en-US"/>
              </w:rPr>
            </w:pPr>
            <w:r w:rsidRPr="007410F5">
              <w:rPr>
                <w:sz w:val="20"/>
                <w:szCs w:val="20"/>
                <w:lang w:val="en-US"/>
              </w:rPr>
              <w:t>+</w:t>
            </w:r>
          </w:p>
        </w:tc>
        <w:tc>
          <w:tcPr>
            <w:tcW w:w="406" w:type="dxa"/>
            <w:shd w:val="clear" w:color="auto" w:fill="auto"/>
            <w:vAlign w:val="center"/>
          </w:tcPr>
          <w:p w14:paraId="041CE724"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63DC0234"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A4D7297" w14:textId="77777777" w:rsidR="00F85789" w:rsidRPr="007410F5" w:rsidRDefault="00F85789" w:rsidP="00F85789">
            <w:pPr>
              <w:jc w:val="center"/>
              <w:rPr>
                <w:sz w:val="20"/>
                <w:szCs w:val="20"/>
              </w:rPr>
            </w:pPr>
            <w:r w:rsidRPr="007410F5">
              <w:rPr>
                <w:sz w:val="20"/>
                <w:szCs w:val="20"/>
              </w:rPr>
              <w:t> </w:t>
            </w:r>
          </w:p>
        </w:tc>
        <w:tc>
          <w:tcPr>
            <w:tcW w:w="406" w:type="dxa"/>
            <w:vAlign w:val="center"/>
          </w:tcPr>
          <w:p w14:paraId="5831BB55" w14:textId="77777777" w:rsidR="00F85789" w:rsidRPr="007410F5" w:rsidRDefault="00F85789" w:rsidP="00F85789">
            <w:pPr>
              <w:jc w:val="center"/>
              <w:rPr>
                <w:sz w:val="20"/>
                <w:szCs w:val="20"/>
              </w:rPr>
            </w:pPr>
            <w:r w:rsidRPr="007410F5">
              <w:rPr>
                <w:sz w:val="20"/>
                <w:szCs w:val="20"/>
              </w:rPr>
              <w:t> </w:t>
            </w:r>
          </w:p>
        </w:tc>
        <w:tc>
          <w:tcPr>
            <w:tcW w:w="406" w:type="dxa"/>
          </w:tcPr>
          <w:p w14:paraId="729619EB" w14:textId="77777777" w:rsidR="00F85789" w:rsidRPr="007410F5" w:rsidRDefault="00F85789" w:rsidP="00F85789">
            <w:pPr>
              <w:jc w:val="center"/>
              <w:rPr>
                <w:sz w:val="20"/>
                <w:szCs w:val="20"/>
              </w:rPr>
            </w:pPr>
          </w:p>
        </w:tc>
        <w:tc>
          <w:tcPr>
            <w:tcW w:w="406" w:type="dxa"/>
            <w:shd w:val="clear" w:color="auto" w:fill="auto"/>
            <w:vAlign w:val="center"/>
          </w:tcPr>
          <w:p w14:paraId="10118F81" w14:textId="66CBF6F6"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CBAF593" w14:textId="39CE2F22"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45EDC599" w14:textId="450172A8"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4DC256D9" w14:textId="639873CA" w:rsidR="00F85789" w:rsidRPr="007410F5" w:rsidRDefault="00F85789" w:rsidP="00F85789">
            <w:pPr>
              <w:jc w:val="center"/>
              <w:rPr>
                <w:sz w:val="20"/>
                <w:szCs w:val="20"/>
              </w:rPr>
            </w:pPr>
            <w:r w:rsidRPr="007410F5">
              <w:rPr>
                <w:sz w:val="20"/>
                <w:szCs w:val="20"/>
              </w:rPr>
              <w:t> </w:t>
            </w:r>
          </w:p>
        </w:tc>
        <w:tc>
          <w:tcPr>
            <w:tcW w:w="406" w:type="dxa"/>
            <w:vAlign w:val="center"/>
          </w:tcPr>
          <w:p w14:paraId="741DC055" w14:textId="218A8418" w:rsidR="00F85789" w:rsidRPr="007410F5" w:rsidRDefault="00F85789" w:rsidP="00F85789">
            <w:pPr>
              <w:jc w:val="center"/>
              <w:rPr>
                <w:sz w:val="20"/>
                <w:szCs w:val="20"/>
              </w:rPr>
            </w:pPr>
            <w:r w:rsidRPr="007410F5">
              <w:rPr>
                <w:sz w:val="20"/>
                <w:szCs w:val="20"/>
              </w:rPr>
              <w:t> </w:t>
            </w:r>
          </w:p>
        </w:tc>
        <w:tc>
          <w:tcPr>
            <w:tcW w:w="406" w:type="dxa"/>
            <w:vAlign w:val="center"/>
          </w:tcPr>
          <w:p w14:paraId="3E3D1235" w14:textId="5A18FE1F"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38A9BA0" w14:textId="3D45EA5F"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F459020" w14:textId="22A1084B"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1AB6D579" w14:textId="16C7DEF2"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6EC99BA" w14:textId="20233BA0"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3DD232FC"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43FAD326" w14:textId="77777777" w:rsidR="00F85789" w:rsidRPr="007410F5" w:rsidRDefault="00F85789" w:rsidP="00F85789">
            <w:pPr>
              <w:jc w:val="center"/>
              <w:rPr>
                <w:sz w:val="20"/>
                <w:szCs w:val="20"/>
              </w:rPr>
            </w:pPr>
            <w:r w:rsidRPr="007410F5">
              <w:rPr>
                <w:sz w:val="20"/>
                <w:szCs w:val="20"/>
              </w:rPr>
              <w:t>+</w:t>
            </w:r>
          </w:p>
        </w:tc>
        <w:tc>
          <w:tcPr>
            <w:tcW w:w="406" w:type="dxa"/>
            <w:vAlign w:val="center"/>
          </w:tcPr>
          <w:p w14:paraId="08833E56" w14:textId="77777777" w:rsidR="00F85789" w:rsidRPr="007410F5" w:rsidRDefault="00F85789" w:rsidP="00F85789">
            <w:pPr>
              <w:jc w:val="center"/>
              <w:rPr>
                <w:sz w:val="20"/>
                <w:szCs w:val="20"/>
              </w:rPr>
            </w:pPr>
            <w:r w:rsidRPr="007410F5">
              <w:rPr>
                <w:sz w:val="20"/>
                <w:szCs w:val="20"/>
              </w:rPr>
              <w:t>+</w:t>
            </w:r>
          </w:p>
        </w:tc>
      </w:tr>
      <w:tr w:rsidR="00F85789" w:rsidRPr="007410F5" w14:paraId="34122F7C" w14:textId="77777777" w:rsidTr="0039694E">
        <w:trPr>
          <w:cantSplit/>
          <w:trHeight w:val="1134"/>
        </w:trPr>
        <w:tc>
          <w:tcPr>
            <w:tcW w:w="406" w:type="dxa"/>
            <w:shd w:val="clear" w:color="auto" w:fill="auto"/>
            <w:textDirection w:val="btLr"/>
          </w:tcPr>
          <w:p w14:paraId="163EA85F" w14:textId="77777777" w:rsidR="00F85789" w:rsidRPr="007410F5" w:rsidRDefault="00F85789" w:rsidP="00F85789">
            <w:pPr>
              <w:ind w:left="113" w:right="113"/>
              <w:jc w:val="center"/>
              <w:rPr>
                <w:sz w:val="16"/>
                <w:szCs w:val="16"/>
              </w:rPr>
            </w:pPr>
            <w:r w:rsidRPr="007410F5">
              <w:rPr>
                <w:sz w:val="16"/>
                <w:szCs w:val="16"/>
              </w:rPr>
              <w:t>ЗК 5</w:t>
            </w:r>
          </w:p>
        </w:tc>
        <w:tc>
          <w:tcPr>
            <w:tcW w:w="452" w:type="dxa"/>
            <w:shd w:val="clear" w:color="auto" w:fill="auto"/>
            <w:textDirection w:val="btLr"/>
            <w:vAlign w:val="center"/>
          </w:tcPr>
          <w:p w14:paraId="7CCE0073" w14:textId="77777777" w:rsidR="00F85789" w:rsidRPr="007410F5" w:rsidRDefault="00F85789" w:rsidP="00F85789">
            <w:pPr>
              <w:ind w:left="113" w:right="113"/>
              <w:jc w:val="center"/>
              <w:rPr>
                <w:sz w:val="20"/>
                <w:szCs w:val="20"/>
              </w:rPr>
            </w:pPr>
            <w:r w:rsidRPr="007410F5">
              <w:rPr>
                <w:sz w:val="20"/>
                <w:szCs w:val="20"/>
              </w:rPr>
              <w:t> </w:t>
            </w:r>
          </w:p>
        </w:tc>
        <w:tc>
          <w:tcPr>
            <w:tcW w:w="406" w:type="dxa"/>
            <w:shd w:val="clear" w:color="auto" w:fill="auto"/>
            <w:vAlign w:val="center"/>
          </w:tcPr>
          <w:p w14:paraId="05F447F9"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0779C93E"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662A0253"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4A809D5"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6D8E2EDB"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2A878C8"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142E2F74"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4ADF41B8"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1E912BF"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1581209A"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4CA5FE6" w14:textId="0FA91926"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52CDD465"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D59F85D"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F99E12D"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D604994"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41F35828"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F89C283" w14:textId="77777777" w:rsidR="00F85789" w:rsidRPr="007410F5" w:rsidRDefault="00F85789" w:rsidP="00F85789">
            <w:pPr>
              <w:jc w:val="center"/>
              <w:rPr>
                <w:sz w:val="20"/>
                <w:szCs w:val="20"/>
                <w:lang w:val="en-US"/>
              </w:rPr>
            </w:pPr>
            <w:r w:rsidRPr="007410F5">
              <w:rPr>
                <w:sz w:val="20"/>
                <w:szCs w:val="20"/>
                <w:lang w:val="en-US"/>
              </w:rPr>
              <w:t>+</w:t>
            </w:r>
          </w:p>
        </w:tc>
        <w:tc>
          <w:tcPr>
            <w:tcW w:w="406" w:type="dxa"/>
            <w:shd w:val="clear" w:color="auto" w:fill="auto"/>
            <w:vAlign w:val="center"/>
          </w:tcPr>
          <w:p w14:paraId="52F7D61C"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8DDC4B2"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ECF8FF2" w14:textId="77777777" w:rsidR="00F85789" w:rsidRPr="007410F5" w:rsidRDefault="00F85789" w:rsidP="00F85789">
            <w:pPr>
              <w:jc w:val="center"/>
              <w:rPr>
                <w:sz w:val="20"/>
                <w:szCs w:val="20"/>
              </w:rPr>
            </w:pPr>
            <w:r w:rsidRPr="007410F5">
              <w:rPr>
                <w:sz w:val="20"/>
                <w:szCs w:val="20"/>
              </w:rPr>
              <w:t> </w:t>
            </w:r>
          </w:p>
        </w:tc>
        <w:tc>
          <w:tcPr>
            <w:tcW w:w="406" w:type="dxa"/>
            <w:vAlign w:val="center"/>
          </w:tcPr>
          <w:p w14:paraId="3BD201FE" w14:textId="77777777" w:rsidR="00F85789" w:rsidRPr="007410F5" w:rsidRDefault="00F85789" w:rsidP="00F85789">
            <w:pPr>
              <w:jc w:val="center"/>
              <w:rPr>
                <w:sz w:val="20"/>
                <w:szCs w:val="20"/>
              </w:rPr>
            </w:pPr>
            <w:r w:rsidRPr="007410F5">
              <w:rPr>
                <w:sz w:val="20"/>
                <w:szCs w:val="20"/>
              </w:rPr>
              <w:t> </w:t>
            </w:r>
          </w:p>
        </w:tc>
        <w:tc>
          <w:tcPr>
            <w:tcW w:w="406" w:type="dxa"/>
          </w:tcPr>
          <w:p w14:paraId="1386F07F" w14:textId="77777777" w:rsidR="00F85789" w:rsidRPr="007410F5" w:rsidRDefault="00F85789" w:rsidP="00F85789">
            <w:pPr>
              <w:jc w:val="center"/>
              <w:rPr>
                <w:sz w:val="20"/>
                <w:szCs w:val="20"/>
              </w:rPr>
            </w:pPr>
          </w:p>
        </w:tc>
        <w:tc>
          <w:tcPr>
            <w:tcW w:w="406" w:type="dxa"/>
            <w:shd w:val="clear" w:color="auto" w:fill="auto"/>
            <w:vAlign w:val="center"/>
          </w:tcPr>
          <w:p w14:paraId="68F0FCAF" w14:textId="71F4F0B2"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01ABA64" w14:textId="5CC2DFDD"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5BCEC173" w14:textId="628948AD"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5E0481F" w14:textId="47B5EDF0" w:rsidR="00F85789" w:rsidRPr="007410F5" w:rsidRDefault="00F85789" w:rsidP="00F85789">
            <w:pPr>
              <w:jc w:val="center"/>
              <w:rPr>
                <w:sz w:val="20"/>
                <w:szCs w:val="20"/>
              </w:rPr>
            </w:pPr>
            <w:r w:rsidRPr="007410F5">
              <w:rPr>
                <w:sz w:val="20"/>
                <w:szCs w:val="20"/>
              </w:rPr>
              <w:t> </w:t>
            </w:r>
          </w:p>
        </w:tc>
        <w:tc>
          <w:tcPr>
            <w:tcW w:w="406" w:type="dxa"/>
            <w:vAlign w:val="center"/>
          </w:tcPr>
          <w:p w14:paraId="24F87E62" w14:textId="59FA4883" w:rsidR="00F85789" w:rsidRPr="007410F5" w:rsidRDefault="00F85789" w:rsidP="00F85789">
            <w:pPr>
              <w:jc w:val="center"/>
              <w:rPr>
                <w:sz w:val="20"/>
                <w:szCs w:val="20"/>
              </w:rPr>
            </w:pPr>
            <w:r w:rsidRPr="007410F5">
              <w:rPr>
                <w:sz w:val="20"/>
                <w:szCs w:val="20"/>
              </w:rPr>
              <w:t> </w:t>
            </w:r>
          </w:p>
        </w:tc>
        <w:tc>
          <w:tcPr>
            <w:tcW w:w="406" w:type="dxa"/>
            <w:vAlign w:val="center"/>
          </w:tcPr>
          <w:p w14:paraId="695F3280" w14:textId="0BD9BF7C"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83BA3F5" w14:textId="47F050F9"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6EC134D9" w14:textId="5399A00D"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515697D" w14:textId="479E000B"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2A34744" w14:textId="73285620"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4CF1B4F3"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6FB79F6D" w14:textId="77777777" w:rsidR="00F85789" w:rsidRPr="007410F5" w:rsidRDefault="00F85789" w:rsidP="00F85789">
            <w:pPr>
              <w:jc w:val="center"/>
              <w:rPr>
                <w:sz w:val="20"/>
                <w:szCs w:val="20"/>
              </w:rPr>
            </w:pPr>
            <w:r w:rsidRPr="007410F5">
              <w:rPr>
                <w:sz w:val="20"/>
                <w:szCs w:val="20"/>
              </w:rPr>
              <w:t>+</w:t>
            </w:r>
          </w:p>
        </w:tc>
        <w:tc>
          <w:tcPr>
            <w:tcW w:w="406" w:type="dxa"/>
            <w:vAlign w:val="center"/>
          </w:tcPr>
          <w:p w14:paraId="726BFE93" w14:textId="77777777" w:rsidR="00F85789" w:rsidRPr="007410F5" w:rsidRDefault="00F85789" w:rsidP="00F85789">
            <w:pPr>
              <w:jc w:val="center"/>
              <w:rPr>
                <w:sz w:val="20"/>
                <w:szCs w:val="20"/>
              </w:rPr>
            </w:pPr>
            <w:r w:rsidRPr="007410F5">
              <w:rPr>
                <w:sz w:val="20"/>
                <w:szCs w:val="20"/>
              </w:rPr>
              <w:t>+</w:t>
            </w:r>
          </w:p>
        </w:tc>
      </w:tr>
      <w:tr w:rsidR="00F85789" w:rsidRPr="007410F5" w14:paraId="41742D6D" w14:textId="77777777" w:rsidTr="0039694E">
        <w:trPr>
          <w:cantSplit/>
          <w:trHeight w:val="1134"/>
        </w:trPr>
        <w:tc>
          <w:tcPr>
            <w:tcW w:w="406" w:type="dxa"/>
            <w:shd w:val="clear" w:color="auto" w:fill="auto"/>
            <w:textDirection w:val="btLr"/>
          </w:tcPr>
          <w:p w14:paraId="38B4790C" w14:textId="77777777" w:rsidR="00F85789" w:rsidRPr="007410F5" w:rsidRDefault="00F85789" w:rsidP="00F85789">
            <w:pPr>
              <w:ind w:left="113" w:right="113"/>
              <w:jc w:val="center"/>
              <w:rPr>
                <w:sz w:val="16"/>
                <w:szCs w:val="16"/>
              </w:rPr>
            </w:pPr>
            <w:r w:rsidRPr="007410F5">
              <w:rPr>
                <w:sz w:val="16"/>
                <w:szCs w:val="16"/>
              </w:rPr>
              <w:t>ЗК 6</w:t>
            </w:r>
          </w:p>
        </w:tc>
        <w:tc>
          <w:tcPr>
            <w:tcW w:w="452" w:type="dxa"/>
            <w:shd w:val="clear" w:color="auto" w:fill="auto"/>
            <w:textDirection w:val="btLr"/>
            <w:vAlign w:val="center"/>
          </w:tcPr>
          <w:p w14:paraId="7E948265" w14:textId="77777777" w:rsidR="00F85789" w:rsidRPr="007410F5" w:rsidRDefault="00F85789" w:rsidP="00F85789">
            <w:pPr>
              <w:ind w:left="113" w:right="113"/>
              <w:jc w:val="center"/>
              <w:rPr>
                <w:sz w:val="20"/>
                <w:szCs w:val="20"/>
              </w:rPr>
            </w:pPr>
            <w:r w:rsidRPr="007410F5">
              <w:rPr>
                <w:sz w:val="20"/>
                <w:szCs w:val="20"/>
              </w:rPr>
              <w:t> </w:t>
            </w:r>
          </w:p>
        </w:tc>
        <w:tc>
          <w:tcPr>
            <w:tcW w:w="406" w:type="dxa"/>
            <w:shd w:val="clear" w:color="auto" w:fill="auto"/>
            <w:vAlign w:val="center"/>
          </w:tcPr>
          <w:p w14:paraId="225B5002"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419252F"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3B44859"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66487B16"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5A6E578"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6EBDE456"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5EDBCD8"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0C7258DA"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19C76762"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11D5D952"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4489CA86" w14:textId="3D786BCB"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52B614D"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1C40B306"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9209DF4"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358A35B"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A7FD4DE"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5161767" w14:textId="77777777" w:rsidR="00F85789" w:rsidRPr="007410F5" w:rsidRDefault="00F85789" w:rsidP="00F85789">
            <w:pPr>
              <w:jc w:val="center"/>
              <w:rPr>
                <w:sz w:val="20"/>
                <w:szCs w:val="20"/>
              </w:rPr>
            </w:pPr>
          </w:p>
        </w:tc>
        <w:tc>
          <w:tcPr>
            <w:tcW w:w="406" w:type="dxa"/>
            <w:shd w:val="clear" w:color="auto" w:fill="auto"/>
            <w:vAlign w:val="center"/>
          </w:tcPr>
          <w:p w14:paraId="3B8C7A39"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1739B234"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1B763209" w14:textId="77777777" w:rsidR="00F85789" w:rsidRPr="007410F5" w:rsidRDefault="00F85789" w:rsidP="00F85789">
            <w:pPr>
              <w:jc w:val="center"/>
              <w:rPr>
                <w:sz w:val="20"/>
                <w:szCs w:val="20"/>
              </w:rPr>
            </w:pPr>
            <w:r w:rsidRPr="007410F5">
              <w:rPr>
                <w:sz w:val="20"/>
                <w:szCs w:val="20"/>
              </w:rPr>
              <w:t> </w:t>
            </w:r>
          </w:p>
        </w:tc>
        <w:tc>
          <w:tcPr>
            <w:tcW w:w="406" w:type="dxa"/>
            <w:vAlign w:val="center"/>
          </w:tcPr>
          <w:p w14:paraId="206A3F24" w14:textId="77777777" w:rsidR="00F85789" w:rsidRPr="007410F5" w:rsidRDefault="00F85789" w:rsidP="00F85789">
            <w:pPr>
              <w:jc w:val="center"/>
              <w:rPr>
                <w:sz w:val="20"/>
                <w:szCs w:val="20"/>
              </w:rPr>
            </w:pPr>
            <w:r w:rsidRPr="007410F5">
              <w:rPr>
                <w:sz w:val="20"/>
                <w:szCs w:val="20"/>
              </w:rPr>
              <w:t> </w:t>
            </w:r>
          </w:p>
        </w:tc>
        <w:tc>
          <w:tcPr>
            <w:tcW w:w="406" w:type="dxa"/>
          </w:tcPr>
          <w:p w14:paraId="314D43AA" w14:textId="77777777" w:rsidR="00F85789" w:rsidRPr="007410F5" w:rsidRDefault="00F85789" w:rsidP="00F85789">
            <w:pPr>
              <w:jc w:val="center"/>
              <w:rPr>
                <w:sz w:val="20"/>
                <w:szCs w:val="20"/>
              </w:rPr>
            </w:pPr>
          </w:p>
        </w:tc>
        <w:tc>
          <w:tcPr>
            <w:tcW w:w="406" w:type="dxa"/>
            <w:shd w:val="clear" w:color="auto" w:fill="auto"/>
            <w:vAlign w:val="center"/>
          </w:tcPr>
          <w:p w14:paraId="22EC000E" w14:textId="2B74C228"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52CADE3E" w14:textId="39494303"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DE192E2" w14:textId="73B490E0"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1CCA698" w14:textId="7126D5E3" w:rsidR="00F85789" w:rsidRPr="007410F5" w:rsidRDefault="00F85789" w:rsidP="00F85789">
            <w:pPr>
              <w:jc w:val="center"/>
              <w:rPr>
                <w:sz w:val="20"/>
                <w:szCs w:val="20"/>
              </w:rPr>
            </w:pPr>
            <w:r w:rsidRPr="007410F5">
              <w:rPr>
                <w:sz w:val="20"/>
                <w:szCs w:val="20"/>
              </w:rPr>
              <w:t> </w:t>
            </w:r>
          </w:p>
        </w:tc>
        <w:tc>
          <w:tcPr>
            <w:tcW w:w="406" w:type="dxa"/>
            <w:vAlign w:val="center"/>
          </w:tcPr>
          <w:p w14:paraId="035CCFDD" w14:textId="71BCA17A" w:rsidR="00F85789" w:rsidRPr="007410F5" w:rsidRDefault="00F85789" w:rsidP="00F85789">
            <w:pPr>
              <w:jc w:val="center"/>
              <w:rPr>
                <w:sz w:val="20"/>
                <w:szCs w:val="20"/>
              </w:rPr>
            </w:pPr>
            <w:r w:rsidRPr="007410F5">
              <w:rPr>
                <w:sz w:val="20"/>
                <w:szCs w:val="20"/>
              </w:rPr>
              <w:t> </w:t>
            </w:r>
          </w:p>
        </w:tc>
        <w:tc>
          <w:tcPr>
            <w:tcW w:w="406" w:type="dxa"/>
            <w:vAlign w:val="center"/>
          </w:tcPr>
          <w:p w14:paraId="0DBC69EC" w14:textId="3B93B1D1"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431FDB6D" w14:textId="042154BC"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A229BE3" w14:textId="776D2581"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CC30A77" w14:textId="3144CF22"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7050093" w14:textId="217C8F3E"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5F3DF99"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7D59C0A" w14:textId="77777777" w:rsidR="00F85789" w:rsidRPr="007410F5" w:rsidRDefault="00F85789" w:rsidP="00F85789">
            <w:pPr>
              <w:jc w:val="center"/>
              <w:rPr>
                <w:sz w:val="20"/>
                <w:szCs w:val="20"/>
              </w:rPr>
            </w:pPr>
            <w:r w:rsidRPr="007410F5">
              <w:rPr>
                <w:sz w:val="20"/>
                <w:szCs w:val="20"/>
              </w:rPr>
              <w:t>+</w:t>
            </w:r>
          </w:p>
        </w:tc>
        <w:tc>
          <w:tcPr>
            <w:tcW w:w="406" w:type="dxa"/>
            <w:vAlign w:val="center"/>
          </w:tcPr>
          <w:p w14:paraId="58D012F5" w14:textId="77777777" w:rsidR="00F85789" w:rsidRPr="007410F5" w:rsidRDefault="00F85789" w:rsidP="00F85789">
            <w:pPr>
              <w:jc w:val="center"/>
              <w:rPr>
                <w:sz w:val="20"/>
                <w:szCs w:val="20"/>
              </w:rPr>
            </w:pPr>
            <w:r w:rsidRPr="007410F5">
              <w:rPr>
                <w:sz w:val="20"/>
                <w:szCs w:val="20"/>
              </w:rPr>
              <w:t>+</w:t>
            </w:r>
          </w:p>
        </w:tc>
      </w:tr>
      <w:tr w:rsidR="00F85789" w:rsidRPr="007410F5" w14:paraId="475D4A4A" w14:textId="77777777" w:rsidTr="0039694E">
        <w:trPr>
          <w:cantSplit/>
          <w:trHeight w:val="1134"/>
        </w:trPr>
        <w:tc>
          <w:tcPr>
            <w:tcW w:w="406" w:type="dxa"/>
            <w:shd w:val="clear" w:color="auto" w:fill="auto"/>
            <w:textDirection w:val="btLr"/>
          </w:tcPr>
          <w:p w14:paraId="20FF8212" w14:textId="77777777" w:rsidR="00F85789" w:rsidRPr="007410F5" w:rsidRDefault="00F85789" w:rsidP="00F85789">
            <w:pPr>
              <w:ind w:left="113" w:right="113"/>
              <w:jc w:val="center"/>
              <w:rPr>
                <w:sz w:val="16"/>
                <w:szCs w:val="16"/>
              </w:rPr>
            </w:pPr>
            <w:r w:rsidRPr="007410F5">
              <w:rPr>
                <w:sz w:val="16"/>
                <w:szCs w:val="16"/>
              </w:rPr>
              <w:t>ЗК 7</w:t>
            </w:r>
          </w:p>
        </w:tc>
        <w:tc>
          <w:tcPr>
            <w:tcW w:w="452" w:type="dxa"/>
            <w:shd w:val="clear" w:color="auto" w:fill="auto"/>
            <w:textDirection w:val="btLr"/>
            <w:vAlign w:val="center"/>
          </w:tcPr>
          <w:p w14:paraId="052DAD5B" w14:textId="77777777" w:rsidR="00F85789" w:rsidRPr="007410F5" w:rsidRDefault="00F85789" w:rsidP="00F85789">
            <w:pPr>
              <w:ind w:left="113" w:right="113"/>
              <w:jc w:val="center"/>
              <w:rPr>
                <w:sz w:val="20"/>
                <w:szCs w:val="20"/>
              </w:rPr>
            </w:pPr>
            <w:r w:rsidRPr="007410F5">
              <w:rPr>
                <w:sz w:val="20"/>
                <w:szCs w:val="20"/>
              </w:rPr>
              <w:t> </w:t>
            </w:r>
          </w:p>
        </w:tc>
        <w:tc>
          <w:tcPr>
            <w:tcW w:w="406" w:type="dxa"/>
            <w:shd w:val="clear" w:color="auto" w:fill="auto"/>
            <w:vAlign w:val="center"/>
          </w:tcPr>
          <w:p w14:paraId="4460341B"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9BBC48E"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73703FC5"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44B4DA5"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47EE8E21"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5CF6401"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203C2FF0"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4007DF28"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908DAA0"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3B7DE7A"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13C32E4" w14:textId="76220954"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1D7922FB"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4B3FBBF8"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671AE931"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E70DD50"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1AE6F7BE"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9BAF7E9" w14:textId="77777777" w:rsidR="00F85789" w:rsidRPr="007410F5" w:rsidRDefault="00F85789" w:rsidP="00F85789">
            <w:pPr>
              <w:jc w:val="center"/>
              <w:rPr>
                <w:sz w:val="20"/>
                <w:szCs w:val="20"/>
                <w:lang w:val="en-US"/>
              </w:rPr>
            </w:pPr>
            <w:r w:rsidRPr="007410F5">
              <w:rPr>
                <w:sz w:val="20"/>
                <w:szCs w:val="20"/>
                <w:lang w:val="en-US"/>
              </w:rPr>
              <w:t>+</w:t>
            </w:r>
          </w:p>
        </w:tc>
        <w:tc>
          <w:tcPr>
            <w:tcW w:w="406" w:type="dxa"/>
            <w:shd w:val="clear" w:color="auto" w:fill="auto"/>
            <w:vAlign w:val="center"/>
          </w:tcPr>
          <w:p w14:paraId="04C56EDA"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53A666E"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4C785D81" w14:textId="77777777" w:rsidR="00F85789" w:rsidRPr="007410F5" w:rsidRDefault="00F85789" w:rsidP="00F85789">
            <w:pPr>
              <w:jc w:val="center"/>
              <w:rPr>
                <w:sz w:val="20"/>
                <w:szCs w:val="20"/>
              </w:rPr>
            </w:pPr>
            <w:r w:rsidRPr="007410F5">
              <w:rPr>
                <w:sz w:val="20"/>
                <w:szCs w:val="20"/>
              </w:rPr>
              <w:t> </w:t>
            </w:r>
          </w:p>
        </w:tc>
        <w:tc>
          <w:tcPr>
            <w:tcW w:w="406" w:type="dxa"/>
            <w:vAlign w:val="center"/>
          </w:tcPr>
          <w:p w14:paraId="40A80C02" w14:textId="77777777" w:rsidR="00F85789" w:rsidRPr="007410F5" w:rsidRDefault="00F85789" w:rsidP="00F85789">
            <w:pPr>
              <w:jc w:val="center"/>
              <w:rPr>
                <w:sz w:val="20"/>
                <w:szCs w:val="20"/>
              </w:rPr>
            </w:pPr>
            <w:r w:rsidRPr="007410F5">
              <w:rPr>
                <w:sz w:val="20"/>
                <w:szCs w:val="20"/>
              </w:rPr>
              <w:t> </w:t>
            </w:r>
          </w:p>
        </w:tc>
        <w:tc>
          <w:tcPr>
            <w:tcW w:w="406" w:type="dxa"/>
          </w:tcPr>
          <w:p w14:paraId="61B40D18" w14:textId="77777777" w:rsidR="00F85789" w:rsidRPr="007410F5" w:rsidRDefault="00F85789" w:rsidP="00F85789">
            <w:pPr>
              <w:jc w:val="center"/>
              <w:rPr>
                <w:sz w:val="20"/>
                <w:szCs w:val="20"/>
              </w:rPr>
            </w:pPr>
          </w:p>
        </w:tc>
        <w:tc>
          <w:tcPr>
            <w:tcW w:w="406" w:type="dxa"/>
            <w:shd w:val="clear" w:color="auto" w:fill="auto"/>
            <w:vAlign w:val="center"/>
          </w:tcPr>
          <w:p w14:paraId="48FDAA44" w14:textId="606C4714"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4679CB58" w14:textId="34EFADB2"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6885F34C" w14:textId="6C7E4713"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5D389C4" w14:textId="4379A215" w:rsidR="00F85789" w:rsidRPr="007410F5" w:rsidRDefault="00F85789" w:rsidP="00F85789">
            <w:pPr>
              <w:jc w:val="center"/>
              <w:rPr>
                <w:sz w:val="20"/>
                <w:szCs w:val="20"/>
              </w:rPr>
            </w:pPr>
            <w:r w:rsidRPr="007410F5">
              <w:rPr>
                <w:sz w:val="20"/>
                <w:szCs w:val="20"/>
              </w:rPr>
              <w:t> </w:t>
            </w:r>
          </w:p>
        </w:tc>
        <w:tc>
          <w:tcPr>
            <w:tcW w:w="406" w:type="dxa"/>
            <w:vAlign w:val="center"/>
          </w:tcPr>
          <w:p w14:paraId="61304264" w14:textId="6C8BC7FE" w:rsidR="00F85789" w:rsidRPr="007410F5" w:rsidRDefault="00F85789" w:rsidP="00F85789">
            <w:pPr>
              <w:jc w:val="center"/>
              <w:rPr>
                <w:sz w:val="20"/>
                <w:szCs w:val="20"/>
              </w:rPr>
            </w:pPr>
            <w:r w:rsidRPr="007410F5">
              <w:rPr>
                <w:sz w:val="20"/>
                <w:szCs w:val="20"/>
              </w:rPr>
              <w:t> </w:t>
            </w:r>
          </w:p>
        </w:tc>
        <w:tc>
          <w:tcPr>
            <w:tcW w:w="406" w:type="dxa"/>
            <w:vAlign w:val="center"/>
          </w:tcPr>
          <w:p w14:paraId="55AFFC5E" w14:textId="2C197A7D"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4F591844" w14:textId="10382A00"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130E5FD7" w14:textId="0605A9FF"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97F7ADF" w14:textId="22574A78"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9E18305" w14:textId="31753725"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2B6C0593"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6A1E9910" w14:textId="77777777" w:rsidR="00F85789" w:rsidRPr="007410F5" w:rsidRDefault="00F85789" w:rsidP="00F85789">
            <w:pPr>
              <w:jc w:val="center"/>
              <w:rPr>
                <w:sz w:val="20"/>
                <w:szCs w:val="20"/>
              </w:rPr>
            </w:pPr>
            <w:r w:rsidRPr="007410F5">
              <w:rPr>
                <w:sz w:val="20"/>
                <w:szCs w:val="20"/>
              </w:rPr>
              <w:t>+</w:t>
            </w:r>
          </w:p>
        </w:tc>
        <w:tc>
          <w:tcPr>
            <w:tcW w:w="406" w:type="dxa"/>
            <w:vAlign w:val="center"/>
          </w:tcPr>
          <w:p w14:paraId="32E2F1A6" w14:textId="77777777" w:rsidR="00F85789" w:rsidRPr="007410F5" w:rsidRDefault="00F85789" w:rsidP="00F85789">
            <w:pPr>
              <w:jc w:val="center"/>
              <w:rPr>
                <w:sz w:val="20"/>
                <w:szCs w:val="20"/>
              </w:rPr>
            </w:pPr>
            <w:r w:rsidRPr="007410F5">
              <w:rPr>
                <w:sz w:val="20"/>
                <w:szCs w:val="20"/>
              </w:rPr>
              <w:t>+</w:t>
            </w:r>
          </w:p>
        </w:tc>
      </w:tr>
      <w:tr w:rsidR="00F85789" w:rsidRPr="007410F5" w14:paraId="0687CF10" w14:textId="77777777" w:rsidTr="0039694E">
        <w:trPr>
          <w:cantSplit/>
          <w:trHeight w:val="1134"/>
        </w:trPr>
        <w:tc>
          <w:tcPr>
            <w:tcW w:w="406" w:type="dxa"/>
            <w:shd w:val="clear" w:color="auto" w:fill="auto"/>
            <w:textDirection w:val="btLr"/>
          </w:tcPr>
          <w:p w14:paraId="60F7E2AE" w14:textId="77777777" w:rsidR="00F85789" w:rsidRPr="007410F5" w:rsidRDefault="00F85789" w:rsidP="00F85789">
            <w:pPr>
              <w:ind w:left="113" w:right="113"/>
              <w:jc w:val="center"/>
              <w:rPr>
                <w:sz w:val="16"/>
                <w:szCs w:val="16"/>
              </w:rPr>
            </w:pPr>
            <w:r w:rsidRPr="007410F5">
              <w:rPr>
                <w:sz w:val="16"/>
                <w:szCs w:val="16"/>
              </w:rPr>
              <w:lastRenderedPageBreak/>
              <w:t>ЗК 8</w:t>
            </w:r>
          </w:p>
        </w:tc>
        <w:tc>
          <w:tcPr>
            <w:tcW w:w="452" w:type="dxa"/>
            <w:shd w:val="clear" w:color="auto" w:fill="auto"/>
            <w:vAlign w:val="center"/>
          </w:tcPr>
          <w:p w14:paraId="20C01956"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498AFD8"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709E9C66"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FE2F855"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115D9159"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4D9DCD36"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9D66E34"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724E95B5"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4BD23245"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59DF6219"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69C33B89"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6FEEABCE" w14:textId="4DD5AAB9"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241F007"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6A20F7E"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2390B2C"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516E6BE1"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142D68DD"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D1C9CC2" w14:textId="77777777" w:rsidR="00F85789" w:rsidRPr="007410F5" w:rsidRDefault="00F85789" w:rsidP="00F85789">
            <w:pPr>
              <w:jc w:val="center"/>
              <w:rPr>
                <w:sz w:val="20"/>
                <w:szCs w:val="20"/>
                <w:lang w:val="en-US"/>
              </w:rPr>
            </w:pPr>
            <w:r w:rsidRPr="007410F5">
              <w:rPr>
                <w:sz w:val="20"/>
                <w:szCs w:val="20"/>
                <w:lang w:val="en-US"/>
              </w:rPr>
              <w:t>+</w:t>
            </w:r>
          </w:p>
        </w:tc>
        <w:tc>
          <w:tcPr>
            <w:tcW w:w="406" w:type="dxa"/>
            <w:shd w:val="clear" w:color="auto" w:fill="auto"/>
            <w:vAlign w:val="center"/>
          </w:tcPr>
          <w:p w14:paraId="3DB69A57"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14BC99C"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73821C84" w14:textId="77777777" w:rsidR="00F85789" w:rsidRPr="007410F5" w:rsidRDefault="00F85789" w:rsidP="00F85789">
            <w:pPr>
              <w:jc w:val="center"/>
              <w:rPr>
                <w:sz w:val="20"/>
                <w:szCs w:val="20"/>
              </w:rPr>
            </w:pPr>
            <w:r w:rsidRPr="007410F5">
              <w:rPr>
                <w:sz w:val="20"/>
                <w:szCs w:val="20"/>
              </w:rPr>
              <w:t> </w:t>
            </w:r>
          </w:p>
        </w:tc>
        <w:tc>
          <w:tcPr>
            <w:tcW w:w="406" w:type="dxa"/>
            <w:vAlign w:val="center"/>
          </w:tcPr>
          <w:p w14:paraId="618CF2A8" w14:textId="77777777" w:rsidR="00F85789" w:rsidRPr="007410F5" w:rsidRDefault="00F85789" w:rsidP="00F85789">
            <w:pPr>
              <w:jc w:val="center"/>
              <w:rPr>
                <w:sz w:val="20"/>
                <w:szCs w:val="20"/>
              </w:rPr>
            </w:pPr>
            <w:r w:rsidRPr="007410F5">
              <w:rPr>
                <w:sz w:val="20"/>
                <w:szCs w:val="20"/>
              </w:rPr>
              <w:t> </w:t>
            </w:r>
          </w:p>
        </w:tc>
        <w:tc>
          <w:tcPr>
            <w:tcW w:w="406" w:type="dxa"/>
          </w:tcPr>
          <w:p w14:paraId="3A54C3B9" w14:textId="77777777" w:rsidR="00F85789" w:rsidRPr="007410F5" w:rsidRDefault="00F85789" w:rsidP="00F85789">
            <w:pPr>
              <w:jc w:val="center"/>
              <w:rPr>
                <w:sz w:val="20"/>
                <w:szCs w:val="20"/>
              </w:rPr>
            </w:pPr>
          </w:p>
        </w:tc>
        <w:tc>
          <w:tcPr>
            <w:tcW w:w="406" w:type="dxa"/>
            <w:shd w:val="clear" w:color="auto" w:fill="auto"/>
            <w:vAlign w:val="center"/>
          </w:tcPr>
          <w:p w14:paraId="4426CF12" w14:textId="74362A06"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1FE2C347" w14:textId="5CF712A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5BBEC81D" w14:textId="6C108765"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410FDAAD" w14:textId="5127249A" w:rsidR="00F85789" w:rsidRPr="007410F5" w:rsidRDefault="00F85789" w:rsidP="00F85789">
            <w:pPr>
              <w:jc w:val="center"/>
              <w:rPr>
                <w:sz w:val="20"/>
                <w:szCs w:val="20"/>
              </w:rPr>
            </w:pPr>
            <w:r w:rsidRPr="007410F5">
              <w:rPr>
                <w:sz w:val="20"/>
                <w:szCs w:val="20"/>
              </w:rPr>
              <w:t> </w:t>
            </w:r>
          </w:p>
        </w:tc>
        <w:tc>
          <w:tcPr>
            <w:tcW w:w="406" w:type="dxa"/>
            <w:vAlign w:val="center"/>
          </w:tcPr>
          <w:p w14:paraId="44C84553" w14:textId="49845315" w:rsidR="00F85789" w:rsidRPr="007410F5" w:rsidRDefault="00F85789" w:rsidP="00F85789">
            <w:pPr>
              <w:jc w:val="center"/>
              <w:rPr>
                <w:sz w:val="20"/>
                <w:szCs w:val="20"/>
              </w:rPr>
            </w:pPr>
            <w:r w:rsidRPr="007410F5">
              <w:rPr>
                <w:sz w:val="20"/>
                <w:szCs w:val="20"/>
              </w:rPr>
              <w:t> </w:t>
            </w:r>
          </w:p>
        </w:tc>
        <w:tc>
          <w:tcPr>
            <w:tcW w:w="406" w:type="dxa"/>
            <w:vAlign w:val="center"/>
          </w:tcPr>
          <w:p w14:paraId="2E8B699B" w14:textId="687CE5E6"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1844E608" w14:textId="5B718F18"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1C12DC3" w14:textId="245F6E6D"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1B0581DC" w14:textId="7C1C029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745F6DD" w14:textId="1A998698"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521C6256"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5F5665E" w14:textId="77777777" w:rsidR="00F85789" w:rsidRPr="007410F5" w:rsidRDefault="00F85789" w:rsidP="00F85789">
            <w:pPr>
              <w:jc w:val="center"/>
              <w:rPr>
                <w:sz w:val="20"/>
                <w:szCs w:val="20"/>
              </w:rPr>
            </w:pPr>
            <w:r w:rsidRPr="007410F5">
              <w:rPr>
                <w:sz w:val="20"/>
                <w:szCs w:val="20"/>
              </w:rPr>
              <w:t>+</w:t>
            </w:r>
          </w:p>
        </w:tc>
        <w:tc>
          <w:tcPr>
            <w:tcW w:w="406" w:type="dxa"/>
            <w:vAlign w:val="center"/>
          </w:tcPr>
          <w:p w14:paraId="5264F7EB" w14:textId="77777777" w:rsidR="00F85789" w:rsidRPr="007410F5" w:rsidRDefault="00F85789" w:rsidP="00F85789">
            <w:pPr>
              <w:jc w:val="center"/>
              <w:rPr>
                <w:sz w:val="20"/>
                <w:szCs w:val="20"/>
              </w:rPr>
            </w:pPr>
            <w:r w:rsidRPr="007410F5">
              <w:rPr>
                <w:sz w:val="20"/>
                <w:szCs w:val="20"/>
              </w:rPr>
              <w:t>+</w:t>
            </w:r>
          </w:p>
        </w:tc>
      </w:tr>
      <w:tr w:rsidR="00F85789" w:rsidRPr="007410F5" w14:paraId="6394D327" w14:textId="77777777" w:rsidTr="0039694E">
        <w:trPr>
          <w:cantSplit/>
          <w:trHeight w:val="1134"/>
        </w:trPr>
        <w:tc>
          <w:tcPr>
            <w:tcW w:w="406" w:type="dxa"/>
            <w:shd w:val="clear" w:color="auto" w:fill="auto"/>
            <w:textDirection w:val="btLr"/>
          </w:tcPr>
          <w:p w14:paraId="231F4060" w14:textId="77777777" w:rsidR="00F85789" w:rsidRPr="007410F5" w:rsidRDefault="00F85789" w:rsidP="00F85789">
            <w:pPr>
              <w:ind w:left="113" w:right="113"/>
              <w:jc w:val="center"/>
              <w:rPr>
                <w:sz w:val="16"/>
                <w:szCs w:val="16"/>
              </w:rPr>
            </w:pPr>
            <w:r w:rsidRPr="007410F5">
              <w:rPr>
                <w:sz w:val="16"/>
                <w:szCs w:val="16"/>
              </w:rPr>
              <w:t>СК 1</w:t>
            </w:r>
          </w:p>
        </w:tc>
        <w:tc>
          <w:tcPr>
            <w:tcW w:w="452" w:type="dxa"/>
            <w:shd w:val="clear" w:color="auto" w:fill="auto"/>
            <w:vAlign w:val="center"/>
          </w:tcPr>
          <w:p w14:paraId="00F5791F"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6434505C"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45FBB8CF"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64EDA4E7"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BDC2B9B"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18818C30"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CEBCDBA"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D402C91"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61FA81E7"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625662D7"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71ACFD6"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567C0704" w14:textId="345A363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6F260C3A"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1AFFCDE"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784846C"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1D910C8"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6F6591B5"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693D0C8"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FBD3E3C"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6A093266"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DDF7281" w14:textId="77777777" w:rsidR="00F85789" w:rsidRPr="007410F5" w:rsidRDefault="00F85789" w:rsidP="00F85789">
            <w:pPr>
              <w:jc w:val="center"/>
              <w:rPr>
                <w:sz w:val="20"/>
                <w:szCs w:val="20"/>
              </w:rPr>
            </w:pPr>
            <w:r w:rsidRPr="007410F5">
              <w:rPr>
                <w:sz w:val="20"/>
                <w:szCs w:val="20"/>
              </w:rPr>
              <w:t> </w:t>
            </w:r>
          </w:p>
        </w:tc>
        <w:tc>
          <w:tcPr>
            <w:tcW w:w="406" w:type="dxa"/>
            <w:vAlign w:val="center"/>
          </w:tcPr>
          <w:p w14:paraId="0038BDF2" w14:textId="77777777" w:rsidR="00F85789" w:rsidRPr="007410F5" w:rsidRDefault="00F85789" w:rsidP="00F85789">
            <w:pPr>
              <w:jc w:val="center"/>
              <w:rPr>
                <w:sz w:val="20"/>
                <w:szCs w:val="20"/>
              </w:rPr>
            </w:pPr>
            <w:r w:rsidRPr="007410F5">
              <w:rPr>
                <w:sz w:val="20"/>
                <w:szCs w:val="20"/>
              </w:rPr>
              <w:t> </w:t>
            </w:r>
          </w:p>
        </w:tc>
        <w:tc>
          <w:tcPr>
            <w:tcW w:w="406" w:type="dxa"/>
          </w:tcPr>
          <w:p w14:paraId="5A16F791" w14:textId="77777777" w:rsidR="00F85789" w:rsidRPr="007410F5" w:rsidRDefault="00F85789" w:rsidP="00F85789">
            <w:pPr>
              <w:jc w:val="center"/>
              <w:rPr>
                <w:sz w:val="20"/>
                <w:szCs w:val="20"/>
              </w:rPr>
            </w:pPr>
          </w:p>
        </w:tc>
        <w:tc>
          <w:tcPr>
            <w:tcW w:w="406" w:type="dxa"/>
            <w:shd w:val="clear" w:color="auto" w:fill="auto"/>
            <w:vAlign w:val="center"/>
          </w:tcPr>
          <w:p w14:paraId="0F920B0B" w14:textId="473C3C1A"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0BE5313" w14:textId="6CDA99D1"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868C04A" w14:textId="10140CFB"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5A5948D" w14:textId="6C42C35C" w:rsidR="00F85789" w:rsidRPr="007410F5" w:rsidRDefault="00F85789" w:rsidP="00F85789">
            <w:pPr>
              <w:jc w:val="center"/>
              <w:rPr>
                <w:sz w:val="20"/>
                <w:szCs w:val="20"/>
              </w:rPr>
            </w:pPr>
            <w:r w:rsidRPr="007410F5">
              <w:rPr>
                <w:sz w:val="20"/>
                <w:szCs w:val="20"/>
              </w:rPr>
              <w:t> </w:t>
            </w:r>
          </w:p>
        </w:tc>
        <w:tc>
          <w:tcPr>
            <w:tcW w:w="406" w:type="dxa"/>
            <w:vAlign w:val="center"/>
          </w:tcPr>
          <w:p w14:paraId="0DA0BA58" w14:textId="7474378C" w:rsidR="00F85789" w:rsidRPr="007410F5" w:rsidRDefault="00F85789" w:rsidP="00F85789">
            <w:pPr>
              <w:jc w:val="center"/>
              <w:rPr>
                <w:sz w:val="20"/>
                <w:szCs w:val="20"/>
              </w:rPr>
            </w:pPr>
            <w:r w:rsidRPr="007410F5">
              <w:rPr>
                <w:sz w:val="20"/>
                <w:szCs w:val="20"/>
              </w:rPr>
              <w:t> </w:t>
            </w:r>
          </w:p>
        </w:tc>
        <w:tc>
          <w:tcPr>
            <w:tcW w:w="406" w:type="dxa"/>
            <w:vAlign w:val="center"/>
          </w:tcPr>
          <w:p w14:paraId="1ECD3340" w14:textId="1A8C9641"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C40AB82" w14:textId="355F29A3"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40556BE9" w14:textId="603B4ABA"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8198F2E" w14:textId="5DAEA85F"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1BDBA2CA" w14:textId="3D539DAE"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5400E9DD"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42189A47" w14:textId="77777777" w:rsidR="00F85789" w:rsidRPr="007410F5" w:rsidRDefault="00F85789" w:rsidP="00F85789">
            <w:pPr>
              <w:jc w:val="center"/>
              <w:rPr>
                <w:sz w:val="20"/>
                <w:szCs w:val="20"/>
              </w:rPr>
            </w:pPr>
            <w:r w:rsidRPr="007410F5">
              <w:rPr>
                <w:sz w:val="20"/>
                <w:szCs w:val="20"/>
              </w:rPr>
              <w:t>+</w:t>
            </w:r>
          </w:p>
        </w:tc>
        <w:tc>
          <w:tcPr>
            <w:tcW w:w="406" w:type="dxa"/>
            <w:vAlign w:val="center"/>
          </w:tcPr>
          <w:p w14:paraId="44E36B36" w14:textId="77777777" w:rsidR="00F85789" w:rsidRPr="007410F5" w:rsidRDefault="00F85789" w:rsidP="00F85789">
            <w:pPr>
              <w:jc w:val="center"/>
              <w:rPr>
                <w:sz w:val="20"/>
                <w:szCs w:val="20"/>
              </w:rPr>
            </w:pPr>
            <w:r w:rsidRPr="007410F5">
              <w:rPr>
                <w:sz w:val="20"/>
                <w:szCs w:val="20"/>
              </w:rPr>
              <w:t>+</w:t>
            </w:r>
          </w:p>
        </w:tc>
      </w:tr>
      <w:tr w:rsidR="00F85789" w:rsidRPr="007410F5" w14:paraId="2B7C4DEB" w14:textId="77777777" w:rsidTr="0039694E">
        <w:trPr>
          <w:cantSplit/>
          <w:trHeight w:val="1134"/>
        </w:trPr>
        <w:tc>
          <w:tcPr>
            <w:tcW w:w="406" w:type="dxa"/>
            <w:shd w:val="clear" w:color="auto" w:fill="auto"/>
            <w:textDirection w:val="btLr"/>
          </w:tcPr>
          <w:p w14:paraId="5F756585" w14:textId="77777777" w:rsidR="00F85789" w:rsidRPr="007410F5" w:rsidRDefault="00F85789" w:rsidP="00F85789">
            <w:pPr>
              <w:ind w:left="113" w:right="113"/>
              <w:jc w:val="center"/>
              <w:rPr>
                <w:sz w:val="16"/>
                <w:szCs w:val="16"/>
              </w:rPr>
            </w:pPr>
            <w:r w:rsidRPr="007410F5">
              <w:rPr>
                <w:sz w:val="16"/>
                <w:szCs w:val="16"/>
              </w:rPr>
              <w:t>СК 2</w:t>
            </w:r>
          </w:p>
        </w:tc>
        <w:tc>
          <w:tcPr>
            <w:tcW w:w="452" w:type="dxa"/>
            <w:shd w:val="clear" w:color="auto" w:fill="auto"/>
            <w:vAlign w:val="center"/>
          </w:tcPr>
          <w:p w14:paraId="35C47DCD"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4E1AFD2F"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C6FDA7F"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6A1E45F3"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266E7962"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73372F9"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BCEBA83"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14D5F767"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6F80ECA7"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4003B263"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68DF5335"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45447968" w14:textId="0C50063B"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6EF26105"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6380FFA4"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66DC161C"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244920B7"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2478DF94"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4C25F51A"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6738B318"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053B98F5"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5A679E6F" w14:textId="77777777" w:rsidR="00F85789" w:rsidRPr="007410F5" w:rsidRDefault="00F85789" w:rsidP="00F85789">
            <w:pPr>
              <w:jc w:val="center"/>
              <w:rPr>
                <w:sz w:val="20"/>
                <w:szCs w:val="20"/>
              </w:rPr>
            </w:pPr>
            <w:r w:rsidRPr="007410F5">
              <w:rPr>
                <w:sz w:val="20"/>
                <w:szCs w:val="20"/>
              </w:rPr>
              <w:t>+</w:t>
            </w:r>
          </w:p>
        </w:tc>
        <w:tc>
          <w:tcPr>
            <w:tcW w:w="406" w:type="dxa"/>
            <w:vAlign w:val="center"/>
          </w:tcPr>
          <w:p w14:paraId="5435E157" w14:textId="77777777" w:rsidR="00F85789" w:rsidRPr="007410F5" w:rsidRDefault="00F85789" w:rsidP="00F85789">
            <w:pPr>
              <w:jc w:val="center"/>
              <w:rPr>
                <w:sz w:val="20"/>
                <w:szCs w:val="20"/>
              </w:rPr>
            </w:pPr>
            <w:r w:rsidRPr="007410F5">
              <w:rPr>
                <w:sz w:val="20"/>
                <w:szCs w:val="20"/>
              </w:rPr>
              <w:t>+</w:t>
            </w:r>
          </w:p>
        </w:tc>
        <w:tc>
          <w:tcPr>
            <w:tcW w:w="406" w:type="dxa"/>
            <w:vAlign w:val="center"/>
          </w:tcPr>
          <w:p w14:paraId="1524A8EF" w14:textId="5BAE63E1"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694DAF1A" w14:textId="34153783"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644379B2" w14:textId="2CFF7036"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50DF6AF9" w14:textId="06156A52"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2617B1FE" w14:textId="7E9C7AEA" w:rsidR="00F85789" w:rsidRPr="007410F5" w:rsidRDefault="00F85789" w:rsidP="00F85789">
            <w:pPr>
              <w:jc w:val="center"/>
              <w:rPr>
                <w:sz w:val="20"/>
                <w:szCs w:val="20"/>
              </w:rPr>
            </w:pPr>
            <w:r w:rsidRPr="007410F5">
              <w:rPr>
                <w:sz w:val="20"/>
                <w:szCs w:val="20"/>
              </w:rPr>
              <w:t>+</w:t>
            </w:r>
          </w:p>
        </w:tc>
        <w:tc>
          <w:tcPr>
            <w:tcW w:w="406" w:type="dxa"/>
            <w:vAlign w:val="center"/>
          </w:tcPr>
          <w:p w14:paraId="6C1D7AB5" w14:textId="2983FDC8" w:rsidR="00F85789" w:rsidRPr="007410F5" w:rsidRDefault="00F85789" w:rsidP="00F85789">
            <w:pPr>
              <w:jc w:val="center"/>
              <w:rPr>
                <w:sz w:val="20"/>
                <w:szCs w:val="20"/>
              </w:rPr>
            </w:pPr>
            <w:r w:rsidRPr="007410F5">
              <w:rPr>
                <w:sz w:val="20"/>
                <w:szCs w:val="20"/>
              </w:rPr>
              <w:t>+</w:t>
            </w:r>
          </w:p>
        </w:tc>
        <w:tc>
          <w:tcPr>
            <w:tcW w:w="406" w:type="dxa"/>
            <w:vAlign w:val="center"/>
          </w:tcPr>
          <w:p w14:paraId="7D4C2F5E" w14:textId="1E6CEC18"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76142773" w14:textId="4133DA58"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37D16639" w14:textId="5295A666"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774B6DAC" w14:textId="521D7FBB"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3212985A" w14:textId="7796A0C3"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0E6B950E"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50420430" w14:textId="77777777" w:rsidR="00F85789" w:rsidRPr="007410F5" w:rsidRDefault="00F85789" w:rsidP="00F85789">
            <w:pPr>
              <w:jc w:val="center"/>
              <w:rPr>
                <w:sz w:val="20"/>
                <w:szCs w:val="20"/>
              </w:rPr>
            </w:pPr>
            <w:r w:rsidRPr="007410F5">
              <w:rPr>
                <w:sz w:val="20"/>
                <w:szCs w:val="20"/>
              </w:rPr>
              <w:t>+</w:t>
            </w:r>
          </w:p>
        </w:tc>
        <w:tc>
          <w:tcPr>
            <w:tcW w:w="406" w:type="dxa"/>
            <w:vAlign w:val="center"/>
          </w:tcPr>
          <w:p w14:paraId="0FA797EE" w14:textId="77777777" w:rsidR="00F85789" w:rsidRPr="007410F5" w:rsidRDefault="00F85789" w:rsidP="00F85789">
            <w:pPr>
              <w:jc w:val="center"/>
              <w:rPr>
                <w:sz w:val="20"/>
                <w:szCs w:val="20"/>
              </w:rPr>
            </w:pPr>
            <w:r w:rsidRPr="007410F5">
              <w:rPr>
                <w:sz w:val="20"/>
                <w:szCs w:val="20"/>
              </w:rPr>
              <w:t>+</w:t>
            </w:r>
          </w:p>
        </w:tc>
      </w:tr>
      <w:tr w:rsidR="00F85789" w:rsidRPr="007410F5" w14:paraId="06BD361D" w14:textId="77777777" w:rsidTr="0039694E">
        <w:trPr>
          <w:cantSplit/>
          <w:trHeight w:val="1134"/>
        </w:trPr>
        <w:tc>
          <w:tcPr>
            <w:tcW w:w="406" w:type="dxa"/>
            <w:shd w:val="clear" w:color="auto" w:fill="auto"/>
            <w:textDirection w:val="btLr"/>
          </w:tcPr>
          <w:p w14:paraId="5AC5FCA6" w14:textId="77777777" w:rsidR="00F85789" w:rsidRPr="007410F5" w:rsidRDefault="00F85789" w:rsidP="00F85789">
            <w:pPr>
              <w:ind w:left="113" w:right="113"/>
              <w:jc w:val="center"/>
              <w:rPr>
                <w:sz w:val="16"/>
                <w:szCs w:val="16"/>
              </w:rPr>
            </w:pPr>
            <w:r w:rsidRPr="007410F5">
              <w:rPr>
                <w:sz w:val="16"/>
                <w:szCs w:val="16"/>
              </w:rPr>
              <w:t>СК 3</w:t>
            </w:r>
          </w:p>
        </w:tc>
        <w:tc>
          <w:tcPr>
            <w:tcW w:w="452" w:type="dxa"/>
            <w:shd w:val="clear" w:color="auto" w:fill="auto"/>
            <w:vAlign w:val="center"/>
          </w:tcPr>
          <w:p w14:paraId="787A42B2"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55D9111"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192E9F4"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C2618FF"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4C99C315"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41DDCB4E"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4CD3E88"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0E4E763"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688D7DBB"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171D54B1"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5B46BC80"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6F2201E3" w14:textId="4E982758"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06AF58D4"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0FEF7E22"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71C68BE8"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68F22DE7"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2DD7E30A"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4E2DD498"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4F419C84"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231E50DE"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5D11111D" w14:textId="77777777" w:rsidR="00F85789" w:rsidRPr="007410F5" w:rsidRDefault="00F85789" w:rsidP="00F85789">
            <w:pPr>
              <w:jc w:val="center"/>
              <w:rPr>
                <w:sz w:val="20"/>
                <w:szCs w:val="20"/>
              </w:rPr>
            </w:pPr>
            <w:r w:rsidRPr="007410F5">
              <w:rPr>
                <w:sz w:val="20"/>
                <w:szCs w:val="20"/>
              </w:rPr>
              <w:t>+</w:t>
            </w:r>
          </w:p>
        </w:tc>
        <w:tc>
          <w:tcPr>
            <w:tcW w:w="406" w:type="dxa"/>
            <w:vAlign w:val="center"/>
          </w:tcPr>
          <w:p w14:paraId="72CA75C6" w14:textId="77777777" w:rsidR="00F85789" w:rsidRPr="007410F5" w:rsidRDefault="00F85789" w:rsidP="00F85789">
            <w:pPr>
              <w:jc w:val="center"/>
              <w:rPr>
                <w:sz w:val="20"/>
                <w:szCs w:val="20"/>
              </w:rPr>
            </w:pPr>
            <w:r w:rsidRPr="007410F5">
              <w:rPr>
                <w:sz w:val="20"/>
                <w:szCs w:val="20"/>
              </w:rPr>
              <w:t>+</w:t>
            </w:r>
          </w:p>
        </w:tc>
        <w:tc>
          <w:tcPr>
            <w:tcW w:w="406" w:type="dxa"/>
            <w:vAlign w:val="center"/>
          </w:tcPr>
          <w:p w14:paraId="33146125" w14:textId="4C3A9D2F"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68BEA9AE" w14:textId="1471AF9C"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75805F62" w14:textId="686AAC2A"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208AC892" w14:textId="5EC08E62"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073D5CBD" w14:textId="1C232CEE" w:rsidR="00F85789" w:rsidRPr="007410F5" w:rsidRDefault="00F85789" w:rsidP="00F85789">
            <w:pPr>
              <w:jc w:val="center"/>
              <w:rPr>
                <w:sz w:val="20"/>
                <w:szCs w:val="20"/>
              </w:rPr>
            </w:pPr>
            <w:r w:rsidRPr="007410F5">
              <w:rPr>
                <w:sz w:val="20"/>
                <w:szCs w:val="20"/>
              </w:rPr>
              <w:t>+</w:t>
            </w:r>
          </w:p>
        </w:tc>
        <w:tc>
          <w:tcPr>
            <w:tcW w:w="406" w:type="dxa"/>
            <w:vAlign w:val="center"/>
          </w:tcPr>
          <w:p w14:paraId="167679B5" w14:textId="47ABA850" w:rsidR="00F85789" w:rsidRPr="007410F5" w:rsidRDefault="00F85789" w:rsidP="00F85789">
            <w:pPr>
              <w:jc w:val="center"/>
              <w:rPr>
                <w:sz w:val="20"/>
                <w:szCs w:val="20"/>
              </w:rPr>
            </w:pPr>
            <w:r w:rsidRPr="007410F5">
              <w:rPr>
                <w:sz w:val="20"/>
                <w:szCs w:val="20"/>
              </w:rPr>
              <w:t>+</w:t>
            </w:r>
          </w:p>
        </w:tc>
        <w:tc>
          <w:tcPr>
            <w:tcW w:w="406" w:type="dxa"/>
            <w:vAlign w:val="center"/>
          </w:tcPr>
          <w:p w14:paraId="279FAB8E" w14:textId="53AA1C33"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581B6E04" w14:textId="6EC21B56"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3F2A5B07" w14:textId="099C2808"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56F2E1E6" w14:textId="46B86038"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5C1530E1" w14:textId="23BB5EF1"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3400FCA2"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24E8A4FA" w14:textId="77777777" w:rsidR="00F85789" w:rsidRPr="007410F5" w:rsidRDefault="00F85789" w:rsidP="00F85789">
            <w:pPr>
              <w:jc w:val="center"/>
              <w:rPr>
                <w:sz w:val="20"/>
                <w:szCs w:val="20"/>
              </w:rPr>
            </w:pPr>
            <w:r w:rsidRPr="007410F5">
              <w:rPr>
                <w:sz w:val="20"/>
                <w:szCs w:val="20"/>
              </w:rPr>
              <w:t>+</w:t>
            </w:r>
          </w:p>
        </w:tc>
        <w:tc>
          <w:tcPr>
            <w:tcW w:w="406" w:type="dxa"/>
            <w:vAlign w:val="center"/>
          </w:tcPr>
          <w:p w14:paraId="0C0DC14C" w14:textId="77777777" w:rsidR="00F85789" w:rsidRPr="007410F5" w:rsidRDefault="00F85789" w:rsidP="00F85789">
            <w:pPr>
              <w:jc w:val="center"/>
              <w:rPr>
                <w:sz w:val="20"/>
                <w:szCs w:val="20"/>
              </w:rPr>
            </w:pPr>
            <w:r w:rsidRPr="007410F5">
              <w:rPr>
                <w:sz w:val="20"/>
                <w:szCs w:val="20"/>
              </w:rPr>
              <w:t>+</w:t>
            </w:r>
          </w:p>
        </w:tc>
      </w:tr>
      <w:tr w:rsidR="00F85789" w:rsidRPr="007410F5" w14:paraId="6C35B5AF" w14:textId="77777777" w:rsidTr="0039694E">
        <w:trPr>
          <w:cantSplit/>
          <w:trHeight w:val="1134"/>
        </w:trPr>
        <w:tc>
          <w:tcPr>
            <w:tcW w:w="406" w:type="dxa"/>
            <w:shd w:val="clear" w:color="auto" w:fill="auto"/>
            <w:textDirection w:val="btLr"/>
          </w:tcPr>
          <w:p w14:paraId="23D19E2D" w14:textId="77777777" w:rsidR="00F85789" w:rsidRPr="007410F5" w:rsidRDefault="00F85789" w:rsidP="00F85789">
            <w:pPr>
              <w:ind w:left="113" w:right="113"/>
              <w:jc w:val="center"/>
              <w:rPr>
                <w:sz w:val="16"/>
                <w:szCs w:val="16"/>
              </w:rPr>
            </w:pPr>
            <w:r w:rsidRPr="007410F5">
              <w:rPr>
                <w:sz w:val="16"/>
                <w:szCs w:val="16"/>
              </w:rPr>
              <w:t>СК 4</w:t>
            </w:r>
          </w:p>
        </w:tc>
        <w:tc>
          <w:tcPr>
            <w:tcW w:w="452" w:type="dxa"/>
            <w:shd w:val="clear" w:color="auto" w:fill="auto"/>
            <w:vAlign w:val="center"/>
          </w:tcPr>
          <w:p w14:paraId="3BADDB32"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17BEE582"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117765A0"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C8263D9"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13D4291"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462F7A22"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66D52CE"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4B0E6441"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228ED08"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719F018"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91CBEA9"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4E88857" w14:textId="161EE0E3"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17C376D5"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40B27B5B"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1A3331D2"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90AFE03"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75BF7FD2"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4E97871C"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62725B3"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46DE066A"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4EA8E7CC" w14:textId="77777777" w:rsidR="00F85789" w:rsidRPr="007410F5" w:rsidRDefault="00F85789" w:rsidP="00F85789">
            <w:pPr>
              <w:jc w:val="center"/>
              <w:rPr>
                <w:sz w:val="20"/>
                <w:szCs w:val="20"/>
              </w:rPr>
            </w:pPr>
            <w:r w:rsidRPr="007410F5">
              <w:rPr>
                <w:sz w:val="20"/>
                <w:szCs w:val="20"/>
              </w:rPr>
              <w:t> </w:t>
            </w:r>
          </w:p>
        </w:tc>
        <w:tc>
          <w:tcPr>
            <w:tcW w:w="406" w:type="dxa"/>
            <w:vAlign w:val="center"/>
          </w:tcPr>
          <w:p w14:paraId="40D16E67" w14:textId="77777777" w:rsidR="00F85789" w:rsidRPr="007410F5" w:rsidRDefault="00F85789" w:rsidP="00F85789">
            <w:pPr>
              <w:jc w:val="center"/>
              <w:rPr>
                <w:sz w:val="20"/>
                <w:szCs w:val="20"/>
              </w:rPr>
            </w:pPr>
            <w:r w:rsidRPr="007410F5">
              <w:rPr>
                <w:sz w:val="20"/>
                <w:szCs w:val="20"/>
              </w:rPr>
              <w:t> </w:t>
            </w:r>
          </w:p>
        </w:tc>
        <w:tc>
          <w:tcPr>
            <w:tcW w:w="406" w:type="dxa"/>
          </w:tcPr>
          <w:p w14:paraId="2D56A463" w14:textId="77777777" w:rsidR="00F85789" w:rsidRPr="007410F5" w:rsidRDefault="00F85789" w:rsidP="00F85789">
            <w:pPr>
              <w:jc w:val="center"/>
              <w:rPr>
                <w:sz w:val="20"/>
                <w:szCs w:val="20"/>
              </w:rPr>
            </w:pPr>
          </w:p>
        </w:tc>
        <w:tc>
          <w:tcPr>
            <w:tcW w:w="406" w:type="dxa"/>
            <w:shd w:val="clear" w:color="auto" w:fill="auto"/>
            <w:vAlign w:val="center"/>
          </w:tcPr>
          <w:p w14:paraId="698FC1F2" w14:textId="0F701DEB"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4B104624" w14:textId="5B38854E"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6CA1415E" w14:textId="2CAC17C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1559323" w14:textId="61190615" w:rsidR="00F85789" w:rsidRPr="007410F5" w:rsidRDefault="00F85789" w:rsidP="00F85789">
            <w:pPr>
              <w:jc w:val="center"/>
              <w:rPr>
                <w:sz w:val="20"/>
                <w:szCs w:val="20"/>
              </w:rPr>
            </w:pPr>
            <w:r w:rsidRPr="007410F5">
              <w:rPr>
                <w:sz w:val="20"/>
                <w:szCs w:val="20"/>
              </w:rPr>
              <w:t>+</w:t>
            </w:r>
          </w:p>
        </w:tc>
        <w:tc>
          <w:tcPr>
            <w:tcW w:w="406" w:type="dxa"/>
            <w:vAlign w:val="center"/>
          </w:tcPr>
          <w:p w14:paraId="436A2EE8" w14:textId="1F64E9EB" w:rsidR="00F85789" w:rsidRPr="007410F5" w:rsidRDefault="00F85789" w:rsidP="00F85789">
            <w:pPr>
              <w:jc w:val="center"/>
              <w:rPr>
                <w:sz w:val="20"/>
                <w:szCs w:val="20"/>
              </w:rPr>
            </w:pPr>
            <w:r w:rsidRPr="007410F5">
              <w:rPr>
                <w:sz w:val="20"/>
                <w:szCs w:val="20"/>
              </w:rPr>
              <w:t> </w:t>
            </w:r>
          </w:p>
        </w:tc>
        <w:tc>
          <w:tcPr>
            <w:tcW w:w="406" w:type="dxa"/>
            <w:vAlign w:val="center"/>
          </w:tcPr>
          <w:p w14:paraId="14B8A450" w14:textId="4008B54E"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4AFA4D0D" w14:textId="33851D0F"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56E521CB" w14:textId="6143647B"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F4E55C5" w14:textId="7172BD30"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3D853178" w14:textId="3ED123E6"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9C7B072"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CC8D5D0" w14:textId="77777777" w:rsidR="00F85789" w:rsidRPr="007410F5" w:rsidRDefault="00F85789" w:rsidP="00F85789">
            <w:pPr>
              <w:jc w:val="center"/>
              <w:rPr>
                <w:sz w:val="20"/>
                <w:szCs w:val="20"/>
              </w:rPr>
            </w:pPr>
            <w:r w:rsidRPr="007410F5">
              <w:rPr>
                <w:sz w:val="20"/>
                <w:szCs w:val="20"/>
              </w:rPr>
              <w:t>+</w:t>
            </w:r>
          </w:p>
        </w:tc>
        <w:tc>
          <w:tcPr>
            <w:tcW w:w="406" w:type="dxa"/>
            <w:vAlign w:val="center"/>
          </w:tcPr>
          <w:p w14:paraId="7FBF6294" w14:textId="77777777" w:rsidR="00F85789" w:rsidRPr="007410F5" w:rsidRDefault="00F85789" w:rsidP="00F85789">
            <w:pPr>
              <w:jc w:val="center"/>
              <w:rPr>
                <w:sz w:val="20"/>
                <w:szCs w:val="20"/>
              </w:rPr>
            </w:pPr>
            <w:r w:rsidRPr="007410F5">
              <w:rPr>
                <w:sz w:val="20"/>
                <w:szCs w:val="20"/>
              </w:rPr>
              <w:t>+</w:t>
            </w:r>
          </w:p>
        </w:tc>
      </w:tr>
      <w:tr w:rsidR="00F85789" w:rsidRPr="007410F5" w14:paraId="4E5A6889" w14:textId="77777777" w:rsidTr="0039694E">
        <w:trPr>
          <w:cantSplit/>
          <w:trHeight w:val="1134"/>
        </w:trPr>
        <w:tc>
          <w:tcPr>
            <w:tcW w:w="406" w:type="dxa"/>
            <w:shd w:val="clear" w:color="auto" w:fill="auto"/>
            <w:textDirection w:val="btLr"/>
          </w:tcPr>
          <w:p w14:paraId="6387E665" w14:textId="77777777" w:rsidR="00F85789" w:rsidRPr="007410F5" w:rsidRDefault="00F85789" w:rsidP="00F85789">
            <w:pPr>
              <w:ind w:left="113" w:right="113"/>
              <w:jc w:val="center"/>
              <w:rPr>
                <w:sz w:val="16"/>
                <w:szCs w:val="16"/>
              </w:rPr>
            </w:pPr>
            <w:r w:rsidRPr="007410F5">
              <w:rPr>
                <w:sz w:val="16"/>
                <w:szCs w:val="16"/>
              </w:rPr>
              <w:t>СК 5</w:t>
            </w:r>
          </w:p>
        </w:tc>
        <w:tc>
          <w:tcPr>
            <w:tcW w:w="452" w:type="dxa"/>
            <w:shd w:val="clear" w:color="auto" w:fill="auto"/>
            <w:vAlign w:val="center"/>
          </w:tcPr>
          <w:p w14:paraId="6F9E9937"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268BBBB"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6F6CC5F"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50B57BD"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4F31D7FC"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4637AECC"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61399030"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85D7799"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4C21395"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1475FD4B"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D82E8A3"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6068E829" w14:textId="4488257A"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39F63A8"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4BEFA0E"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D8B8C48"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5D916B8A"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ED76E9E"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19BB62F1"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44CF6C3A"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6477BB25"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60535E9E" w14:textId="77777777" w:rsidR="00F85789" w:rsidRPr="007410F5" w:rsidRDefault="00F85789" w:rsidP="00F85789">
            <w:pPr>
              <w:jc w:val="center"/>
              <w:rPr>
                <w:sz w:val="20"/>
                <w:szCs w:val="20"/>
              </w:rPr>
            </w:pPr>
            <w:r w:rsidRPr="007410F5">
              <w:rPr>
                <w:sz w:val="20"/>
                <w:szCs w:val="20"/>
              </w:rPr>
              <w:t> </w:t>
            </w:r>
          </w:p>
        </w:tc>
        <w:tc>
          <w:tcPr>
            <w:tcW w:w="406" w:type="dxa"/>
            <w:vAlign w:val="center"/>
          </w:tcPr>
          <w:p w14:paraId="7961CDFA" w14:textId="77777777" w:rsidR="00F85789" w:rsidRPr="007410F5" w:rsidRDefault="00F85789" w:rsidP="00F85789">
            <w:pPr>
              <w:jc w:val="center"/>
              <w:rPr>
                <w:sz w:val="20"/>
                <w:szCs w:val="20"/>
              </w:rPr>
            </w:pPr>
            <w:r w:rsidRPr="007410F5">
              <w:rPr>
                <w:sz w:val="20"/>
                <w:szCs w:val="20"/>
              </w:rPr>
              <w:t> </w:t>
            </w:r>
          </w:p>
        </w:tc>
        <w:tc>
          <w:tcPr>
            <w:tcW w:w="406" w:type="dxa"/>
          </w:tcPr>
          <w:p w14:paraId="7A5ADE02" w14:textId="77777777" w:rsidR="00F85789" w:rsidRPr="007410F5" w:rsidRDefault="00F85789" w:rsidP="00F85789">
            <w:pPr>
              <w:jc w:val="center"/>
              <w:rPr>
                <w:sz w:val="20"/>
                <w:szCs w:val="20"/>
              </w:rPr>
            </w:pPr>
          </w:p>
        </w:tc>
        <w:tc>
          <w:tcPr>
            <w:tcW w:w="406" w:type="dxa"/>
            <w:shd w:val="clear" w:color="auto" w:fill="auto"/>
            <w:vAlign w:val="center"/>
          </w:tcPr>
          <w:p w14:paraId="69C7C830" w14:textId="0143761B"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057CD5A" w14:textId="14168C6E"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403DCA86" w14:textId="2848EA4B"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1D8F4CED" w14:textId="10511485" w:rsidR="00F85789" w:rsidRPr="007410F5" w:rsidRDefault="00F85789" w:rsidP="00F85789">
            <w:pPr>
              <w:jc w:val="center"/>
              <w:rPr>
                <w:sz w:val="20"/>
                <w:szCs w:val="20"/>
              </w:rPr>
            </w:pPr>
            <w:r w:rsidRPr="007410F5">
              <w:rPr>
                <w:sz w:val="20"/>
                <w:szCs w:val="20"/>
              </w:rPr>
              <w:t> </w:t>
            </w:r>
          </w:p>
        </w:tc>
        <w:tc>
          <w:tcPr>
            <w:tcW w:w="406" w:type="dxa"/>
            <w:vAlign w:val="center"/>
          </w:tcPr>
          <w:p w14:paraId="32149033" w14:textId="7D6EA293" w:rsidR="00F85789" w:rsidRPr="007410F5" w:rsidRDefault="00F85789" w:rsidP="00F85789">
            <w:pPr>
              <w:jc w:val="center"/>
              <w:rPr>
                <w:sz w:val="20"/>
                <w:szCs w:val="20"/>
              </w:rPr>
            </w:pPr>
            <w:r w:rsidRPr="007410F5">
              <w:rPr>
                <w:sz w:val="20"/>
                <w:szCs w:val="20"/>
              </w:rPr>
              <w:t> </w:t>
            </w:r>
          </w:p>
        </w:tc>
        <w:tc>
          <w:tcPr>
            <w:tcW w:w="406" w:type="dxa"/>
            <w:vAlign w:val="center"/>
          </w:tcPr>
          <w:p w14:paraId="133FC607" w14:textId="292056F1"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1D86D633" w14:textId="0A845F11"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1CABEC84" w14:textId="3C46B890"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A9D437F" w14:textId="0023525E"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827F651" w14:textId="6B3D250E"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0215D0F"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4AFC0E45" w14:textId="77777777" w:rsidR="00F85789" w:rsidRPr="007410F5" w:rsidRDefault="00F85789" w:rsidP="00F85789">
            <w:pPr>
              <w:jc w:val="center"/>
              <w:rPr>
                <w:sz w:val="20"/>
                <w:szCs w:val="20"/>
              </w:rPr>
            </w:pPr>
            <w:r w:rsidRPr="007410F5">
              <w:rPr>
                <w:sz w:val="20"/>
                <w:szCs w:val="20"/>
              </w:rPr>
              <w:t>+</w:t>
            </w:r>
          </w:p>
        </w:tc>
        <w:tc>
          <w:tcPr>
            <w:tcW w:w="406" w:type="dxa"/>
            <w:vAlign w:val="center"/>
          </w:tcPr>
          <w:p w14:paraId="42BC56CA" w14:textId="77777777" w:rsidR="00F85789" w:rsidRPr="007410F5" w:rsidRDefault="00F85789" w:rsidP="00F85789">
            <w:pPr>
              <w:jc w:val="center"/>
              <w:rPr>
                <w:sz w:val="20"/>
                <w:szCs w:val="20"/>
              </w:rPr>
            </w:pPr>
            <w:r w:rsidRPr="007410F5">
              <w:rPr>
                <w:sz w:val="20"/>
                <w:szCs w:val="20"/>
              </w:rPr>
              <w:t>+</w:t>
            </w:r>
          </w:p>
        </w:tc>
      </w:tr>
      <w:tr w:rsidR="00F85789" w:rsidRPr="007410F5" w14:paraId="0FDEC569" w14:textId="77777777" w:rsidTr="0039694E">
        <w:trPr>
          <w:cantSplit/>
          <w:trHeight w:val="1134"/>
        </w:trPr>
        <w:tc>
          <w:tcPr>
            <w:tcW w:w="406" w:type="dxa"/>
            <w:shd w:val="clear" w:color="auto" w:fill="auto"/>
            <w:textDirection w:val="btLr"/>
          </w:tcPr>
          <w:p w14:paraId="7D6931D9" w14:textId="77777777" w:rsidR="00F85789" w:rsidRPr="007410F5" w:rsidRDefault="00F85789" w:rsidP="00F85789">
            <w:pPr>
              <w:ind w:left="113" w:right="113"/>
              <w:jc w:val="center"/>
              <w:rPr>
                <w:sz w:val="16"/>
                <w:szCs w:val="16"/>
              </w:rPr>
            </w:pPr>
            <w:r w:rsidRPr="007410F5">
              <w:rPr>
                <w:sz w:val="16"/>
                <w:szCs w:val="16"/>
              </w:rPr>
              <w:t>СК 6</w:t>
            </w:r>
          </w:p>
        </w:tc>
        <w:tc>
          <w:tcPr>
            <w:tcW w:w="452" w:type="dxa"/>
            <w:shd w:val="clear" w:color="auto" w:fill="auto"/>
            <w:vAlign w:val="center"/>
          </w:tcPr>
          <w:p w14:paraId="47AA491E"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6AC3E454"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81B61F3"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4D8995A5"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23ECA36"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DE04958"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106A72A3"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5EBC9D7F"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4F2F984"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85AF166"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53EBDBF3"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1B5F08D4" w14:textId="293AD4E6"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27E27C5E"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36C9E356"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A233521"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3BA197E"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570BCD6"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51090AD9"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62F20E02"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7B104122"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99FB076" w14:textId="77777777" w:rsidR="00F85789" w:rsidRPr="007410F5" w:rsidRDefault="00F85789" w:rsidP="00F85789">
            <w:pPr>
              <w:jc w:val="center"/>
              <w:rPr>
                <w:sz w:val="20"/>
                <w:szCs w:val="20"/>
              </w:rPr>
            </w:pPr>
            <w:r w:rsidRPr="007410F5">
              <w:rPr>
                <w:sz w:val="20"/>
                <w:szCs w:val="20"/>
              </w:rPr>
              <w:t>+</w:t>
            </w:r>
          </w:p>
        </w:tc>
        <w:tc>
          <w:tcPr>
            <w:tcW w:w="406" w:type="dxa"/>
            <w:vAlign w:val="center"/>
          </w:tcPr>
          <w:p w14:paraId="3E416321" w14:textId="77777777" w:rsidR="00F85789" w:rsidRPr="007410F5" w:rsidRDefault="00F85789" w:rsidP="00F85789">
            <w:pPr>
              <w:jc w:val="center"/>
              <w:rPr>
                <w:sz w:val="20"/>
                <w:szCs w:val="20"/>
              </w:rPr>
            </w:pPr>
            <w:r w:rsidRPr="007410F5">
              <w:rPr>
                <w:sz w:val="20"/>
                <w:szCs w:val="20"/>
              </w:rPr>
              <w:t> </w:t>
            </w:r>
          </w:p>
        </w:tc>
        <w:tc>
          <w:tcPr>
            <w:tcW w:w="406" w:type="dxa"/>
          </w:tcPr>
          <w:p w14:paraId="2FB3FB6B" w14:textId="77777777" w:rsidR="00F85789" w:rsidRPr="007410F5" w:rsidRDefault="00F85789" w:rsidP="00F85789">
            <w:pPr>
              <w:jc w:val="center"/>
              <w:rPr>
                <w:sz w:val="20"/>
                <w:szCs w:val="20"/>
              </w:rPr>
            </w:pPr>
          </w:p>
        </w:tc>
        <w:tc>
          <w:tcPr>
            <w:tcW w:w="406" w:type="dxa"/>
            <w:shd w:val="clear" w:color="auto" w:fill="auto"/>
            <w:vAlign w:val="center"/>
          </w:tcPr>
          <w:p w14:paraId="5F353A8C" w14:textId="63A941D1"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18140113" w14:textId="6F4ECCA9"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5C31AC77" w14:textId="6972653A"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8B22C91" w14:textId="64A251B6" w:rsidR="00F85789" w:rsidRPr="007410F5" w:rsidRDefault="00F85789" w:rsidP="00F85789">
            <w:pPr>
              <w:jc w:val="center"/>
              <w:rPr>
                <w:sz w:val="20"/>
                <w:szCs w:val="20"/>
              </w:rPr>
            </w:pPr>
            <w:r w:rsidRPr="007410F5">
              <w:rPr>
                <w:sz w:val="20"/>
                <w:szCs w:val="20"/>
              </w:rPr>
              <w:t> </w:t>
            </w:r>
          </w:p>
        </w:tc>
        <w:tc>
          <w:tcPr>
            <w:tcW w:w="406" w:type="dxa"/>
            <w:vAlign w:val="center"/>
          </w:tcPr>
          <w:p w14:paraId="6D201908" w14:textId="185FE92D" w:rsidR="00F85789" w:rsidRPr="007410F5" w:rsidRDefault="00F85789" w:rsidP="00F85789">
            <w:pPr>
              <w:jc w:val="center"/>
              <w:rPr>
                <w:sz w:val="20"/>
                <w:szCs w:val="20"/>
              </w:rPr>
            </w:pPr>
            <w:r w:rsidRPr="007410F5">
              <w:rPr>
                <w:sz w:val="20"/>
                <w:szCs w:val="20"/>
              </w:rPr>
              <w:t>+</w:t>
            </w:r>
          </w:p>
        </w:tc>
        <w:tc>
          <w:tcPr>
            <w:tcW w:w="406" w:type="dxa"/>
            <w:vAlign w:val="center"/>
          </w:tcPr>
          <w:p w14:paraId="65934A13" w14:textId="58B41AB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6664A09F" w14:textId="109CAC86"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4935B165" w14:textId="4D3FD8AD"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2BE343EA" w14:textId="256831CD"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6D84AEAB" w14:textId="4E3313D0"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162DD37B"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716C4CF" w14:textId="77777777" w:rsidR="00F85789" w:rsidRPr="007410F5" w:rsidRDefault="00F85789" w:rsidP="00F85789">
            <w:pPr>
              <w:jc w:val="center"/>
              <w:rPr>
                <w:sz w:val="20"/>
                <w:szCs w:val="20"/>
              </w:rPr>
            </w:pPr>
            <w:r w:rsidRPr="007410F5">
              <w:rPr>
                <w:sz w:val="20"/>
                <w:szCs w:val="20"/>
              </w:rPr>
              <w:t>+</w:t>
            </w:r>
          </w:p>
        </w:tc>
        <w:tc>
          <w:tcPr>
            <w:tcW w:w="406" w:type="dxa"/>
            <w:vAlign w:val="center"/>
          </w:tcPr>
          <w:p w14:paraId="3F894311" w14:textId="77777777" w:rsidR="00F85789" w:rsidRPr="007410F5" w:rsidRDefault="00F85789" w:rsidP="00F85789">
            <w:pPr>
              <w:jc w:val="center"/>
              <w:rPr>
                <w:sz w:val="20"/>
                <w:szCs w:val="20"/>
              </w:rPr>
            </w:pPr>
            <w:r w:rsidRPr="007410F5">
              <w:rPr>
                <w:sz w:val="20"/>
                <w:szCs w:val="20"/>
              </w:rPr>
              <w:t>+</w:t>
            </w:r>
          </w:p>
        </w:tc>
      </w:tr>
      <w:tr w:rsidR="00F85789" w:rsidRPr="007410F5" w14:paraId="0259A8FF" w14:textId="77777777" w:rsidTr="0039694E">
        <w:trPr>
          <w:cantSplit/>
          <w:trHeight w:val="1134"/>
        </w:trPr>
        <w:tc>
          <w:tcPr>
            <w:tcW w:w="406" w:type="dxa"/>
            <w:shd w:val="clear" w:color="auto" w:fill="auto"/>
            <w:textDirection w:val="btLr"/>
          </w:tcPr>
          <w:p w14:paraId="704805A3" w14:textId="77777777" w:rsidR="00F85789" w:rsidRPr="007410F5" w:rsidRDefault="00F85789" w:rsidP="00F85789">
            <w:pPr>
              <w:ind w:left="113" w:right="113"/>
              <w:jc w:val="center"/>
              <w:rPr>
                <w:sz w:val="16"/>
                <w:szCs w:val="16"/>
              </w:rPr>
            </w:pPr>
            <w:r w:rsidRPr="007410F5">
              <w:rPr>
                <w:sz w:val="16"/>
                <w:szCs w:val="16"/>
              </w:rPr>
              <w:t>СК 7</w:t>
            </w:r>
          </w:p>
        </w:tc>
        <w:tc>
          <w:tcPr>
            <w:tcW w:w="452" w:type="dxa"/>
            <w:shd w:val="clear" w:color="auto" w:fill="auto"/>
            <w:vAlign w:val="center"/>
          </w:tcPr>
          <w:p w14:paraId="160D3CC6"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14E12377"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1C1A542A"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91B911F"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19B1F23"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6706697D"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C09D046"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1F8814E7"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4296A4FB"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843FA77"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52EC736F"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03ECF3D" w14:textId="5017148F"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4A119B3"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5363A6E4"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10661E1"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5CE5C18A"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53EABF0"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00570A1B"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62B6149"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693FFF31"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572DE293" w14:textId="77777777" w:rsidR="00F85789" w:rsidRPr="007410F5" w:rsidRDefault="00F85789" w:rsidP="00F85789">
            <w:pPr>
              <w:jc w:val="center"/>
              <w:rPr>
                <w:sz w:val="20"/>
                <w:szCs w:val="20"/>
              </w:rPr>
            </w:pPr>
            <w:r w:rsidRPr="007410F5">
              <w:rPr>
                <w:sz w:val="20"/>
                <w:szCs w:val="20"/>
              </w:rPr>
              <w:t> </w:t>
            </w:r>
          </w:p>
        </w:tc>
        <w:tc>
          <w:tcPr>
            <w:tcW w:w="406" w:type="dxa"/>
            <w:vAlign w:val="center"/>
          </w:tcPr>
          <w:p w14:paraId="165A1133" w14:textId="77777777" w:rsidR="00F85789" w:rsidRPr="007410F5" w:rsidRDefault="00F85789" w:rsidP="00F85789">
            <w:pPr>
              <w:jc w:val="center"/>
              <w:rPr>
                <w:sz w:val="20"/>
                <w:szCs w:val="20"/>
              </w:rPr>
            </w:pPr>
            <w:r w:rsidRPr="007410F5">
              <w:rPr>
                <w:sz w:val="20"/>
                <w:szCs w:val="20"/>
              </w:rPr>
              <w:t>+</w:t>
            </w:r>
          </w:p>
        </w:tc>
        <w:tc>
          <w:tcPr>
            <w:tcW w:w="406" w:type="dxa"/>
          </w:tcPr>
          <w:p w14:paraId="5697F2E2" w14:textId="77777777" w:rsidR="00F85789" w:rsidRPr="007410F5" w:rsidRDefault="00F85789" w:rsidP="00F85789">
            <w:pPr>
              <w:jc w:val="center"/>
              <w:rPr>
                <w:sz w:val="20"/>
                <w:szCs w:val="20"/>
              </w:rPr>
            </w:pPr>
          </w:p>
        </w:tc>
        <w:tc>
          <w:tcPr>
            <w:tcW w:w="406" w:type="dxa"/>
            <w:shd w:val="clear" w:color="auto" w:fill="auto"/>
            <w:vAlign w:val="center"/>
          </w:tcPr>
          <w:p w14:paraId="6D43DC78" w14:textId="3951FA00"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5F6DCDB8" w14:textId="18F09A29"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7D2026BF" w14:textId="5928957C"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557B5D8E" w14:textId="04FB9EF3" w:rsidR="00F85789" w:rsidRPr="007410F5" w:rsidRDefault="00F85789" w:rsidP="00F85789">
            <w:pPr>
              <w:jc w:val="center"/>
              <w:rPr>
                <w:sz w:val="20"/>
                <w:szCs w:val="20"/>
              </w:rPr>
            </w:pPr>
            <w:r w:rsidRPr="007410F5">
              <w:rPr>
                <w:sz w:val="20"/>
                <w:szCs w:val="20"/>
              </w:rPr>
              <w:t> </w:t>
            </w:r>
          </w:p>
        </w:tc>
        <w:tc>
          <w:tcPr>
            <w:tcW w:w="406" w:type="dxa"/>
            <w:vAlign w:val="center"/>
          </w:tcPr>
          <w:p w14:paraId="12884B17" w14:textId="32811BEB" w:rsidR="00F85789" w:rsidRPr="007410F5" w:rsidRDefault="00F85789" w:rsidP="00F85789">
            <w:pPr>
              <w:jc w:val="center"/>
              <w:rPr>
                <w:sz w:val="20"/>
                <w:szCs w:val="20"/>
              </w:rPr>
            </w:pPr>
            <w:r w:rsidRPr="007410F5">
              <w:rPr>
                <w:sz w:val="20"/>
                <w:szCs w:val="20"/>
              </w:rPr>
              <w:t> </w:t>
            </w:r>
          </w:p>
        </w:tc>
        <w:tc>
          <w:tcPr>
            <w:tcW w:w="406" w:type="dxa"/>
            <w:vAlign w:val="center"/>
          </w:tcPr>
          <w:p w14:paraId="795945A4" w14:textId="1071BD0B"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8C0E746" w14:textId="5E8D99FC"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46CC6C0C" w14:textId="48F68FDE"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2B59F60E" w14:textId="35FA122A"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1852854E" w14:textId="48B121C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0D0C885"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54A95F38" w14:textId="77777777" w:rsidR="00F85789" w:rsidRPr="007410F5" w:rsidRDefault="00F85789" w:rsidP="00F85789">
            <w:pPr>
              <w:jc w:val="center"/>
              <w:rPr>
                <w:sz w:val="20"/>
                <w:szCs w:val="20"/>
              </w:rPr>
            </w:pPr>
            <w:r w:rsidRPr="007410F5">
              <w:rPr>
                <w:sz w:val="20"/>
                <w:szCs w:val="20"/>
              </w:rPr>
              <w:t>+</w:t>
            </w:r>
          </w:p>
        </w:tc>
        <w:tc>
          <w:tcPr>
            <w:tcW w:w="406" w:type="dxa"/>
            <w:vAlign w:val="center"/>
          </w:tcPr>
          <w:p w14:paraId="00B6DD6F" w14:textId="77777777" w:rsidR="00F85789" w:rsidRPr="007410F5" w:rsidRDefault="00F85789" w:rsidP="00F85789">
            <w:pPr>
              <w:jc w:val="center"/>
              <w:rPr>
                <w:sz w:val="20"/>
                <w:szCs w:val="20"/>
              </w:rPr>
            </w:pPr>
            <w:r w:rsidRPr="007410F5">
              <w:rPr>
                <w:sz w:val="20"/>
                <w:szCs w:val="20"/>
              </w:rPr>
              <w:t>+</w:t>
            </w:r>
          </w:p>
        </w:tc>
      </w:tr>
      <w:tr w:rsidR="00F85789" w:rsidRPr="007410F5" w14:paraId="3DF45EDB" w14:textId="77777777" w:rsidTr="0039694E">
        <w:trPr>
          <w:cantSplit/>
          <w:trHeight w:val="1134"/>
        </w:trPr>
        <w:tc>
          <w:tcPr>
            <w:tcW w:w="406" w:type="dxa"/>
            <w:shd w:val="clear" w:color="auto" w:fill="auto"/>
            <w:textDirection w:val="btLr"/>
          </w:tcPr>
          <w:p w14:paraId="44B4DE8F" w14:textId="77777777" w:rsidR="00F85789" w:rsidRPr="007410F5" w:rsidRDefault="00F85789" w:rsidP="00F85789">
            <w:pPr>
              <w:ind w:left="113" w:right="113"/>
              <w:jc w:val="center"/>
              <w:rPr>
                <w:sz w:val="16"/>
                <w:szCs w:val="16"/>
              </w:rPr>
            </w:pPr>
            <w:r w:rsidRPr="007410F5">
              <w:rPr>
                <w:sz w:val="16"/>
                <w:szCs w:val="16"/>
              </w:rPr>
              <w:t>СК 8</w:t>
            </w:r>
          </w:p>
        </w:tc>
        <w:tc>
          <w:tcPr>
            <w:tcW w:w="452" w:type="dxa"/>
            <w:shd w:val="clear" w:color="auto" w:fill="auto"/>
            <w:vAlign w:val="center"/>
          </w:tcPr>
          <w:p w14:paraId="69CAE175"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7383E5D"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3BD4F1A"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0905FB5"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3DB44C44"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48DE984F"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1E85D835"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FC42400"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2A5D70F"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5F384A17"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D7F4713"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8967206" w14:textId="65537E78"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EA1363C"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49AA5E8F"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7FA67B9"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4C69DA88"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13F16156"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2E2FD01F"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B5011B8"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49C4C597"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1CDD148A" w14:textId="77777777" w:rsidR="00F85789" w:rsidRPr="007410F5" w:rsidRDefault="00F85789" w:rsidP="00F85789">
            <w:pPr>
              <w:jc w:val="center"/>
              <w:rPr>
                <w:sz w:val="20"/>
                <w:szCs w:val="20"/>
              </w:rPr>
            </w:pPr>
            <w:r w:rsidRPr="007410F5">
              <w:rPr>
                <w:sz w:val="20"/>
                <w:szCs w:val="20"/>
              </w:rPr>
              <w:t> </w:t>
            </w:r>
          </w:p>
        </w:tc>
        <w:tc>
          <w:tcPr>
            <w:tcW w:w="406" w:type="dxa"/>
            <w:vAlign w:val="center"/>
          </w:tcPr>
          <w:p w14:paraId="6869AE13" w14:textId="77777777" w:rsidR="00F85789" w:rsidRPr="007410F5" w:rsidRDefault="00F85789" w:rsidP="00F85789">
            <w:pPr>
              <w:jc w:val="center"/>
              <w:rPr>
                <w:sz w:val="20"/>
                <w:szCs w:val="20"/>
              </w:rPr>
            </w:pPr>
            <w:r w:rsidRPr="007410F5">
              <w:rPr>
                <w:sz w:val="20"/>
                <w:szCs w:val="20"/>
              </w:rPr>
              <w:t> </w:t>
            </w:r>
          </w:p>
        </w:tc>
        <w:tc>
          <w:tcPr>
            <w:tcW w:w="406" w:type="dxa"/>
          </w:tcPr>
          <w:p w14:paraId="274C9E0E" w14:textId="77777777" w:rsidR="00F85789" w:rsidRPr="007410F5" w:rsidRDefault="00F85789" w:rsidP="00F85789">
            <w:pPr>
              <w:jc w:val="center"/>
              <w:rPr>
                <w:sz w:val="20"/>
                <w:szCs w:val="20"/>
              </w:rPr>
            </w:pPr>
          </w:p>
        </w:tc>
        <w:tc>
          <w:tcPr>
            <w:tcW w:w="406" w:type="dxa"/>
            <w:shd w:val="clear" w:color="auto" w:fill="auto"/>
            <w:vAlign w:val="center"/>
          </w:tcPr>
          <w:p w14:paraId="201785EA" w14:textId="57394120"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41792C1D" w14:textId="4A845BCA"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324B60D" w14:textId="7F7F6659"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268CF37" w14:textId="55866475" w:rsidR="00F85789" w:rsidRPr="007410F5" w:rsidRDefault="00F85789" w:rsidP="00F85789">
            <w:pPr>
              <w:jc w:val="center"/>
              <w:rPr>
                <w:sz w:val="20"/>
                <w:szCs w:val="20"/>
              </w:rPr>
            </w:pPr>
            <w:r w:rsidRPr="007410F5">
              <w:rPr>
                <w:sz w:val="20"/>
                <w:szCs w:val="20"/>
              </w:rPr>
              <w:t> </w:t>
            </w:r>
          </w:p>
        </w:tc>
        <w:tc>
          <w:tcPr>
            <w:tcW w:w="406" w:type="dxa"/>
            <w:vAlign w:val="center"/>
          </w:tcPr>
          <w:p w14:paraId="7A5C8958" w14:textId="1E18E588" w:rsidR="00F85789" w:rsidRPr="007410F5" w:rsidRDefault="00F85789" w:rsidP="00F85789">
            <w:pPr>
              <w:jc w:val="center"/>
              <w:rPr>
                <w:sz w:val="20"/>
                <w:szCs w:val="20"/>
              </w:rPr>
            </w:pPr>
            <w:r w:rsidRPr="007410F5">
              <w:rPr>
                <w:sz w:val="20"/>
                <w:szCs w:val="20"/>
              </w:rPr>
              <w:t> </w:t>
            </w:r>
          </w:p>
        </w:tc>
        <w:tc>
          <w:tcPr>
            <w:tcW w:w="406" w:type="dxa"/>
            <w:vAlign w:val="center"/>
          </w:tcPr>
          <w:p w14:paraId="329D8195" w14:textId="766E0B4F"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9E23730" w14:textId="70D19066"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25AE8455" w14:textId="33D24A09"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317701F" w14:textId="256F0CDE"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947F4BB" w14:textId="35414DEE"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18847E02"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2DE2BE90" w14:textId="77777777" w:rsidR="00F85789" w:rsidRPr="007410F5" w:rsidRDefault="00F85789" w:rsidP="00F85789">
            <w:pPr>
              <w:jc w:val="center"/>
              <w:rPr>
                <w:sz w:val="20"/>
                <w:szCs w:val="20"/>
              </w:rPr>
            </w:pPr>
            <w:r w:rsidRPr="007410F5">
              <w:rPr>
                <w:sz w:val="20"/>
                <w:szCs w:val="20"/>
              </w:rPr>
              <w:t>+</w:t>
            </w:r>
          </w:p>
        </w:tc>
        <w:tc>
          <w:tcPr>
            <w:tcW w:w="406" w:type="dxa"/>
            <w:vAlign w:val="center"/>
          </w:tcPr>
          <w:p w14:paraId="6EB557C0" w14:textId="77777777" w:rsidR="00F85789" w:rsidRPr="007410F5" w:rsidRDefault="00F85789" w:rsidP="00F85789">
            <w:pPr>
              <w:jc w:val="center"/>
              <w:rPr>
                <w:sz w:val="20"/>
                <w:szCs w:val="20"/>
              </w:rPr>
            </w:pPr>
            <w:r w:rsidRPr="007410F5">
              <w:rPr>
                <w:sz w:val="20"/>
                <w:szCs w:val="20"/>
              </w:rPr>
              <w:t>+</w:t>
            </w:r>
          </w:p>
        </w:tc>
      </w:tr>
      <w:tr w:rsidR="00F85789" w:rsidRPr="007410F5" w14:paraId="051015C1" w14:textId="77777777" w:rsidTr="0039694E">
        <w:trPr>
          <w:cantSplit/>
          <w:trHeight w:val="1134"/>
        </w:trPr>
        <w:tc>
          <w:tcPr>
            <w:tcW w:w="406" w:type="dxa"/>
            <w:shd w:val="clear" w:color="auto" w:fill="auto"/>
            <w:textDirection w:val="btLr"/>
          </w:tcPr>
          <w:p w14:paraId="62E7C602" w14:textId="77777777" w:rsidR="00F85789" w:rsidRPr="007410F5" w:rsidRDefault="00F85789" w:rsidP="00F85789">
            <w:pPr>
              <w:ind w:left="113" w:right="113"/>
              <w:jc w:val="center"/>
              <w:rPr>
                <w:sz w:val="16"/>
                <w:szCs w:val="16"/>
              </w:rPr>
            </w:pPr>
            <w:r w:rsidRPr="007410F5">
              <w:rPr>
                <w:sz w:val="16"/>
                <w:szCs w:val="16"/>
              </w:rPr>
              <w:lastRenderedPageBreak/>
              <w:t>СК 9</w:t>
            </w:r>
          </w:p>
        </w:tc>
        <w:tc>
          <w:tcPr>
            <w:tcW w:w="452" w:type="dxa"/>
            <w:shd w:val="clear" w:color="auto" w:fill="auto"/>
            <w:vAlign w:val="center"/>
          </w:tcPr>
          <w:p w14:paraId="70A41B62"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62BB6494"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4A0E63D9"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5194CC2"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56A2688C"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2F9193EF"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EE4FFD4"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32375736"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10197B60"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3C9ED3AA"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42AE6AB"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16C18C54" w14:textId="017C42FE"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1A31356E"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6CDB784D"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AA31CC8"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1E93F369"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CEDB2F3"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5F6E9C5"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5C730E12"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44EFAAC5"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977266D" w14:textId="77777777" w:rsidR="00F85789" w:rsidRPr="007410F5" w:rsidRDefault="00F85789" w:rsidP="00F85789">
            <w:pPr>
              <w:jc w:val="center"/>
              <w:rPr>
                <w:sz w:val="20"/>
                <w:szCs w:val="20"/>
              </w:rPr>
            </w:pPr>
            <w:r w:rsidRPr="007410F5">
              <w:rPr>
                <w:sz w:val="20"/>
                <w:szCs w:val="20"/>
              </w:rPr>
              <w:t> </w:t>
            </w:r>
          </w:p>
        </w:tc>
        <w:tc>
          <w:tcPr>
            <w:tcW w:w="406" w:type="dxa"/>
            <w:vAlign w:val="center"/>
          </w:tcPr>
          <w:p w14:paraId="2B09FBCA" w14:textId="77777777" w:rsidR="00F85789" w:rsidRPr="007410F5" w:rsidRDefault="00F85789" w:rsidP="00F85789">
            <w:pPr>
              <w:jc w:val="center"/>
              <w:rPr>
                <w:sz w:val="20"/>
                <w:szCs w:val="20"/>
              </w:rPr>
            </w:pPr>
            <w:r w:rsidRPr="007410F5">
              <w:rPr>
                <w:sz w:val="20"/>
                <w:szCs w:val="20"/>
              </w:rPr>
              <w:t> </w:t>
            </w:r>
          </w:p>
        </w:tc>
        <w:tc>
          <w:tcPr>
            <w:tcW w:w="406" w:type="dxa"/>
          </w:tcPr>
          <w:p w14:paraId="734485B1" w14:textId="77777777" w:rsidR="00F85789" w:rsidRPr="007410F5" w:rsidRDefault="00F85789" w:rsidP="00F85789">
            <w:pPr>
              <w:jc w:val="center"/>
              <w:rPr>
                <w:sz w:val="20"/>
                <w:szCs w:val="20"/>
              </w:rPr>
            </w:pPr>
          </w:p>
        </w:tc>
        <w:tc>
          <w:tcPr>
            <w:tcW w:w="406" w:type="dxa"/>
            <w:shd w:val="clear" w:color="auto" w:fill="auto"/>
            <w:vAlign w:val="center"/>
          </w:tcPr>
          <w:p w14:paraId="1F8E2443" w14:textId="7588F74A"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B11CE5F" w14:textId="2283BDDB"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DCE6EC7" w14:textId="1F97EF8B"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637C88F4" w14:textId="22CD592D" w:rsidR="00F85789" w:rsidRPr="007410F5" w:rsidRDefault="00F85789" w:rsidP="00F85789">
            <w:pPr>
              <w:jc w:val="center"/>
              <w:rPr>
                <w:sz w:val="20"/>
                <w:szCs w:val="20"/>
              </w:rPr>
            </w:pPr>
            <w:r w:rsidRPr="007410F5">
              <w:rPr>
                <w:sz w:val="20"/>
                <w:szCs w:val="20"/>
              </w:rPr>
              <w:t> </w:t>
            </w:r>
          </w:p>
        </w:tc>
        <w:tc>
          <w:tcPr>
            <w:tcW w:w="406" w:type="dxa"/>
            <w:vAlign w:val="center"/>
          </w:tcPr>
          <w:p w14:paraId="7191CA02" w14:textId="3C2A601C" w:rsidR="00F85789" w:rsidRPr="007410F5" w:rsidRDefault="00F85789" w:rsidP="00F85789">
            <w:pPr>
              <w:jc w:val="center"/>
              <w:rPr>
                <w:sz w:val="20"/>
                <w:szCs w:val="20"/>
              </w:rPr>
            </w:pPr>
            <w:r w:rsidRPr="007410F5">
              <w:rPr>
                <w:sz w:val="20"/>
                <w:szCs w:val="20"/>
              </w:rPr>
              <w:t> </w:t>
            </w:r>
          </w:p>
        </w:tc>
        <w:tc>
          <w:tcPr>
            <w:tcW w:w="406" w:type="dxa"/>
            <w:vAlign w:val="center"/>
          </w:tcPr>
          <w:p w14:paraId="710DC61D" w14:textId="76B4DE5E"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B9EEF7A" w14:textId="5F80F39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1CD77937" w14:textId="26444BE3"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1151EEEE" w14:textId="25200ED8"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90D4635" w14:textId="2535146E"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4D4B2037"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561FCA53" w14:textId="77777777" w:rsidR="00F85789" w:rsidRPr="007410F5" w:rsidRDefault="00F85789" w:rsidP="00F85789">
            <w:pPr>
              <w:jc w:val="center"/>
              <w:rPr>
                <w:sz w:val="20"/>
                <w:szCs w:val="20"/>
              </w:rPr>
            </w:pPr>
            <w:r w:rsidRPr="007410F5">
              <w:rPr>
                <w:sz w:val="20"/>
                <w:szCs w:val="20"/>
              </w:rPr>
              <w:t>+</w:t>
            </w:r>
          </w:p>
        </w:tc>
        <w:tc>
          <w:tcPr>
            <w:tcW w:w="406" w:type="dxa"/>
            <w:vAlign w:val="center"/>
          </w:tcPr>
          <w:p w14:paraId="1CA1C505" w14:textId="77777777" w:rsidR="00F85789" w:rsidRPr="007410F5" w:rsidRDefault="00F85789" w:rsidP="00F85789">
            <w:pPr>
              <w:jc w:val="center"/>
              <w:rPr>
                <w:sz w:val="20"/>
                <w:szCs w:val="20"/>
              </w:rPr>
            </w:pPr>
            <w:r w:rsidRPr="007410F5">
              <w:rPr>
                <w:sz w:val="20"/>
                <w:szCs w:val="20"/>
              </w:rPr>
              <w:t>+</w:t>
            </w:r>
          </w:p>
        </w:tc>
      </w:tr>
      <w:tr w:rsidR="00F85789" w:rsidRPr="007410F5" w14:paraId="7A0625BA" w14:textId="77777777" w:rsidTr="0039694E">
        <w:trPr>
          <w:cantSplit/>
          <w:trHeight w:val="1134"/>
        </w:trPr>
        <w:tc>
          <w:tcPr>
            <w:tcW w:w="406" w:type="dxa"/>
            <w:shd w:val="clear" w:color="auto" w:fill="auto"/>
            <w:textDirection w:val="btLr"/>
          </w:tcPr>
          <w:p w14:paraId="551F44C9" w14:textId="77777777" w:rsidR="00F85789" w:rsidRPr="007410F5" w:rsidRDefault="00F85789" w:rsidP="00F85789">
            <w:pPr>
              <w:ind w:left="113" w:right="113"/>
              <w:jc w:val="center"/>
              <w:rPr>
                <w:sz w:val="16"/>
                <w:szCs w:val="16"/>
              </w:rPr>
            </w:pPr>
            <w:r w:rsidRPr="007410F5">
              <w:rPr>
                <w:sz w:val="16"/>
                <w:szCs w:val="16"/>
              </w:rPr>
              <w:t>СК 10</w:t>
            </w:r>
          </w:p>
        </w:tc>
        <w:tc>
          <w:tcPr>
            <w:tcW w:w="452" w:type="dxa"/>
            <w:shd w:val="clear" w:color="auto" w:fill="auto"/>
            <w:vAlign w:val="center"/>
          </w:tcPr>
          <w:p w14:paraId="2B9EAB49"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11DE850"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36601E7"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B63E7A4"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32BA532C"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1159B99"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4FF038B"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66379F7F"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EEEA738"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492189D"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13C70FE3"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517CC94B" w14:textId="531843D8"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3B431F9B"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19206397"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0A994903"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592B190"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57B2A100"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7AD765F9"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46FEDA8"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44FD0499"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9A62EC2" w14:textId="77777777" w:rsidR="00F85789" w:rsidRPr="007410F5" w:rsidRDefault="00F85789" w:rsidP="00F85789">
            <w:pPr>
              <w:jc w:val="center"/>
              <w:rPr>
                <w:sz w:val="20"/>
                <w:szCs w:val="20"/>
              </w:rPr>
            </w:pPr>
            <w:r w:rsidRPr="007410F5">
              <w:rPr>
                <w:sz w:val="20"/>
                <w:szCs w:val="20"/>
              </w:rPr>
              <w:t> </w:t>
            </w:r>
          </w:p>
        </w:tc>
        <w:tc>
          <w:tcPr>
            <w:tcW w:w="406" w:type="dxa"/>
            <w:vAlign w:val="center"/>
          </w:tcPr>
          <w:p w14:paraId="375CA5C3" w14:textId="77777777" w:rsidR="00F85789" w:rsidRPr="007410F5" w:rsidRDefault="00F85789" w:rsidP="00F85789">
            <w:pPr>
              <w:jc w:val="center"/>
              <w:rPr>
                <w:sz w:val="20"/>
                <w:szCs w:val="20"/>
              </w:rPr>
            </w:pPr>
            <w:r w:rsidRPr="007410F5">
              <w:rPr>
                <w:sz w:val="20"/>
                <w:szCs w:val="20"/>
              </w:rPr>
              <w:t> </w:t>
            </w:r>
          </w:p>
        </w:tc>
        <w:tc>
          <w:tcPr>
            <w:tcW w:w="406" w:type="dxa"/>
          </w:tcPr>
          <w:p w14:paraId="27912AB8" w14:textId="77777777" w:rsidR="00F85789" w:rsidRPr="007410F5" w:rsidRDefault="00F85789" w:rsidP="00F85789">
            <w:pPr>
              <w:jc w:val="center"/>
              <w:rPr>
                <w:sz w:val="20"/>
                <w:szCs w:val="20"/>
              </w:rPr>
            </w:pPr>
          </w:p>
        </w:tc>
        <w:tc>
          <w:tcPr>
            <w:tcW w:w="406" w:type="dxa"/>
            <w:shd w:val="clear" w:color="auto" w:fill="auto"/>
            <w:vAlign w:val="center"/>
          </w:tcPr>
          <w:p w14:paraId="3CFE335B" w14:textId="2B67E201"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7F04FE59" w14:textId="4B560599"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C23B223" w14:textId="28EFC3C5"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5075AE79" w14:textId="113636DC" w:rsidR="00F85789" w:rsidRPr="007410F5" w:rsidRDefault="00F85789" w:rsidP="00F85789">
            <w:pPr>
              <w:jc w:val="center"/>
              <w:rPr>
                <w:sz w:val="20"/>
                <w:szCs w:val="20"/>
              </w:rPr>
            </w:pPr>
            <w:r w:rsidRPr="007410F5">
              <w:rPr>
                <w:sz w:val="20"/>
                <w:szCs w:val="20"/>
              </w:rPr>
              <w:t>+</w:t>
            </w:r>
          </w:p>
        </w:tc>
        <w:tc>
          <w:tcPr>
            <w:tcW w:w="406" w:type="dxa"/>
            <w:vAlign w:val="center"/>
          </w:tcPr>
          <w:p w14:paraId="68BEF69F" w14:textId="40B5D382" w:rsidR="00F85789" w:rsidRPr="007410F5" w:rsidRDefault="00F85789" w:rsidP="00F85789">
            <w:pPr>
              <w:jc w:val="center"/>
              <w:rPr>
                <w:sz w:val="20"/>
                <w:szCs w:val="20"/>
              </w:rPr>
            </w:pPr>
            <w:r w:rsidRPr="007410F5">
              <w:rPr>
                <w:sz w:val="20"/>
                <w:szCs w:val="20"/>
              </w:rPr>
              <w:t>+</w:t>
            </w:r>
          </w:p>
        </w:tc>
        <w:tc>
          <w:tcPr>
            <w:tcW w:w="406" w:type="dxa"/>
            <w:vAlign w:val="center"/>
          </w:tcPr>
          <w:p w14:paraId="29AA7342" w14:textId="13C3A1FB"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4DB335EB" w14:textId="387633B5"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40BFF5CE" w14:textId="71CA503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1F45BED9" w14:textId="797446FD"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78500925" w14:textId="0F47C7F4"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17BD271"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6451895" w14:textId="77777777" w:rsidR="00F85789" w:rsidRPr="007410F5" w:rsidRDefault="00F85789" w:rsidP="00F85789">
            <w:pPr>
              <w:jc w:val="center"/>
              <w:rPr>
                <w:sz w:val="20"/>
                <w:szCs w:val="20"/>
              </w:rPr>
            </w:pPr>
            <w:r w:rsidRPr="007410F5">
              <w:rPr>
                <w:sz w:val="20"/>
                <w:szCs w:val="20"/>
              </w:rPr>
              <w:t>+</w:t>
            </w:r>
          </w:p>
        </w:tc>
        <w:tc>
          <w:tcPr>
            <w:tcW w:w="406" w:type="dxa"/>
            <w:vAlign w:val="center"/>
          </w:tcPr>
          <w:p w14:paraId="53CCFCAC" w14:textId="77777777" w:rsidR="00F85789" w:rsidRPr="007410F5" w:rsidRDefault="00F85789" w:rsidP="00F85789">
            <w:pPr>
              <w:jc w:val="center"/>
              <w:rPr>
                <w:sz w:val="20"/>
                <w:szCs w:val="20"/>
              </w:rPr>
            </w:pPr>
            <w:r w:rsidRPr="007410F5">
              <w:rPr>
                <w:sz w:val="20"/>
                <w:szCs w:val="20"/>
              </w:rPr>
              <w:t>+</w:t>
            </w:r>
          </w:p>
        </w:tc>
      </w:tr>
      <w:tr w:rsidR="00F85789" w:rsidRPr="007410F5" w14:paraId="7BA6C363" w14:textId="77777777" w:rsidTr="0039694E">
        <w:trPr>
          <w:cantSplit/>
          <w:trHeight w:val="1134"/>
        </w:trPr>
        <w:tc>
          <w:tcPr>
            <w:tcW w:w="406" w:type="dxa"/>
            <w:shd w:val="clear" w:color="auto" w:fill="auto"/>
            <w:textDirection w:val="btLr"/>
          </w:tcPr>
          <w:p w14:paraId="58E24934" w14:textId="77777777" w:rsidR="00F85789" w:rsidRPr="007410F5" w:rsidRDefault="00F85789" w:rsidP="00F85789">
            <w:pPr>
              <w:ind w:left="113" w:right="113"/>
              <w:jc w:val="center"/>
              <w:rPr>
                <w:sz w:val="16"/>
                <w:szCs w:val="16"/>
              </w:rPr>
            </w:pPr>
            <w:r w:rsidRPr="007410F5">
              <w:rPr>
                <w:sz w:val="16"/>
                <w:szCs w:val="16"/>
              </w:rPr>
              <w:t>СК 11</w:t>
            </w:r>
          </w:p>
        </w:tc>
        <w:tc>
          <w:tcPr>
            <w:tcW w:w="452" w:type="dxa"/>
            <w:shd w:val="clear" w:color="auto" w:fill="auto"/>
            <w:vAlign w:val="center"/>
          </w:tcPr>
          <w:p w14:paraId="7C1F3ACF"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55201F1E"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4C56AEEB"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481523A"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603C4147"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2A12234"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AA9DD75"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61A1D707"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18C30C53"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DBC8B65"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153C60DC"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9BD615F" w14:textId="210A6421"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414D2738"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47E6618A"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6C38CEEF"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5A67A4ED"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552F0CE9"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090F274E"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5639AF4"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93C3E48"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172E407A" w14:textId="77777777" w:rsidR="00F85789" w:rsidRPr="007410F5" w:rsidRDefault="00F85789" w:rsidP="00F85789">
            <w:pPr>
              <w:jc w:val="center"/>
              <w:rPr>
                <w:sz w:val="20"/>
                <w:szCs w:val="20"/>
              </w:rPr>
            </w:pPr>
            <w:r w:rsidRPr="007410F5">
              <w:rPr>
                <w:sz w:val="20"/>
                <w:szCs w:val="20"/>
              </w:rPr>
              <w:t> </w:t>
            </w:r>
          </w:p>
        </w:tc>
        <w:tc>
          <w:tcPr>
            <w:tcW w:w="406" w:type="dxa"/>
            <w:vAlign w:val="center"/>
          </w:tcPr>
          <w:p w14:paraId="646C4695" w14:textId="77777777" w:rsidR="00F85789" w:rsidRPr="007410F5" w:rsidRDefault="00F85789" w:rsidP="00F85789">
            <w:pPr>
              <w:jc w:val="center"/>
              <w:rPr>
                <w:sz w:val="20"/>
                <w:szCs w:val="20"/>
              </w:rPr>
            </w:pPr>
            <w:r w:rsidRPr="007410F5">
              <w:rPr>
                <w:sz w:val="20"/>
                <w:szCs w:val="20"/>
              </w:rPr>
              <w:t>+</w:t>
            </w:r>
          </w:p>
        </w:tc>
        <w:tc>
          <w:tcPr>
            <w:tcW w:w="406" w:type="dxa"/>
          </w:tcPr>
          <w:p w14:paraId="09A3FABA" w14:textId="77777777" w:rsidR="00F85789" w:rsidRPr="007410F5" w:rsidRDefault="00F85789" w:rsidP="00F85789">
            <w:pPr>
              <w:jc w:val="center"/>
              <w:rPr>
                <w:sz w:val="20"/>
                <w:szCs w:val="20"/>
              </w:rPr>
            </w:pPr>
          </w:p>
        </w:tc>
        <w:tc>
          <w:tcPr>
            <w:tcW w:w="406" w:type="dxa"/>
            <w:shd w:val="clear" w:color="auto" w:fill="auto"/>
            <w:vAlign w:val="center"/>
          </w:tcPr>
          <w:p w14:paraId="46D4D02A" w14:textId="14CE87E1"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6D42A609" w14:textId="523F6CD9"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79F0207" w14:textId="319644BA"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A1DCFBD" w14:textId="6CD75953" w:rsidR="00F85789" w:rsidRPr="007410F5" w:rsidRDefault="00F85789" w:rsidP="00F85789">
            <w:pPr>
              <w:jc w:val="center"/>
              <w:rPr>
                <w:sz w:val="20"/>
                <w:szCs w:val="20"/>
              </w:rPr>
            </w:pPr>
            <w:r w:rsidRPr="007410F5">
              <w:rPr>
                <w:sz w:val="20"/>
                <w:szCs w:val="20"/>
              </w:rPr>
              <w:t> </w:t>
            </w:r>
          </w:p>
        </w:tc>
        <w:tc>
          <w:tcPr>
            <w:tcW w:w="406" w:type="dxa"/>
            <w:vAlign w:val="center"/>
          </w:tcPr>
          <w:p w14:paraId="2FC86C85" w14:textId="1A800B0E" w:rsidR="00F85789" w:rsidRPr="007410F5" w:rsidRDefault="00F85789" w:rsidP="00F85789">
            <w:pPr>
              <w:jc w:val="center"/>
              <w:rPr>
                <w:sz w:val="20"/>
                <w:szCs w:val="20"/>
              </w:rPr>
            </w:pPr>
            <w:r w:rsidRPr="007410F5">
              <w:rPr>
                <w:sz w:val="20"/>
                <w:szCs w:val="20"/>
              </w:rPr>
              <w:t> </w:t>
            </w:r>
          </w:p>
        </w:tc>
        <w:tc>
          <w:tcPr>
            <w:tcW w:w="406" w:type="dxa"/>
            <w:vAlign w:val="center"/>
          </w:tcPr>
          <w:p w14:paraId="2A161BAE" w14:textId="5329C7F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54B74F9D" w14:textId="0B146FEA"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74C1A1F8" w14:textId="758ACD3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436F8C79" w14:textId="68EFB0E3"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28DCC029" w14:textId="51B74A98"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37C4AC4D"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0F12E3C9" w14:textId="77777777" w:rsidR="00F85789" w:rsidRPr="007410F5" w:rsidRDefault="00F85789" w:rsidP="00F85789">
            <w:pPr>
              <w:jc w:val="center"/>
              <w:rPr>
                <w:sz w:val="20"/>
                <w:szCs w:val="20"/>
              </w:rPr>
            </w:pPr>
            <w:r w:rsidRPr="007410F5">
              <w:rPr>
                <w:sz w:val="20"/>
                <w:szCs w:val="20"/>
              </w:rPr>
              <w:t>+</w:t>
            </w:r>
          </w:p>
        </w:tc>
        <w:tc>
          <w:tcPr>
            <w:tcW w:w="406" w:type="dxa"/>
            <w:vAlign w:val="center"/>
          </w:tcPr>
          <w:p w14:paraId="62B95961" w14:textId="77777777" w:rsidR="00F85789" w:rsidRPr="007410F5" w:rsidRDefault="00F85789" w:rsidP="00F85789">
            <w:pPr>
              <w:jc w:val="center"/>
              <w:rPr>
                <w:sz w:val="20"/>
                <w:szCs w:val="20"/>
              </w:rPr>
            </w:pPr>
            <w:r w:rsidRPr="007410F5">
              <w:rPr>
                <w:sz w:val="20"/>
                <w:szCs w:val="20"/>
              </w:rPr>
              <w:t>+</w:t>
            </w:r>
          </w:p>
        </w:tc>
      </w:tr>
      <w:tr w:rsidR="00F85789" w:rsidRPr="007410F5" w14:paraId="20CD86F6" w14:textId="77777777" w:rsidTr="0039694E">
        <w:trPr>
          <w:cantSplit/>
          <w:trHeight w:val="1134"/>
        </w:trPr>
        <w:tc>
          <w:tcPr>
            <w:tcW w:w="406" w:type="dxa"/>
            <w:shd w:val="clear" w:color="auto" w:fill="auto"/>
            <w:textDirection w:val="btLr"/>
          </w:tcPr>
          <w:p w14:paraId="47A2B569" w14:textId="77777777" w:rsidR="00F85789" w:rsidRPr="007410F5" w:rsidRDefault="00F85789" w:rsidP="00F85789">
            <w:pPr>
              <w:ind w:left="113" w:right="113"/>
              <w:jc w:val="center"/>
              <w:rPr>
                <w:sz w:val="16"/>
                <w:szCs w:val="16"/>
              </w:rPr>
            </w:pPr>
            <w:r w:rsidRPr="007410F5">
              <w:rPr>
                <w:sz w:val="16"/>
                <w:szCs w:val="16"/>
              </w:rPr>
              <w:t>СК 12</w:t>
            </w:r>
          </w:p>
        </w:tc>
        <w:tc>
          <w:tcPr>
            <w:tcW w:w="452" w:type="dxa"/>
            <w:shd w:val="clear" w:color="auto" w:fill="auto"/>
            <w:vAlign w:val="center"/>
          </w:tcPr>
          <w:p w14:paraId="48164E24"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1AC0A27B"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6B2615A2"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F18D699"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66ED710A"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E167515"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E968868"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6FFBFF8E"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187DB81"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43FCB383"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507F85A6"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17AC395F" w14:textId="10086113"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4521B9D1"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9E26BA1"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E47DE20"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662134E9"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22F7ACD5"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12AE2739"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E235FE4"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6E2291C8"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F3F8B56" w14:textId="77777777" w:rsidR="00F85789" w:rsidRPr="007410F5" w:rsidRDefault="00F85789" w:rsidP="00F85789">
            <w:pPr>
              <w:jc w:val="center"/>
              <w:rPr>
                <w:sz w:val="20"/>
                <w:szCs w:val="20"/>
              </w:rPr>
            </w:pPr>
            <w:r w:rsidRPr="007410F5">
              <w:rPr>
                <w:sz w:val="20"/>
                <w:szCs w:val="20"/>
              </w:rPr>
              <w:t> </w:t>
            </w:r>
          </w:p>
        </w:tc>
        <w:tc>
          <w:tcPr>
            <w:tcW w:w="406" w:type="dxa"/>
            <w:vAlign w:val="center"/>
          </w:tcPr>
          <w:p w14:paraId="03D12874" w14:textId="77777777" w:rsidR="00F85789" w:rsidRPr="007410F5" w:rsidRDefault="00F85789" w:rsidP="00F85789">
            <w:pPr>
              <w:jc w:val="center"/>
              <w:rPr>
                <w:sz w:val="20"/>
                <w:szCs w:val="20"/>
              </w:rPr>
            </w:pPr>
            <w:r w:rsidRPr="007410F5">
              <w:rPr>
                <w:sz w:val="20"/>
                <w:szCs w:val="20"/>
              </w:rPr>
              <w:t>+</w:t>
            </w:r>
          </w:p>
        </w:tc>
        <w:tc>
          <w:tcPr>
            <w:tcW w:w="406" w:type="dxa"/>
          </w:tcPr>
          <w:p w14:paraId="26CCA513" w14:textId="77777777" w:rsidR="00F85789" w:rsidRPr="007410F5" w:rsidRDefault="00F85789" w:rsidP="00F85789">
            <w:pPr>
              <w:jc w:val="center"/>
              <w:rPr>
                <w:sz w:val="20"/>
                <w:szCs w:val="20"/>
              </w:rPr>
            </w:pPr>
          </w:p>
        </w:tc>
        <w:tc>
          <w:tcPr>
            <w:tcW w:w="406" w:type="dxa"/>
            <w:shd w:val="clear" w:color="auto" w:fill="auto"/>
            <w:vAlign w:val="center"/>
          </w:tcPr>
          <w:p w14:paraId="6EA93433" w14:textId="13601EC5"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6C4487D4" w14:textId="6989300C"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980578E" w14:textId="170DF0B2"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BABAE1D" w14:textId="0CD78CD9" w:rsidR="00F85789" w:rsidRPr="007410F5" w:rsidRDefault="00F85789" w:rsidP="00F85789">
            <w:pPr>
              <w:jc w:val="center"/>
              <w:rPr>
                <w:sz w:val="20"/>
                <w:szCs w:val="20"/>
              </w:rPr>
            </w:pPr>
            <w:r w:rsidRPr="007410F5">
              <w:rPr>
                <w:sz w:val="20"/>
                <w:szCs w:val="20"/>
              </w:rPr>
              <w:t>+</w:t>
            </w:r>
          </w:p>
        </w:tc>
        <w:tc>
          <w:tcPr>
            <w:tcW w:w="406" w:type="dxa"/>
            <w:vAlign w:val="center"/>
          </w:tcPr>
          <w:p w14:paraId="5F634224" w14:textId="3D34CFFC" w:rsidR="00F85789" w:rsidRPr="007410F5" w:rsidRDefault="00F85789" w:rsidP="00F85789">
            <w:pPr>
              <w:jc w:val="center"/>
              <w:rPr>
                <w:sz w:val="20"/>
                <w:szCs w:val="20"/>
              </w:rPr>
            </w:pPr>
            <w:r w:rsidRPr="007410F5">
              <w:rPr>
                <w:sz w:val="20"/>
                <w:szCs w:val="20"/>
              </w:rPr>
              <w:t> </w:t>
            </w:r>
          </w:p>
        </w:tc>
        <w:tc>
          <w:tcPr>
            <w:tcW w:w="406" w:type="dxa"/>
            <w:vAlign w:val="center"/>
          </w:tcPr>
          <w:p w14:paraId="416EB31C" w14:textId="04E927E6"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44436BF9" w14:textId="2D30BA7A"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27412163" w14:textId="1C4234D5"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8AA99DA" w14:textId="32F1A061"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A09A530" w14:textId="296CCEA8"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F12DB02"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168BAE4" w14:textId="77777777" w:rsidR="00F85789" w:rsidRPr="007410F5" w:rsidRDefault="00F85789" w:rsidP="00F85789">
            <w:pPr>
              <w:jc w:val="center"/>
              <w:rPr>
                <w:sz w:val="20"/>
                <w:szCs w:val="20"/>
              </w:rPr>
            </w:pPr>
            <w:r w:rsidRPr="007410F5">
              <w:rPr>
                <w:sz w:val="20"/>
                <w:szCs w:val="20"/>
              </w:rPr>
              <w:t>+</w:t>
            </w:r>
          </w:p>
        </w:tc>
        <w:tc>
          <w:tcPr>
            <w:tcW w:w="406" w:type="dxa"/>
            <w:vAlign w:val="center"/>
          </w:tcPr>
          <w:p w14:paraId="29D6642B" w14:textId="77777777" w:rsidR="00F85789" w:rsidRPr="007410F5" w:rsidRDefault="00F85789" w:rsidP="00F85789">
            <w:pPr>
              <w:jc w:val="center"/>
              <w:rPr>
                <w:sz w:val="20"/>
                <w:szCs w:val="20"/>
              </w:rPr>
            </w:pPr>
            <w:r w:rsidRPr="007410F5">
              <w:rPr>
                <w:sz w:val="20"/>
                <w:szCs w:val="20"/>
              </w:rPr>
              <w:t>+</w:t>
            </w:r>
          </w:p>
        </w:tc>
      </w:tr>
      <w:tr w:rsidR="00F85789" w:rsidRPr="007410F5" w14:paraId="27668F05" w14:textId="77777777" w:rsidTr="0039694E">
        <w:trPr>
          <w:cantSplit/>
          <w:trHeight w:val="1134"/>
        </w:trPr>
        <w:tc>
          <w:tcPr>
            <w:tcW w:w="406" w:type="dxa"/>
            <w:shd w:val="clear" w:color="auto" w:fill="auto"/>
            <w:textDirection w:val="btLr"/>
          </w:tcPr>
          <w:p w14:paraId="07BF5955" w14:textId="77777777" w:rsidR="00F85789" w:rsidRPr="007410F5" w:rsidRDefault="00F85789" w:rsidP="00F85789">
            <w:pPr>
              <w:ind w:left="113" w:right="113"/>
              <w:jc w:val="center"/>
              <w:rPr>
                <w:sz w:val="16"/>
                <w:szCs w:val="16"/>
              </w:rPr>
            </w:pPr>
            <w:r w:rsidRPr="007410F5">
              <w:rPr>
                <w:sz w:val="16"/>
                <w:szCs w:val="16"/>
              </w:rPr>
              <w:t>СК 13</w:t>
            </w:r>
          </w:p>
        </w:tc>
        <w:tc>
          <w:tcPr>
            <w:tcW w:w="452" w:type="dxa"/>
            <w:shd w:val="clear" w:color="auto" w:fill="auto"/>
            <w:vAlign w:val="center"/>
          </w:tcPr>
          <w:p w14:paraId="52D2D86C"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DC594D0"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1FEAF589"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13DA59EB"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AB85B59"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4D952A0A"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6E7AB120"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3E9FD40"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2A57E5A"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51ED3782"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147756F6"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5B60E986" w14:textId="348F77D4"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2FEB9C36"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7CD497FC"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2D78C9F"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23A5CCC"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406B7F5"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00CC052E"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DEF5AA7"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52758133"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0EA6047" w14:textId="77777777" w:rsidR="00F85789" w:rsidRPr="007410F5" w:rsidRDefault="00F85789" w:rsidP="00F85789">
            <w:pPr>
              <w:jc w:val="center"/>
              <w:rPr>
                <w:sz w:val="20"/>
                <w:szCs w:val="20"/>
              </w:rPr>
            </w:pPr>
            <w:r w:rsidRPr="007410F5">
              <w:rPr>
                <w:sz w:val="20"/>
                <w:szCs w:val="20"/>
              </w:rPr>
              <w:t> </w:t>
            </w:r>
          </w:p>
        </w:tc>
        <w:tc>
          <w:tcPr>
            <w:tcW w:w="406" w:type="dxa"/>
            <w:vAlign w:val="center"/>
          </w:tcPr>
          <w:p w14:paraId="3A7C3E63" w14:textId="77777777" w:rsidR="00F85789" w:rsidRPr="007410F5" w:rsidRDefault="00F85789" w:rsidP="00F85789">
            <w:pPr>
              <w:jc w:val="center"/>
              <w:rPr>
                <w:sz w:val="20"/>
                <w:szCs w:val="20"/>
              </w:rPr>
            </w:pPr>
            <w:r w:rsidRPr="007410F5">
              <w:rPr>
                <w:sz w:val="20"/>
                <w:szCs w:val="20"/>
              </w:rPr>
              <w:t> </w:t>
            </w:r>
          </w:p>
        </w:tc>
        <w:tc>
          <w:tcPr>
            <w:tcW w:w="406" w:type="dxa"/>
          </w:tcPr>
          <w:p w14:paraId="6A299451" w14:textId="77777777" w:rsidR="00F85789" w:rsidRPr="007410F5" w:rsidRDefault="00F85789" w:rsidP="00F85789">
            <w:pPr>
              <w:jc w:val="center"/>
              <w:rPr>
                <w:sz w:val="20"/>
                <w:szCs w:val="20"/>
              </w:rPr>
            </w:pPr>
          </w:p>
        </w:tc>
        <w:tc>
          <w:tcPr>
            <w:tcW w:w="406" w:type="dxa"/>
            <w:shd w:val="clear" w:color="auto" w:fill="auto"/>
            <w:vAlign w:val="center"/>
          </w:tcPr>
          <w:p w14:paraId="3B2C8695" w14:textId="5B4119F3"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3633CE2F" w14:textId="6B8D6361"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1FA43B01" w14:textId="39AB5686"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A784F34" w14:textId="7D2334D5" w:rsidR="00F85789" w:rsidRPr="007410F5" w:rsidRDefault="00F85789" w:rsidP="00F85789">
            <w:pPr>
              <w:jc w:val="center"/>
              <w:rPr>
                <w:sz w:val="20"/>
                <w:szCs w:val="20"/>
              </w:rPr>
            </w:pPr>
            <w:r w:rsidRPr="007410F5">
              <w:rPr>
                <w:sz w:val="20"/>
                <w:szCs w:val="20"/>
              </w:rPr>
              <w:t> </w:t>
            </w:r>
          </w:p>
        </w:tc>
        <w:tc>
          <w:tcPr>
            <w:tcW w:w="406" w:type="dxa"/>
            <w:vAlign w:val="center"/>
          </w:tcPr>
          <w:p w14:paraId="12316F96" w14:textId="2E1BBD5B" w:rsidR="00F85789" w:rsidRPr="007410F5" w:rsidRDefault="00F85789" w:rsidP="00F85789">
            <w:pPr>
              <w:jc w:val="center"/>
              <w:rPr>
                <w:sz w:val="20"/>
                <w:szCs w:val="20"/>
              </w:rPr>
            </w:pPr>
            <w:r w:rsidRPr="007410F5">
              <w:rPr>
                <w:sz w:val="20"/>
                <w:szCs w:val="20"/>
              </w:rPr>
              <w:t>+</w:t>
            </w:r>
          </w:p>
        </w:tc>
        <w:tc>
          <w:tcPr>
            <w:tcW w:w="406" w:type="dxa"/>
            <w:vAlign w:val="center"/>
          </w:tcPr>
          <w:p w14:paraId="207F7B99" w14:textId="7FAC5BDF"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48386C8" w14:textId="4EDA1C60"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2BE24853" w14:textId="43D3F2BF"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22FD6C86" w14:textId="351451D8"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4B723774" w14:textId="13DCED3B"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77C63A20"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0AB0C76D" w14:textId="77777777" w:rsidR="00F85789" w:rsidRPr="007410F5" w:rsidRDefault="00F85789" w:rsidP="00F85789">
            <w:pPr>
              <w:jc w:val="center"/>
              <w:rPr>
                <w:sz w:val="20"/>
                <w:szCs w:val="20"/>
              </w:rPr>
            </w:pPr>
            <w:r w:rsidRPr="007410F5">
              <w:rPr>
                <w:sz w:val="20"/>
                <w:szCs w:val="20"/>
              </w:rPr>
              <w:t>+</w:t>
            </w:r>
          </w:p>
        </w:tc>
        <w:tc>
          <w:tcPr>
            <w:tcW w:w="406" w:type="dxa"/>
            <w:vAlign w:val="center"/>
          </w:tcPr>
          <w:p w14:paraId="3ADF665B" w14:textId="77777777" w:rsidR="00F85789" w:rsidRPr="007410F5" w:rsidRDefault="00F85789" w:rsidP="00F85789">
            <w:pPr>
              <w:jc w:val="center"/>
              <w:rPr>
                <w:sz w:val="20"/>
                <w:szCs w:val="20"/>
              </w:rPr>
            </w:pPr>
            <w:r w:rsidRPr="007410F5">
              <w:rPr>
                <w:sz w:val="20"/>
                <w:szCs w:val="20"/>
              </w:rPr>
              <w:t>+</w:t>
            </w:r>
          </w:p>
        </w:tc>
      </w:tr>
      <w:tr w:rsidR="00F85789" w:rsidRPr="007410F5" w14:paraId="1E74CDE7" w14:textId="77777777" w:rsidTr="0039694E">
        <w:trPr>
          <w:cantSplit/>
          <w:trHeight w:val="1134"/>
        </w:trPr>
        <w:tc>
          <w:tcPr>
            <w:tcW w:w="406" w:type="dxa"/>
            <w:shd w:val="clear" w:color="auto" w:fill="auto"/>
            <w:textDirection w:val="btLr"/>
          </w:tcPr>
          <w:p w14:paraId="2489841E" w14:textId="77777777" w:rsidR="00F85789" w:rsidRPr="007410F5" w:rsidRDefault="00F85789" w:rsidP="00F85789">
            <w:pPr>
              <w:ind w:left="113" w:right="113"/>
              <w:jc w:val="center"/>
              <w:rPr>
                <w:sz w:val="16"/>
                <w:szCs w:val="16"/>
              </w:rPr>
            </w:pPr>
            <w:r w:rsidRPr="007410F5">
              <w:rPr>
                <w:sz w:val="16"/>
                <w:szCs w:val="16"/>
              </w:rPr>
              <w:t>СК 14</w:t>
            </w:r>
          </w:p>
        </w:tc>
        <w:tc>
          <w:tcPr>
            <w:tcW w:w="452" w:type="dxa"/>
            <w:shd w:val="clear" w:color="auto" w:fill="auto"/>
            <w:vAlign w:val="center"/>
          </w:tcPr>
          <w:p w14:paraId="4A9E2972"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30A8DD3F"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593C83C4"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0197D3CB"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8A4C134"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2394B30C"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1AA5996C"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5DFB7157"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1237FDC9"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090FC012"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C4820EC"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3E4DBEDF" w14:textId="3607C7C1"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47A05112"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6C52F421"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456C98F7"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23502AF"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6B4F44C"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170D0A36"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6A4D842B"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AD45B8F" w14:textId="7777777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FC9530A" w14:textId="77777777" w:rsidR="00F85789" w:rsidRPr="007410F5" w:rsidRDefault="00F85789" w:rsidP="00F85789">
            <w:pPr>
              <w:jc w:val="center"/>
              <w:rPr>
                <w:sz w:val="20"/>
                <w:szCs w:val="20"/>
              </w:rPr>
            </w:pPr>
            <w:r w:rsidRPr="007410F5">
              <w:rPr>
                <w:sz w:val="20"/>
                <w:szCs w:val="20"/>
              </w:rPr>
              <w:t> </w:t>
            </w:r>
          </w:p>
        </w:tc>
        <w:tc>
          <w:tcPr>
            <w:tcW w:w="406" w:type="dxa"/>
            <w:vAlign w:val="center"/>
          </w:tcPr>
          <w:p w14:paraId="69839B85" w14:textId="77777777" w:rsidR="00F85789" w:rsidRPr="007410F5" w:rsidRDefault="00F85789" w:rsidP="00F85789">
            <w:pPr>
              <w:jc w:val="center"/>
              <w:rPr>
                <w:sz w:val="20"/>
                <w:szCs w:val="20"/>
              </w:rPr>
            </w:pPr>
            <w:r w:rsidRPr="007410F5">
              <w:rPr>
                <w:sz w:val="20"/>
                <w:szCs w:val="20"/>
              </w:rPr>
              <w:t> </w:t>
            </w:r>
          </w:p>
        </w:tc>
        <w:tc>
          <w:tcPr>
            <w:tcW w:w="406" w:type="dxa"/>
          </w:tcPr>
          <w:p w14:paraId="2442C11D" w14:textId="77777777" w:rsidR="00F85789" w:rsidRPr="007410F5" w:rsidRDefault="00F85789" w:rsidP="00F85789">
            <w:pPr>
              <w:jc w:val="center"/>
              <w:rPr>
                <w:sz w:val="20"/>
                <w:szCs w:val="20"/>
              </w:rPr>
            </w:pPr>
          </w:p>
        </w:tc>
        <w:tc>
          <w:tcPr>
            <w:tcW w:w="406" w:type="dxa"/>
            <w:shd w:val="clear" w:color="auto" w:fill="auto"/>
            <w:vAlign w:val="center"/>
          </w:tcPr>
          <w:p w14:paraId="7798A235" w14:textId="2F139C3D"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3593C025" w14:textId="1E5DA894"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68FD20FA" w14:textId="7AA72AF3"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51E7136D" w14:textId="7A2799BF" w:rsidR="00F85789" w:rsidRPr="007410F5" w:rsidRDefault="00F85789" w:rsidP="00F85789">
            <w:pPr>
              <w:jc w:val="center"/>
              <w:rPr>
                <w:sz w:val="20"/>
                <w:szCs w:val="20"/>
              </w:rPr>
            </w:pPr>
            <w:r w:rsidRPr="007410F5">
              <w:rPr>
                <w:sz w:val="20"/>
                <w:szCs w:val="20"/>
              </w:rPr>
              <w:t> </w:t>
            </w:r>
          </w:p>
        </w:tc>
        <w:tc>
          <w:tcPr>
            <w:tcW w:w="406" w:type="dxa"/>
            <w:vAlign w:val="center"/>
          </w:tcPr>
          <w:p w14:paraId="4B391B6F" w14:textId="793C187B" w:rsidR="00F85789" w:rsidRPr="007410F5" w:rsidRDefault="00F85789" w:rsidP="00F85789">
            <w:pPr>
              <w:jc w:val="center"/>
              <w:rPr>
                <w:sz w:val="20"/>
                <w:szCs w:val="20"/>
              </w:rPr>
            </w:pPr>
            <w:r w:rsidRPr="007410F5">
              <w:rPr>
                <w:sz w:val="20"/>
                <w:szCs w:val="20"/>
              </w:rPr>
              <w:t> </w:t>
            </w:r>
          </w:p>
        </w:tc>
        <w:tc>
          <w:tcPr>
            <w:tcW w:w="406" w:type="dxa"/>
            <w:vAlign w:val="center"/>
          </w:tcPr>
          <w:p w14:paraId="2B061C02" w14:textId="124D787E"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28E11910" w14:textId="55B56590"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1C606C2" w14:textId="4A8E50C7"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54FE2734" w14:textId="50BDCCB1" w:rsidR="00F85789" w:rsidRPr="007410F5" w:rsidRDefault="00F85789" w:rsidP="00F85789">
            <w:pPr>
              <w:jc w:val="center"/>
              <w:rPr>
                <w:sz w:val="20"/>
                <w:szCs w:val="20"/>
              </w:rPr>
            </w:pPr>
            <w:r w:rsidRPr="007410F5">
              <w:rPr>
                <w:sz w:val="20"/>
                <w:szCs w:val="20"/>
              </w:rPr>
              <w:t> </w:t>
            </w:r>
          </w:p>
        </w:tc>
        <w:tc>
          <w:tcPr>
            <w:tcW w:w="406" w:type="dxa"/>
            <w:shd w:val="clear" w:color="auto" w:fill="auto"/>
            <w:vAlign w:val="center"/>
          </w:tcPr>
          <w:p w14:paraId="78F224F0" w14:textId="6F391862"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7C801367" w14:textId="77777777" w:rsidR="00F85789" w:rsidRPr="007410F5" w:rsidRDefault="00F85789" w:rsidP="00F85789">
            <w:pPr>
              <w:jc w:val="center"/>
              <w:rPr>
                <w:sz w:val="20"/>
                <w:szCs w:val="20"/>
              </w:rPr>
            </w:pPr>
            <w:r w:rsidRPr="007410F5">
              <w:rPr>
                <w:sz w:val="20"/>
                <w:szCs w:val="20"/>
              </w:rPr>
              <w:t>+</w:t>
            </w:r>
          </w:p>
        </w:tc>
        <w:tc>
          <w:tcPr>
            <w:tcW w:w="406" w:type="dxa"/>
            <w:shd w:val="clear" w:color="auto" w:fill="auto"/>
            <w:vAlign w:val="center"/>
          </w:tcPr>
          <w:p w14:paraId="58755F50" w14:textId="77777777" w:rsidR="00F85789" w:rsidRPr="007410F5" w:rsidRDefault="00F85789" w:rsidP="00F85789">
            <w:pPr>
              <w:jc w:val="center"/>
              <w:rPr>
                <w:sz w:val="20"/>
                <w:szCs w:val="20"/>
              </w:rPr>
            </w:pPr>
            <w:r w:rsidRPr="007410F5">
              <w:rPr>
                <w:sz w:val="20"/>
                <w:szCs w:val="20"/>
              </w:rPr>
              <w:t>+</w:t>
            </w:r>
          </w:p>
        </w:tc>
        <w:tc>
          <w:tcPr>
            <w:tcW w:w="406" w:type="dxa"/>
            <w:vAlign w:val="center"/>
          </w:tcPr>
          <w:p w14:paraId="29D65482" w14:textId="77777777" w:rsidR="00F85789" w:rsidRPr="007410F5" w:rsidRDefault="00F85789" w:rsidP="00F85789">
            <w:pPr>
              <w:jc w:val="center"/>
              <w:rPr>
                <w:sz w:val="20"/>
                <w:szCs w:val="20"/>
              </w:rPr>
            </w:pPr>
            <w:r w:rsidRPr="007410F5">
              <w:rPr>
                <w:sz w:val="20"/>
                <w:szCs w:val="20"/>
              </w:rPr>
              <w:t>+</w:t>
            </w:r>
          </w:p>
        </w:tc>
      </w:tr>
    </w:tbl>
    <w:p w14:paraId="020BE61F" w14:textId="77777777" w:rsidR="005E2A8E" w:rsidRPr="007410F5" w:rsidRDefault="005E2A8E" w:rsidP="005E2A8E">
      <w:pPr>
        <w:spacing w:line="263" w:lineRule="exact"/>
        <w:ind w:left="100"/>
        <w:jc w:val="center"/>
        <w:rPr>
          <w:sz w:val="28"/>
          <w:szCs w:val="28"/>
        </w:rPr>
      </w:pPr>
    </w:p>
    <w:p w14:paraId="1D87E684" w14:textId="77777777" w:rsidR="00641552" w:rsidRPr="007410F5" w:rsidRDefault="00641552" w:rsidP="0049267F">
      <w:pPr>
        <w:spacing w:line="263" w:lineRule="exact"/>
        <w:rPr>
          <w:sz w:val="28"/>
          <w:szCs w:val="28"/>
        </w:rPr>
        <w:sectPr w:rsidR="00641552" w:rsidRPr="007410F5" w:rsidSect="00850D55">
          <w:pgSz w:w="16838" w:h="11906" w:orient="landscape" w:code="9"/>
          <w:pgMar w:top="709" w:right="1134" w:bottom="284" w:left="1701" w:header="709" w:footer="709" w:gutter="0"/>
          <w:cols w:space="708"/>
          <w:docGrid w:linePitch="360"/>
        </w:sectPr>
      </w:pPr>
    </w:p>
    <w:p w14:paraId="01A312BA" w14:textId="23411DD4" w:rsidR="005E2A8E" w:rsidRPr="007410F5" w:rsidRDefault="00641552" w:rsidP="005E2A8E">
      <w:pPr>
        <w:jc w:val="center"/>
        <w:rPr>
          <w:b/>
          <w:color w:val="262626"/>
          <w:sz w:val="28"/>
          <w:szCs w:val="28"/>
        </w:rPr>
      </w:pPr>
      <w:r w:rsidRPr="00512137">
        <w:rPr>
          <w:b/>
          <w:color w:val="262626"/>
          <w:sz w:val="28"/>
          <w:szCs w:val="28"/>
          <w:lang w:val="ru-RU"/>
        </w:rPr>
        <w:lastRenderedPageBreak/>
        <w:t>9</w:t>
      </w:r>
      <w:r w:rsidR="005E2A8E" w:rsidRPr="00512137">
        <w:rPr>
          <w:b/>
          <w:color w:val="262626"/>
          <w:sz w:val="28"/>
          <w:szCs w:val="28"/>
        </w:rPr>
        <w:t xml:space="preserve">. </w:t>
      </w:r>
      <w:bookmarkStart w:id="17" w:name="_Hlk210159267"/>
      <w:r w:rsidR="007C214D" w:rsidRPr="00512137">
        <w:rPr>
          <w:b/>
        </w:rPr>
        <w:t>Матриця забезпечення програмних результатів навчання відповідними компонентами освітньої програми</w:t>
      </w:r>
      <w:bookmarkEnd w:id="17"/>
    </w:p>
    <w:p w14:paraId="68121999" w14:textId="77777777" w:rsidR="005E2A8E" w:rsidRPr="007410F5" w:rsidRDefault="005E2A8E" w:rsidP="005E2A8E">
      <w:pPr>
        <w:jc w:val="center"/>
        <w:rPr>
          <w:color w:val="262626"/>
        </w:rPr>
      </w:pPr>
    </w:p>
    <w:p w14:paraId="196CECFC" w14:textId="77777777" w:rsidR="005E2A8E" w:rsidRPr="007410F5" w:rsidRDefault="005E2A8E" w:rsidP="005E2A8E">
      <w:pPr>
        <w:jc w:val="center"/>
        <w:rPr>
          <w:b/>
          <w:color w:val="262626"/>
          <w:sz w:val="28"/>
          <w:szCs w:val="28"/>
        </w:rPr>
      </w:pPr>
    </w:p>
    <w:tbl>
      <w:tblPr>
        <w:tblW w:w="1416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
        <w:gridCol w:w="382"/>
        <w:gridCol w:w="382"/>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tblGrid>
      <w:tr w:rsidR="00F85789" w:rsidRPr="007410F5" w14:paraId="7C88CF26" w14:textId="77777777" w:rsidTr="0039694E">
        <w:trPr>
          <w:cantSplit/>
          <w:trHeight w:val="1134"/>
        </w:trPr>
        <w:tc>
          <w:tcPr>
            <w:tcW w:w="382" w:type="dxa"/>
          </w:tcPr>
          <w:p w14:paraId="02CC3BCB" w14:textId="77777777" w:rsidR="00F85789" w:rsidRPr="007410F5" w:rsidRDefault="00F85789" w:rsidP="00F85789">
            <w:pPr>
              <w:jc w:val="center"/>
              <w:rPr>
                <w:sz w:val="20"/>
                <w:szCs w:val="20"/>
              </w:rPr>
            </w:pPr>
          </w:p>
        </w:tc>
        <w:tc>
          <w:tcPr>
            <w:tcW w:w="382" w:type="dxa"/>
            <w:textDirection w:val="btLr"/>
          </w:tcPr>
          <w:p w14:paraId="701E8FB8" w14:textId="77777777" w:rsidR="00F85789" w:rsidRPr="007410F5" w:rsidRDefault="00F85789" w:rsidP="00F85789">
            <w:pPr>
              <w:ind w:left="113" w:right="113"/>
              <w:jc w:val="center"/>
              <w:rPr>
                <w:sz w:val="16"/>
                <w:szCs w:val="16"/>
              </w:rPr>
            </w:pPr>
            <w:r w:rsidRPr="007410F5">
              <w:rPr>
                <w:sz w:val="16"/>
                <w:szCs w:val="16"/>
              </w:rPr>
              <w:t>ОК 1.1</w:t>
            </w:r>
          </w:p>
        </w:tc>
        <w:tc>
          <w:tcPr>
            <w:tcW w:w="382" w:type="dxa"/>
            <w:textDirection w:val="btLr"/>
          </w:tcPr>
          <w:p w14:paraId="5F7C6FCB" w14:textId="77777777" w:rsidR="00F85789" w:rsidRPr="007410F5" w:rsidRDefault="00F85789" w:rsidP="00F85789">
            <w:pPr>
              <w:ind w:left="113" w:right="113"/>
              <w:jc w:val="center"/>
              <w:rPr>
                <w:sz w:val="16"/>
                <w:szCs w:val="16"/>
              </w:rPr>
            </w:pPr>
            <w:r w:rsidRPr="007410F5">
              <w:rPr>
                <w:sz w:val="16"/>
                <w:szCs w:val="16"/>
              </w:rPr>
              <w:t>ОК 1.2</w:t>
            </w:r>
          </w:p>
        </w:tc>
        <w:tc>
          <w:tcPr>
            <w:tcW w:w="383" w:type="dxa"/>
            <w:textDirection w:val="btLr"/>
          </w:tcPr>
          <w:p w14:paraId="43D9A985" w14:textId="77777777" w:rsidR="00F85789" w:rsidRPr="007410F5" w:rsidRDefault="00F85789" w:rsidP="00F85789">
            <w:pPr>
              <w:ind w:left="113" w:right="113"/>
              <w:jc w:val="center"/>
              <w:rPr>
                <w:sz w:val="16"/>
                <w:szCs w:val="16"/>
              </w:rPr>
            </w:pPr>
            <w:r w:rsidRPr="007410F5">
              <w:rPr>
                <w:sz w:val="16"/>
                <w:szCs w:val="16"/>
              </w:rPr>
              <w:t>ОК 1.3</w:t>
            </w:r>
          </w:p>
        </w:tc>
        <w:tc>
          <w:tcPr>
            <w:tcW w:w="383" w:type="dxa"/>
            <w:textDirection w:val="btLr"/>
          </w:tcPr>
          <w:p w14:paraId="104926F1" w14:textId="77777777" w:rsidR="00F85789" w:rsidRPr="007410F5" w:rsidRDefault="00F85789" w:rsidP="00F85789">
            <w:pPr>
              <w:ind w:left="113" w:right="113"/>
              <w:jc w:val="center"/>
              <w:rPr>
                <w:sz w:val="16"/>
                <w:szCs w:val="16"/>
              </w:rPr>
            </w:pPr>
            <w:r w:rsidRPr="007410F5">
              <w:rPr>
                <w:sz w:val="16"/>
                <w:szCs w:val="16"/>
              </w:rPr>
              <w:t>ОК 1.4</w:t>
            </w:r>
          </w:p>
        </w:tc>
        <w:tc>
          <w:tcPr>
            <w:tcW w:w="383" w:type="dxa"/>
            <w:textDirection w:val="btLr"/>
          </w:tcPr>
          <w:p w14:paraId="616793EF" w14:textId="77777777" w:rsidR="00F85789" w:rsidRPr="007410F5" w:rsidRDefault="00F85789" w:rsidP="00F85789">
            <w:pPr>
              <w:ind w:left="113" w:right="113"/>
              <w:jc w:val="center"/>
              <w:rPr>
                <w:sz w:val="16"/>
                <w:szCs w:val="16"/>
              </w:rPr>
            </w:pPr>
            <w:r w:rsidRPr="007410F5">
              <w:rPr>
                <w:sz w:val="16"/>
                <w:szCs w:val="16"/>
              </w:rPr>
              <w:t>ОК 1.5</w:t>
            </w:r>
          </w:p>
        </w:tc>
        <w:tc>
          <w:tcPr>
            <w:tcW w:w="383" w:type="dxa"/>
            <w:textDirection w:val="btLr"/>
          </w:tcPr>
          <w:p w14:paraId="5DA3345B" w14:textId="77777777" w:rsidR="00F85789" w:rsidRPr="007410F5" w:rsidRDefault="00F85789" w:rsidP="00F85789">
            <w:pPr>
              <w:ind w:left="113" w:right="113"/>
              <w:jc w:val="center"/>
              <w:rPr>
                <w:sz w:val="16"/>
                <w:szCs w:val="16"/>
              </w:rPr>
            </w:pPr>
            <w:r w:rsidRPr="007410F5">
              <w:rPr>
                <w:sz w:val="16"/>
                <w:szCs w:val="16"/>
              </w:rPr>
              <w:t>ОК 1.6</w:t>
            </w:r>
          </w:p>
        </w:tc>
        <w:tc>
          <w:tcPr>
            <w:tcW w:w="383" w:type="dxa"/>
            <w:textDirection w:val="btLr"/>
          </w:tcPr>
          <w:p w14:paraId="591C5C8D" w14:textId="77777777" w:rsidR="00F85789" w:rsidRPr="007410F5" w:rsidRDefault="00F85789" w:rsidP="00F85789">
            <w:pPr>
              <w:ind w:left="113" w:right="113"/>
              <w:jc w:val="center"/>
              <w:rPr>
                <w:sz w:val="16"/>
                <w:szCs w:val="16"/>
              </w:rPr>
            </w:pPr>
            <w:r w:rsidRPr="007410F5">
              <w:rPr>
                <w:sz w:val="16"/>
                <w:szCs w:val="16"/>
              </w:rPr>
              <w:t>ОК 1.7</w:t>
            </w:r>
          </w:p>
        </w:tc>
        <w:tc>
          <w:tcPr>
            <w:tcW w:w="383" w:type="dxa"/>
            <w:textDirection w:val="btLr"/>
          </w:tcPr>
          <w:p w14:paraId="301770BB" w14:textId="77777777" w:rsidR="00F85789" w:rsidRPr="007410F5" w:rsidRDefault="00F85789" w:rsidP="00F85789">
            <w:pPr>
              <w:ind w:left="113" w:right="113"/>
              <w:jc w:val="center"/>
              <w:rPr>
                <w:sz w:val="16"/>
                <w:szCs w:val="16"/>
              </w:rPr>
            </w:pPr>
            <w:r w:rsidRPr="007410F5">
              <w:rPr>
                <w:sz w:val="16"/>
                <w:szCs w:val="16"/>
              </w:rPr>
              <w:t>ОК 1.8</w:t>
            </w:r>
          </w:p>
        </w:tc>
        <w:tc>
          <w:tcPr>
            <w:tcW w:w="383" w:type="dxa"/>
            <w:textDirection w:val="btLr"/>
          </w:tcPr>
          <w:p w14:paraId="0E4C71CE" w14:textId="77777777" w:rsidR="00F85789" w:rsidRPr="007410F5" w:rsidRDefault="00F85789" w:rsidP="00F85789">
            <w:pPr>
              <w:ind w:left="113" w:right="113"/>
              <w:jc w:val="center"/>
              <w:rPr>
                <w:sz w:val="16"/>
                <w:szCs w:val="16"/>
              </w:rPr>
            </w:pPr>
            <w:r w:rsidRPr="007410F5">
              <w:rPr>
                <w:sz w:val="16"/>
                <w:szCs w:val="16"/>
              </w:rPr>
              <w:t>ОК 1.9</w:t>
            </w:r>
          </w:p>
        </w:tc>
        <w:tc>
          <w:tcPr>
            <w:tcW w:w="383" w:type="dxa"/>
            <w:textDirection w:val="btLr"/>
          </w:tcPr>
          <w:p w14:paraId="25B6A455" w14:textId="77777777" w:rsidR="00F85789" w:rsidRPr="007410F5" w:rsidRDefault="00F85789" w:rsidP="00F85789">
            <w:pPr>
              <w:ind w:left="113" w:right="113"/>
              <w:jc w:val="center"/>
              <w:rPr>
                <w:sz w:val="16"/>
                <w:szCs w:val="16"/>
              </w:rPr>
            </w:pPr>
            <w:r w:rsidRPr="007410F5">
              <w:rPr>
                <w:sz w:val="16"/>
                <w:szCs w:val="16"/>
              </w:rPr>
              <w:t>ОК 1.10</w:t>
            </w:r>
          </w:p>
        </w:tc>
        <w:tc>
          <w:tcPr>
            <w:tcW w:w="383" w:type="dxa"/>
            <w:textDirection w:val="btLr"/>
          </w:tcPr>
          <w:p w14:paraId="6ACB2911" w14:textId="77777777" w:rsidR="00F85789" w:rsidRPr="007410F5" w:rsidRDefault="00F85789" w:rsidP="00F85789">
            <w:pPr>
              <w:ind w:left="113" w:right="113"/>
              <w:jc w:val="center"/>
              <w:rPr>
                <w:sz w:val="16"/>
                <w:szCs w:val="16"/>
              </w:rPr>
            </w:pPr>
            <w:r w:rsidRPr="007410F5">
              <w:rPr>
                <w:sz w:val="16"/>
                <w:szCs w:val="16"/>
              </w:rPr>
              <w:t>ОК 1.11</w:t>
            </w:r>
          </w:p>
        </w:tc>
        <w:tc>
          <w:tcPr>
            <w:tcW w:w="383" w:type="dxa"/>
            <w:shd w:val="clear" w:color="auto" w:fill="auto"/>
            <w:textDirection w:val="btLr"/>
          </w:tcPr>
          <w:p w14:paraId="6F8FB4CC" w14:textId="48B1092D" w:rsidR="00F85789" w:rsidRPr="007410F5" w:rsidRDefault="00F85789" w:rsidP="00F85789">
            <w:pPr>
              <w:ind w:left="113" w:right="113"/>
              <w:jc w:val="center"/>
              <w:rPr>
                <w:sz w:val="16"/>
                <w:szCs w:val="16"/>
              </w:rPr>
            </w:pPr>
            <w:r w:rsidRPr="007410F5">
              <w:rPr>
                <w:sz w:val="16"/>
                <w:szCs w:val="16"/>
              </w:rPr>
              <w:t>ОК 2.1</w:t>
            </w:r>
          </w:p>
        </w:tc>
        <w:tc>
          <w:tcPr>
            <w:tcW w:w="383" w:type="dxa"/>
            <w:shd w:val="clear" w:color="auto" w:fill="auto"/>
            <w:textDirection w:val="btLr"/>
          </w:tcPr>
          <w:p w14:paraId="7717E167" w14:textId="77777777" w:rsidR="00F85789" w:rsidRPr="007410F5" w:rsidRDefault="00F85789" w:rsidP="00F85789">
            <w:pPr>
              <w:ind w:left="113" w:right="113"/>
              <w:jc w:val="center"/>
              <w:rPr>
                <w:sz w:val="16"/>
                <w:szCs w:val="16"/>
              </w:rPr>
            </w:pPr>
            <w:r w:rsidRPr="007410F5">
              <w:rPr>
                <w:sz w:val="16"/>
                <w:szCs w:val="16"/>
              </w:rPr>
              <w:t>ОК 2.2</w:t>
            </w:r>
          </w:p>
        </w:tc>
        <w:tc>
          <w:tcPr>
            <w:tcW w:w="383" w:type="dxa"/>
            <w:shd w:val="clear" w:color="auto" w:fill="auto"/>
            <w:textDirection w:val="btLr"/>
          </w:tcPr>
          <w:p w14:paraId="6A2F30D0" w14:textId="77777777" w:rsidR="00F85789" w:rsidRPr="007410F5" w:rsidRDefault="00F85789" w:rsidP="00F85789">
            <w:pPr>
              <w:ind w:left="113" w:right="113"/>
              <w:jc w:val="center"/>
              <w:rPr>
                <w:sz w:val="16"/>
                <w:szCs w:val="16"/>
              </w:rPr>
            </w:pPr>
            <w:r w:rsidRPr="007410F5">
              <w:rPr>
                <w:sz w:val="16"/>
                <w:szCs w:val="16"/>
              </w:rPr>
              <w:t>ОК 2.3</w:t>
            </w:r>
          </w:p>
        </w:tc>
        <w:tc>
          <w:tcPr>
            <w:tcW w:w="383" w:type="dxa"/>
            <w:shd w:val="clear" w:color="auto" w:fill="auto"/>
            <w:textDirection w:val="btLr"/>
          </w:tcPr>
          <w:p w14:paraId="2F709A44" w14:textId="77777777" w:rsidR="00F85789" w:rsidRPr="007410F5" w:rsidRDefault="00F85789" w:rsidP="00F85789">
            <w:pPr>
              <w:ind w:left="113" w:right="113"/>
              <w:jc w:val="center"/>
              <w:rPr>
                <w:sz w:val="16"/>
                <w:szCs w:val="16"/>
              </w:rPr>
            </w:pPr>
            <w:r w:rsidRPr="007410F5">
              <w:rPr>
                <w:sz w:val="16"/>
                <w:szCs w:val="16"/>
              </w:rPr>
              <w:t>ОК 2.4</w:t>
            </w:r>
          </w:p>
        </w:tc>
        <w:tc>
          <w:tcPr>
            <w:tcW w:w="383" w:type="dxa"/>
            <w:shd w:val="clear" w:color="auto" w:fill="auto"/>
            <w:textDirection w:val="btLr"/>
          </w:tcPr>
          <w:p w14:paraId="0DDB0277" w14:textId="77777777" w:rsidR="00F85789" w:rsidRPr="007410F5" w:rsidRDefault="00F85789" w:rsidP="00F85789">
            <w:pPr>
              <w:ind w:left="113" w:right="113"/>
              <w:jc w:val="center"/>
              <w:rPr>
                <w:sz w:val="16"/>
                <w:szCs w:val="16"/>
              </w:rPr>
            </w:pPr>
            <w:r w:rsidRPr="007410F5">
              <w:rPr>
                <w:sz w:val="16"/>
                <w:szCs w:val="16"/>
              </w:rPr>
              <w:t>ОК 2.5</w:t>
            </w:r>
          </w:p>
        </w:tc>
        <w:tc>
          <w:tcPr>
            <w:tcW w:w="383" w:type="dxa"/>
            <w:shd w:val="clear" w:color="auto" w:fill="auto"/>
            <w:textDirection w:val="btLr"/>
          </w:tcPr>
          <w:p w14:paraId="25FA47F4" w14:textId="77777777" w:rsidR="00F85789" w:rsidRPr="007410F5" w:rsidRDefault="00F85789" w:rsidP="00F85789">
            <w:pPr>
              <w:ind w:left="113" w:right="113"/>
              <w:jc w:val="center"/>
              <w:rPr>
                <w:sz w:val="16"/>
                <w:szCs w:val="16"/>
              </w:rPr>
            </w:pPr>
            <w:r w:rsidRPr="007410F5">
              <w:rPr>
                <w:sz w:val="16"/>
                <w:szCs w:val="16"/>
              </w:rPr>
              <w:t>ОК 2.6</w:t>
            </w:r>
          </w:p>
        </w:tc>
        <w:tc>
          <w:tcPr>
            <w:tcW w:w="383" w:type="dxa"/>
            <w:shd w:val="clear" w:color="auto" w:fill="auto"/>
            <w:textDirection w:val="btLr"/>
          </w:tcPr>
          <w:p w14:paraId="0DA72260" w14:textId="77777777" w:rsidR="00F85789" w:rsidRPr="007410F5" w:rsidRDefault="00F85789" w:rsidP="00F85789">
            <w:pPr>
              <w:ind w:left="113" w:right="113"/>
              <w:jc w:val="center"/>
              <w:rPr>
                <w:sz w:val="16"/>
                <w:szCs w:val="16"/>
              </w:rPr>
            </w:pPr>
            <w:r w:rsidRPr="007410F5">
              <w:rPr>
                <w:sz w:val="16"/>
                <w:szCs w:val="16"/>
              </w:rPr>
              <w:t>ОК 2.7</w:t>
            </w:r>
          </w:p>
        </w:tc>
        <w:tc>
          <w:tcPr>
            <w:tcW w:w="383" w:type="dxa"/>
            <w:shd w:val="clear" w:color="auto" w:fill="auto"/>
            <w:textDirection w:val="btLr"/>
          </w:tcPr>
          <w:p w14:paraId="5FDE8255" w14:textId="77777777" w:rsidR="00F85789" w:rsidRPr="007410F5" w:rsidRDefault="00F85789" w:rsidP="00F85789">
            <w:pPr>
              <w:ind w:left="113" w:right="113"/>
              <w:jc w:val="center"/>
              <w:rPr>
                <w:sz w:val="16"/>
                <w:szCs w:val="16"/>
              </w:rPr>
            </w:pPr>
            <w:r w:rsidRPr="007410F5">
              <w:rPr>
                <w:sz w:val="16"/>
                <w:szCs w:val="16"/>
              </w:rPr>
              <w:t>ОК 2.8</w:t>
            </w:r>
          </w:p>
        </w:tc>
        <w:tc>
          <w:tcPr>
            <w:tcW w:w="383" w:type="dxa"/>
            <w:shd w:val="clear" w:color="auto" w:fill="auto"/>
            <w:textDirection w:val="btLr"/>
          </w:tcPr>
          <w:p w14:paraId="763ADF53" w14:textId="77777777" w:rsidR="00F85789" w:rsidRPr="007410F5" w:rsidRDefault="00F85789" w:rsidP="00F85789">
            <w:pPr>
              <w:ind w:left="113" w:right="113"/>
              <w:jc w:val="center"/>
              <w:rPr>
                <w:sz w:val="16"/>
                <w:szCs w:val="16"/>
              </w:rPr>
            </w:pPr>
            <w:r w:rsidRPr="007410F5">
              <w:rPr>
                <w:sz w:val="16"/>
                <w:szCs w:val="16"/>
              </w:rPr>
              <w:t>ОК 2.9</w:t>
            </w:r>
          </w:p>
        </w:tc>
        <w:tc>
          <w:tcPr>
            <w:tcW w:w="383" w:type="dxa"/>
            <w:shd w:val="clear" w:color="auto" w:fill="auto"/>
            <w:textDirection w:val="btLr"/>
          </w:tcPr>
          <w:p w14:paraId="4B967B4C" w14:textId="77777777" w:rsidR="00F85789" w:rsidRPr="007410F5" w:rsidRDefault="00F85789" w:rsidP="00F85789">
            <w:pPr>
              <w:ind w:left="113" w:right="113"/>
              <w:jc w:val="center"/>
              <w:rPr>
                <w:sz w:val="16"/>
                <w:szCs w:val="16"/>
              </w:rPr>
            </w:pPr>
            <w:r w:rsidRPr="007410F5">
              <w:rPr>
                <w:sz w:val="16"/>
                <w:szCs w:val="16"/>
              </w:rPr>
              <w:t>ОК 2.10</w:t>
            </w:r>
          </w:p>
        </w:tc>
        <w:tc>
          <w:tcPr>
            <w:tcW w:w="383" w:type="dxa"/>
            <w:shd w:val="clear" w:color="auto" w:fill="auto"/>
            <w:textDirection w:val="btLr"/>
          </w:tcPr>
          <w:p w14:paraId="6704EE18" w14:textId="77777777" w:rsidR="00F85789" w:rsidRPr="007410F5" w:rsidRDefault="00F85789" w:rsidP="00F85789">
            <w:pPr>
              <w:ind w:left="113" w:right="113"/>
              <w:jc w:val="center"/>
              <w:rPr>
                <w:sz w:val="16"/>
                <w:szCs w:val="16"/>
              </w:rPr>
            </w:pPr>
            <w:r w:rsidRPr="007410F5">
              <w:rPr>
                <w:sz w:val="16"/>
                <w:szCs w:val="16"/>
              </w:rPr>
              <w:t>ОК 2.11</w:t>
            </w:r>
          </w:p>
        </w:tc>
        <w:tc>
          <w:tcPr>
            <w:tcW w:w="383" w:type="dxa"/>
            <w:textDirection w:val="btLr"/>
          </w:tcPr>
          <w:p w14:paraId="533B6D02" w14:textId="584991A5" w:rsidR="00F85789" w:rsidRPr="007410F5" w:rsidRDefault="00F85789" w:rsidP="00F85789">
            <w:pPr>
              <w:ind w:left="113" w:right="113"/>
              <w:jc w:val="center"/>
              <w:rPr>
                <w:sz w:val="16"/>
                <w:szCs w:val="16"/>
                <w:lang w:val="en-US"/>
              </w:rPr>
            </w:pPr>
            <w:r w:rsidRPr="007410F5">
              <w:rPr>
                <w:sz w:val="16"/>
                <w:szCs w:val="16"/>
              </w:rPr>
              <w:t>ОК 2.1</w:t>
            </w:r>
            <w:r w:rsidRPr="007410F5">
              <w:rPr>
                <w:sz w:val="16"/>
                <w:szCs w:val="16"/>
                <w:lang w:val="en-US"/>
              </w:rPr>
              <w:t>2</w:t>
            </w:r>
          </w:p>
        </w:tc>
        <w:tc>
          <w:tcPr>
            <w:tcW w:w="383" w:type="dxa"/>
            <w:shd w:val="clear" w:color="auto" w:fill="auto"/>
            <w:textDirection w:val="btLr"/>
          </w:tcPr>
          <w:p w14:paraId="0D8C9C4D" w14:textId="28DEDAE5" w:rsidR="00F85789" w:rsidRPr="007410F5" w:rsidRDefault="00F85789" w:rsidP="00F85789">
            <w:pPr>
              <w:ind w:left="113" w:right="113"/>
              <w:jc w:val="center"/>
              <w:rPr>
                <w:sz w:val="16"/>
                <w:szCs w:val="16"/>
              </w:rPr>
            </w:pPr>
            <w:r w:rsidRPr="007410F5">
              <w:rPr>
                <w:sz w:val="16"/>
                <w:szCs w:val="16"/>
              </w:rPr>
              <w:t>ОК 2.13</w:t>
            </w:r>
          </w:p>
        </w:tc>
        <w:tc>
          <w:tcPr>
            <w:tcW w:w="383" w:type="dxa"/>
            <w:shd w:val="clear" w:color="auto" w:fill="auto"/>
            <w:textDirection w:val="btLr"/>
          </w:tcPr>
          <w:p w14:paraId="6654EBFE" w14:textId="3D47870E" w:rsidR="00F85789" w:rsidRPr="007410F5" w:rsidRDefault="00F85789" w:rsidP="00F85789">
            <w:pPr>
              <w:ind w:left="113" w:right="113"/>
              <w:jc w:val="center"/>
              <w:rPr>
                <w:sz w:val="16"/>
                <w:szCs w:val="16"/>
              </w:rPr>
            </w:pPr>
            <w:r w:rsidRPr="007410F5">
              <w:rPr>
                <w:sz w:val="16"/>
                <w:szCs w:val="16"/>
              </w:rPr>
              <w:t>ОК 2.14</w:t>
            </w:r>
          </w:p>
        </w:tc>
        <w:tc>
          <w:tcPr>
            <w:tcW w:w="383" w:type="dxa"/>
            <w:shd w:val="clear" w:color="auto" w:fill="auto"/>
            <w:textDirection w:val="btLr"/>
            <w:vAlign w:val="center"/>
          </w:tcPr>
          <w:p w14:paraId="48E0D111" w14:textId="761A1A48" w:rsidR="00F85789" w:rsidRPr="00F85789" w:rsidRDefault="00F85789" w:rsidP="00F85789">
            <w:pPr>
              <w:ind w:left="113" w:right="113"/>
              <w:jc w:val="center"/>
              <w:rPr>
                <w:sz w:val="16"/>
                <w:szCs w:val="16"/>
                <w:highlight w:val="cyan"/>
              </w:rPr>
            </w:pPr>
            <w:r w:rsidRPr="00F85789">
              <w:rPr>
                <w:sz w:val="16"/>
                <w:szCs w:val="16"/>
                <w:highlight w:val="cyan"/>
              </w:rPr>
              <w:t>ОК 2.1</w:t>
            </w:r>
            <w:r>
              <w:rPr>
                <w:sz w:val="16"/>
                <w:szCs w:val="16"/>
                <w:highlight w:val="cyan"/>
              </w:rPr>
              <w:t>5</w:t>
            </w:r>
          </w:p>
        </w:tc>
        <w:tc>
          <w:tcPr>
            <w:tcW w:w="383" w:type="dxa"/>
            <w:shd w:val="clear" w:color="auto" w:fill="auto"/>
            <w:textDirection w:val="btLr"/>
          </w:tcPr>
          <w:p w14:paraId="73C144ED" w14:textId="60B903C0" w:rsidR="00F85789" w:rsidRPr="00F85789" w:rsidRDefault="00F85789" w:rsidP="00F85789">
            <w:pPr>
              <w:ind w:left="113" w:right="113"/>
              <w:jc w:val="center"/>
              <w:rPr>
                <w:sz w:val="16"/>
                <w:szCs w:val="16"/>
                <w:highlight w:val="cyan"/>
              </w:rPr>
            </w:pPr>
            <w:r w:rsidRPr="00F85789">
              <w:rPr>
                <w:sz w:val="16"/>
                <w:szCs w:val="16"/>
                <w:highlight w:val="cyan"/>
              </w:rPr>
              <w:t>ОК 2.1</w:t>
            </w:r>
            <w:r>
              <w:rPr>
                <w:sz w:val="16"/>
                <w:szCs w:val="16"/>
                <w:highlight w:val="cyan"/>
              </w:rPr>
              <w:t>6</w:t>
            </w:r>
          </w:p>
        </w:tc>
        <w:tc>
          <w:tcPr>
            <w:tcW w:w="383" w:type="dxa"/>
            <w:textDirection w:val="btLr"/>
            <w:vAlign w:val="center"/>
          </w:tcPr>
          <w:p w14:paraId="3E8E5CF2" w14:textId="6EEE92A7" w:rsidR="00F85789" w:rsidRPr="00F85789" w:rsidRDefault="00F85789" w:rsidP="00F85789">
            <w:pPr>
              <w:ind w:left="113" w:right="113"/>
              <w:jc w:val="center"/>
              <w:rPr>
                <w:sz w:val="16"/>
                <w:szCs w:val="16"/>
                <w:highlight w:val="cyan"/>
              </w:rPr>
            </w:pPr>
            <w:r w:rsidRPr="00F85789">
              <w:rPr>
                <w:sz w:val="16"/>
                <w:szCs w:val="16"/>
                <w:highlight w:val="cyan"/>
              </w:rPr>
              <w:t>ОК 2.1</w:t>
            </w:r>
            <w:r>
              <w:rPr>
                <w:sz w:val="16"/>
                <w:szCs w:val="16"/>
                <w:highlight w:val="cyan"/>
              </w:rPr>
              <w:t>7</w:t>
            </w:r>
          </w:p>
        </w:tc>
        <w:tc>
          <w:tcPr>
            <w:tcW w:w="383" w:type="dxa"/>
            <w:textDirection w:val="btLr"/>
            <w:vAlign w:val="center"/>
          </w:tcPr>
          <w:p w14:paraId="401512C0" w14:textId="413D2363" w:rsidR="00F85789" w:rsidRPr="00F85789" w:rsidRDefault="00F85789" w:rsidP="00F85789">
            <w:pPr>
              <w:ind w:left="113" w:right="113"/>
              <w:jc w:val="center"/>
              <w:rPr>
                <w:sz w:val="16"/>
                <w:szCs w:val="16"/>
                <w:highlight w:val="cyan"/>
              </w:rPr>
            </w:pPr>
            <w:r w:rsidRPr="00F85789">
              <w:rPr>
                <w:sz w:val="16"/>
                <w:szCs w:val="16"/>
                <w:highlight w:val="cyan"/>
              </w:rPr>
              <w:t>ОК 2.1</w:t>
            </w:r>
            <w:r>
              <w:rPr>
                <w:sz w:val="16"/>
                <w:szCs w:val="16"/>
                <w:highlight w:val="cyan"/>
              </w:rPr>
              <w:t>8</w:t>
            </w:r>
          </w:p>
        </w:tc>
        <w:tc>
          <w:tcPr>
            <w:tcW w:w="383" w:type="dxa"/>
            <w:textDirection w:val="btLr"/>
          </w:tcPr>
          <w:p w14:paraId="587E2A70" w14:textId="0B814230" w:rsidR="00F85789" w:rsidRPr="00F85789" w:rsidRDefault="00F85789" w:rsidP="00F85789">
            <w:pPr>
              <w:ind w:left="113" w:right="113"/>
              <w:jc w:val="center"/>
              <w:rPr>
                <w:sz w:val="16"/>
                <w:szCs w:val="16"/>
                <w:highlight w:val="cyan"/>
              </w:rPr>
            </w:pPr>
            <w:r w:rsidRPr="00F85789">
              <w:rPr>
                <w:sz w:val="16"/>
                <w:szCs w:val="16"/>
                <w:highlight w:val="cyan"/>
              </w:rPr>
              <w:t>ОК 2.1</w:t>
            </w:r>
            <w:r>
              <w:rPr>
                <w:sz w:val="16"/>
                <w:szCs w:val="16"/>
                <w:highlight w:val="cyan"/>
              </w:rPr>
              <w:t>9</w:t>
            </w:r>
          </w:p>
        </w:tc>
        <w:tc>
          <w:tcPr>
            <w:tcW w:w="383" w:type="dxa"/>
            <w:shd w:val="clear" w:color="auto" w:fill="auto"/>
            <w:textDirection w:val="btLr"/>
          </w:tcPr>
          <w:p w14:paraId="2751EEFA" w14:textId="62F9A5CE" w:rsidR="00F85789" w:rsidRPr="007410F5" w:rsidRDefault="00F85789" w:rsidP="00F85789">
            <w:pPr>
              <w:ind w:left="113" w:right="113"/>
              <w:jc w:val="center"/>
              <w:rPr>
                <w:sz w:val="16"/>
                <w:szCs w:val="16"/>
              </w:rPr>
            </w:pPr>
            <w:r w:rsidRPr="007410F5">
              <w:rPr>
                <w:sz w:val="16"/>
                <w:szCs w:val="16"/>
              </w:rPr>
              <w:t>ОК 2.20</w:t>
            </w:r>
          </w:p>
        </w:tc>
        <w:tc>
          <w:tcPr>
            <w:tcW w:w="383" w:type="dxa"/>
            <w:textDirection w:val="btLr"/>
          </w:tcPr>
          <w:p w14:paraId="0D49AB3D" w14:textId="537524FD" w:rsidR="00F85789" w:rsidRPr="007410F5" w:rsidRDefault="00F85789" w:rsidP="00F85789">
            <w:pPr>
              <w:ind w:left="113" w:right="113"/>
              <w:jc w:val="center"/>
              <w:rPr>
                <w:sz w:val="16"/>
                <w:szCs w:val="16"/>
              </w:rPr>
            </w:pPr>
            <w:r w:rsidRPr="007410F5">
              <w:rPr>
                <w:sz w:val="16"/>
                <w:szCs w:val="16"/>
              </w:rPr>
              <w:t>ОК 2.21</w:t>
            </w:r>
          </w:p>
        </w:tc>
        <w:tc>
          <w:tcPr>
            <w:tcW w:w="383" w:type="dxa"/>
            <w:textDirection w:val="btLr"/>
          </w:tcPr>
          <w:p w14:paraId="432F069B" w14:textId="2D49BDD6" w:rsidR="00F85789" w:rsidRPr="007410F5" w:rsidRDefault="00F85789" w:rsidP="00F85789">
            <w:pPr>
              <w:ind w:left="113" w:right="113"/>
              <w:jc w:val="center"/>
              <w:rPr>
                <w:sz w:val="16"/>
                <w:szCs w:val="16"/>
              </w:rPr>
            </w:pPr>
            <w:r w:rsidRPr="007410F5">
              <w:rPr>
                <w:sz w:val="16"/>
                <w:szCs w:val="16"/>
              </w:rPr>
              <w:t>ПР 1</w:t>
            </w:r>
          </w:p>
        </w:tc>
        <w:tc>
          <w:tcPr>
            <w:tcW w:w="383" w:type="dxa"/>
            <w:textDirection w:val="btLr"/>
          </w:tcPr>
          <w:p w14:paraId="7E1D33C2" w14:textId="77777777" w:rsidR="00F85789" w:rsidRPr="007410F5" w:rsidRDefault="00F85789" w:rsidP="00F85789">
            <w:pPr>
              <w:ind w:left="113" w:right="113"/>
              <w:jc w:val="center"/>
              <w:rPr>
                <w:sz w:val="16"/>
                <w:szCs w:val="16"/>
              </w:rPr>
            </w:pPr>
            <w:r w:rsidRPr="007410F5">
              <w:rPr>
                <w:sz w:val="16"/>
                <w:szCs w:val="16"/>
              </w:rPr>
              <w:t>ПР 2</w:t>
            </w:r>
          </w:p>
        </w:tc>
        <w:tc>
          <w:tcPr>
            <w:tcW w:w="383" w:type="dxa"/>
            <w:textDirection w:val="btLr"/>
          </w:tcPr>
          <w:p w14:paraId="4157964F" w14:textId="77777777" w:rsidR="00F85789" w:rsidRPr="007410F5" w:rsidRDefault="00F85789" w:rsidP="00F85789">
            <w:pPr>
              <w:ind w:left="113" w:right="113"/>
              <w:jc w:val="center"/>
              <w:rPr>
                <w:sz w:val="16"/>
                <w:szCs w:val="16"/>
              </w:rPr>
            </w:pPr>
            <w:r w:rsidRPr="007410F5">
              <w:rPr>
                <w:sz w:val="16"/>
                <w:szCs w:val="16"/>
              </w:rPr>
              <w:t>ПР 3</w:t>
            </w:r>
          </w:p>
        </w:tc>
        <w:tc>
          <w:tcPr>
            <w:tcW w:w="383" w:type="dxa"/>
            <w:textDirection w:val="btLr"/>
          </w:tcPr>
          <w:p w14:paraId="582E1FDA" w14:textId="77777777" w:rsidR="00F85789" w:rsidRPr="007410F5" w:rsidRDefault="00F85789" w:rsidP="00F85789">
            <w:pPr>
              <w:ind w:left="113" w:right="113"/>
              <w:jc w:val="center"/>
              <w:rPr>
                <w:sz w:val="16"/>
                <w:szCs w:val="16"/>
              </w:rPr>
            </w:pPr>
            <w:r w:rsidRPr="007410F5">
              <w:rPr>
                <w:sz w:val="16"/>
                <w:szCs w:val="16"/>
              </w:rPr>
              <w:t>КР</w:t>
            </w:r>
          </w:p>
        </w:tc>
      </w:tr>
      <w:tr w:rsidR="00F85789" w:rsidRPr="007410F5" w14:paraId="26CB754F" w14:textId="77777777" w:rsidTr="0039694E">
        <w:trPr>
          <w:cantSplit/>
          <w:trHeight w:val="1134"/>
        </w:trPr>
        <w:tc>
          <w:tcPr>
            <w:tcW w:w="382" w:type="dxa"/>
            <w:textDirection w:val="btLr"/>
          </w:tcPr>
          <w:p w14:paraId="277FE6A8" w14:textId="77777777" w:rsidR="00F85789" w:rsidRPr="007410F5" w:rsidRDefault="00F85789" w:rsidP="00F85789">
            <w:pPr>
              <w:ind w:left="113" w:right="113"/>
              <w:jc w:val="center"/>
              <w:rPr>
                <w:sz w:val="16"/>
                <w:szCs w:val="16"/>
              </w:rPr>
            </w:pPr>
            <w:r w:rsidRPr="007410F5">
              <w:rPr>
                <w:sz w:val="16"/>
                <w:szCs w:val="16"/>
              </w:rPr>
              <w:t>ПРН 1</w:t>
            </w:r>
          </w:p>
        </w:tc>
        <w:tc>
          <w:tcPr>
            <w:tcW w:w="382" w:type="dxa"/>
            <w:vAlign w:val="center"/>
          </w:tcPr>
          <w:p w14:paraId="70C08CA0" w14:textId="77777777" w:rsidR="00F85789" w:rsidRPr="007410F5" w:rsidRDefault="00F85789" w:rsidP="00F85789">
            <w:pPr>
              <w:jc w:val="center"/>
              <w:rPr>
                <w:color w:val="000000"/>
                <w:sz w:val="18"/>
                <w:szCs w:val="18"/>
              </w:rPr>
            </w:pPr>
            <w:r w:rsidRPr="007410F5">
              <w:rPr>
                <w:color w:val="000000"/>
                <w:sz w:val="18"/>
                <w:szCs w:val="18"/>
                <w:lang w:val="ru-RU"/>
              </w:rPr>
              <w:t>+</w:t>
            </w:r>
          </w:p>
        </w:tc>
        <w:tc>
          <w:tcPr>
            <w:tcW w:w="382" w:type="dxa"/>
            <w:vAlign w:val="center"/>
          </w:tcPr>
          <w:p w14:paraId="25DFCEE9" w14:textId="77777777" w:rsidR="00F85789" w:rsidRPr="007410F5" w:rsidRDefault="00F85789" w:rsidP="00F85789">
            <w:pPr>
              <w:jc w:val="center"/>
              <w:rPr>
                <w:color w:val="000000"/>
                <w:sz w:val="18"/>
                <w:szCs w:val="18"/>
              </w:rPr>
            </w:pPr>
            <w:r w:rsidRPr="007410F5">
              <w:rPr>
                <w:color w:val="000000"/>
                <w:sz w:val="18"/>
                <w:szCs w:val="18"/>
                <w:lang w:val="ru-RU"/>
              </w:rPr>
              <w:t> </w:t>
            </w:r>
          </w:p>
        </w:tc>
        <w:tc>
          <w:tcPr>
            <w:tcW w:w="383" w:type="dxa"/>
            <w:vAlign w:val="center"/>
          </w:tcPr>
          <w:p w14:paraId="161192FE" w14:textId="77777777" w:rsidR="00F85789" w:rsidRPr="007410F5" w:rsidRDefault="00F85789" w:rsidP="00F85789">
            <w:pPr>
              <w:jc w:val="center"/>
              <w:rPr>
                <w:color w:val="000000"/>
                <w:sz w:val="18"/>
                <w:szCs w:val="18"/>
              </w:rPr>
            </w:pPr>
            <w:r w:rsidRPr="007410F5">
              <w:rPr>
                <w:color w:val="000000"/>
                <w:sz w:val="18"/>
                <w:szCs w:val="18"/>
                <w:lang w:val="ru-RU"/>
              </w:rPr>
              <w:t>+</w:t>
            </w:r>
          </w:p>
        </w:tc>
        <w:tc>
          <w:tcPr>
            <w:tcW w:w="383" w:type="dxa"/>
            <w:vAlign w:val="center"/>
          </w:tcPr>
          <w:p w14:paraId="3B40E5A7" w14:textId="77777777" w:rsidR="00F85789" w:rsidRPr="007410F5" w:rsidRDefault="00F85789" w:rsidP="00F85789">
            <w:pPr>
              <w:jc w:val="center"/>
              <w:rPr>
                <w:color w:val="000000"/>
                <w:sz w:val="18"/>
                <w:szCs w:val="18"/>
              </w:rPr>
            </w:pPr>
            <w:r w:rsidRPr="007410F5">
              <w:rPr>
                <w:color w:val="000000"/>
                <w:sz w:val="18"/>
                <w:szCs w:val="18"/>
                <w:lang w:val="ru-RU"/>
              </w:rPr>
              <w:t> </w:t>
            </w:r>
          </w:p>
        </w:tc>
        <w:tc>
          <w:tcPr>
            <w:tcW w:w="383" w:type="dxa"/>
            <w:vAlign w:val="center"/>
          </w:tcPr>
          <w:p w14:paraId="43B7072B" w14:textId="77777777" w:rsidR="00F85789" w:rsidRPr="007410F5" w:rsidRDefault="00F85789" w:rsidP="00F85789">
            <w:pPr>
              <w:jc w:val="center"/>
              <w:rPr>
                <w:color w:val="000000"/>
                <w:sz w:val="18"/>
                <w:szCs w:val="18"/>
              </w:rPr>
            </w:pPr>
            <w:r w:rsidRPr="007410F5">
              <w:rPr>
                <w:color w:val="000000"/>
                <w:sz w:val="18"/>
                <w:szCs w:val="18"/>
                <w:lang w:val="ru-RU"/>
              </w:rPr>
              <w:t>+</w:t>
            </w:r>
          </w:p>
        </w:tc>
        <w:tc>
          <w:tcPr>
            <w:tcW w:w="383" w:type="dxa"/>
            <w:vAlign w:val="center"/>
          </w:tcPr>
          <w:p w14:paraId="5F9ACBBE"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50873108"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6D70E728" w14:textId="77777777" w:rsidR="00F85789" w:rsidRPr="007410F5" w:rsidRDefault="00F85789" w:rsidP="00F85789">
            <w:pPr>
              <w:jc w:val="center"/>
              <w:rPr>
                <w:color w:val="000000"/>
                <w:sz w:val="18"/>
                <w:szCs w:val="18"/>
              </w:rPr>
            </w:pPr>
            <w:r w:rsidRPr="007410F5">
              <w:rPr>
                <w:color w:val="000000"/>
                <w:sz w:val="18"/>
                <w:szCs w:val="18"/>
                <w:lang w:val="ru-RU"/>
              </w:rPr>
              <w:t> </w:t>
            </w:r>
          </w:p>
        </w:tc>
        <w:tc>
          <w:tcPr>
            <w:tcW w:w="383" w:type="dxa"/>
            <w:vAlign w:val="center"/>
          </w:tcPr>
          <w:p w14:paraId="1F60CEE9" w14:textId="77777777" w:rsidR="00F85789" w:rsidRPr="007410F5" w:rsidRDefault="00F85789" w:rsidP="00F85789">
            <w:pPr>
              <w:jc w:val="center"/>
              <w:rPr>
                <w:color w:val="000000"/>
                <w:sz w:val="18"/>
                <w:szCs w:val="18"/>
              </w:rPr>
            </w:pPr>
            <w:r w:rsidRPr="007410F5">
              <w:rPr>
                <w:color w:val="000000"/>
                <w:sz w:val="18"/>
                <w:szCs w:val="18"/>
                <w:lang w:val="ru-RU"/>
              </w:rPr>
              <w:t> </w:t>
            </w:r>
          </w:p>
        </w:tc>
        <w:tc>
          <w:tcPr>
            <w:tcW w:w="383" w:type="dxa"/>
            <w:vAlign w:val="center"/>
          </w:tcPr>
          <w:p w14:paraId="5FEE9157"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5E4AA87F"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6245E6F5" w14:textId="6E438BAD"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2EBA1F72"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3555151B"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1C178B98"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4E531771"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64B71FFE"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60533A39" w14:textId="77777777" w:rsidR="00F85789" w:rsidRPr="007410F5" w:rsidRDefault="00F85789" w:rsidP="00F85789">
            <w:pPr>
              <w:jc w:val="center"/>
              <w:rPr>
                <w:color w:val="000000"/>
                <w:sz w:val="18"/>
                <w:szCs w:val="18"/>
                <w:lang w:val="en-US"/>
              </w:rPr>
            </w:pPr>
            <w:r w:rsidRPr="007410F5">
              <w:rPr>
                <w:color w:val="000000"/>
                <w:sz w:val="18"/>
                <w:szCs w:val="18"/>
                <w:lang w:val="ru-RU"/>
              </w:rPr>
              <w:t> </w:t>
            </w:r>
            <w:r w:rsidRPr="007410F5">
              <w:rPr>
                <w:color w:val="000000"/>
                <w:sz w:val="18"/>
                <w:szCs w:val="18"/>
                <w:lang w:val="en-US"/>
              </w:rPr>
              <w:t>+</w:t>
            </w:r>
          </w:p>
        </w:tc>
        <w:tc>
          <w:tcPr>
            <w:tcW w:w="383" w:type="dxa"/>
            <w:vAlign w:val="center"/>
          </w:tcPr>
          <w:p w14:paraId="73ED8C92"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7B36C482"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7F1D98A6"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2D760806"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tcPr>
          <w:p w14:paraId="70BA17CF" w14:textId="77777777" w:rsidR="00F85789" w:rsidRPr="007410F5" w:rsidRDefault="00F85789" w:rsidP="00F85789">
            <w:pPr>
              <w:jc w:val="center"/>
              <w:rPr>
                <w:color w:val="000000"/>
                <w:sz w:val="18"/>
                <w:szCs w:val="18"/>
                <w:lang w:val="ru-RU"/>
              </w:rPr>
            </w:pPr>
          </w:p>
        </w:tc>
        <w:tc>
          <w:tcPr>
            <w:tcW w:w="383" w:type="dxa"/>
            <w:vAlign w:val="center"/>
          </w:tcPr>
          <w:p w14:paraId="6A2349BD" w14:textId="7862C0AC" w:rsidR="00F85789" w:rsidRPr="007410F5" w:rsidRDefault="00F85789" w:rsidP="00F85789">
            <w:pPr>
              <w:jc w:val="center"/>
              <w:rPr>
                <w:color w:val="000000"/>
                <w:sz w:val="16"/>
                <w:szCs w:val="16"/>
                <w:lang w:val="ru-RU"/>
              </w:rPr>
            </w:pPr>
            <w:r w:rsidRPr="007410F5">
              <w:rPr>
                <w:sz w:val="16"/>
                <w:szCs w:val="16"/>
              </w:rPr>
              <w:t xml:space="preserve"> </w:t>
            </w:r>
          </w:p>
        </w:tc>
        <w:tc>
          <w:tcPr>
            <w:tcW w:w="383" w:type="dxa"/>
            <w:vAlign w:val="center"/>
          </w:tcPr>
          <w:p w14:paraId="66D0C547" w14:textId="7F868A0E" w:rsidR="00F85789" w:rsidRPr="007410F5" w:rsidRDefault="00F85789" w:rsidP="00F85789">
            <w:pPr>
              <w:jc w:val="center"/>
              <w:rPr>
                <w:color w:val="000000"/>
                <w:sz w:val="16"/>
                <w:szCs w:val="16"/>
                <w:lang w:val="ru-RU"/>
              </w:rPr>
            </w:pPr>
            <w:r w:rsidRPr="007410F5">
              <w:rPr>
                <w:sz w:val="16"/>
                <w:szCs w:val="16"/>
              </w:rPr>
              <w:t xml:space="preserve"> </w:t>
            </w:r>
          </w:p>
        </w:tc>
        <w:tc>
          <w:tcPr>
            <w:tcW w:w="383" w:type="dxa"/>
            <w:vAlign w:val="center"/>
          </w:tcPr>
          <w:p w14:paraId="5215D44C" w14:textId="1794DA38" w:rsidR="00F85789" w:rsidRPr="007410F5" w:rsidRDefault="00F85789" w:rsidP="00F85789">
            <w:pPr>
              <w:jc w:val="center"/>
              <w:rPr>
                <w:color w:val="000000"/>
                <w:sz w:val="16"/>
                <w:szCs w:val="16"/>
                <w:lang w:val="ru-RU"/>
              </w:rPr>
            </w:pPr>
            <w:r w:rsidRPr="007410F5">
              <w:rPr>
                <w:sz w:val="16"/>
                <w:szCs w:val="16"/>
              </w:rPr>
              <w:t xml:space="preserve"> </w:t>
            </w:r>
          </w:p>
        </w:tc>
        <w:tc>
          <w:tcPr>
            <w:tcW w:w="383" w:type="dxa"/>
            <w:vAlign w:val="center"/>
          </w:tcPr>
          <w:p w14:paraId="2A7E5B86" w14:textId="44845608" w:rsidR="00F85789" w:rsidRPr="007410F5" w:rsidRDefault="00F85789" w:rsidP="00F85789">
            <w:pPr>
              <w:jc w:val="center"/>
              <w:rPr>
                <w:color w:val="000000"/>
                <w:sz w:val="16"/>
                <w:szCs w:val="16"/>
                <w:lang w:val="ru-RU"/>
              </w:rPr>
            </w:pPr>
            <w:r w:rsidRPr="007410F5">
              <w:rPr>
                <w:sz w:val="16"/>
                <w:szCs w:val="16"/>
              </w:rPr>
              <w:t xml:space="preserve"> </w:t>
            </w:r>
          </w:p>
        </w:tc>
        <w:tc>
          <w:tcPr>
            <w:tcW w:w="383" w:type="dxa"/>
            <w:vAlign w:val="center"/>
          </w:tcPr>
          <w:p w14:paraId="21D0A4FC" w14:textId="244389F8" w:rsidR="00F85789" w:rsidRPr="007410F5" w:rsidRDefault="00F85789" w:rsidP="00F85789">
            <w:pPr>
              <w:jc w:val="center"/>
              <w:rPr>
                <w:sz w:val="16"/>
                <w:szCs w:val="16"/>
              </w:rPr>
            </w:pPr>
            <w:r w:rsidRPr="007410F5">
              <w:rPr>
                <w:sz w:val="16"/>
                <w:szCs w:val="16"/>
              </w:rPr>
              <w:t xml:space="preserve"> </w:t>
            </w:r>
          </w:p>
        </w:tc>
        <w:tc>
          <w:tcPr>
            <w:tcW w:w="383" w:type="dxa"/>
            <w:vAlign w:val="center"/>
          </w:tcPr>
          <w:p w14:paraId="754F44E7" w14:textId="314FB7CB" w:rsidR="00F85789" w:rsidRPr="007410F5" w:rsidRDefault="00F85789" w:rsidP="00F85789">
            <w:pPr>
              <w:jc w:val="center"/>
              <w:rPr>
                <w:sz w:val="16"/>
                <w:szCs w:val="16"/>
              </w:rPr>
            </w:pPr>
            <w:r w:rsidRPr="007410F5">
              <w:rPr>
                <w:sz w:val="16"/>
                <w:szCs w:val="16"/>
              </w:rPr>
              <w:t xml:space="preserve"> </w:t>
            </w:r>
          </w:p>
        </w:tc>
        <w:tc>
          <w:tcPr>
            <w:tcW w:w="383" w:type="dxa"/>
            <w:vAlign w:val="center"/>
          </w:tcPr>
          <w:p w14:paraId="4C89FD71" w14:textId="037D3462" w:rsidR="00F85789" w:rsidRPr="007410F5" w:rsidRDefault="00F85789" w:rsidP="00F85789">
            <w:pPr>
              <w:jc w:val="center"/>
              <w:rPr>
                <w:color w:val="000000"/>
                <w:sz w:val="16"/>
                <w:szCs w:val="16"/>
                <w:lang w:val="ru-RU"/>
              </w:rPr>
            </w:pPr>
            <w:r w:rsidRPr="007410F5">
              <w:rPr>
                <w:sz w:val="16"/>
                <w:szCs w:val="16"/>
              </w:rPr>
              <w:t xml:space="preserve"> </w:t>
            </w:r>
          </w:p>
        </w:tc>
        <w:tc>
          <w:tcPr>
            <w:tcW w:w="383" w:type="dxa"/>
            <w:vAlign w:val="center"/>
          </w:tcPr>
          <w:p w14:paraId="4D3AF8F1" w14:textId="0851122B" w:rsidR="00F85789" w:rsidRPr="007410F5" w:rsidRDefault="00F85789" w:rsidP="00F85789">
            <w:pPr>
              <w:jc w:val="center"/>
              <w:rPr>
                <w:color w:val="000000"/>
                <w:sz w:val="16"/>
                <w:szCs w:val="16"/>
                <w:lang w:val="ru-RU"/>
              </w:rPr>
            </w:pPr>
            <w:r w:rsidRPr="007410F5">
              <w:rPr>
                <w:sz w:val="16"/>
                <w:szCs w:val="16"/>
              </w:rPr>
              <w:t xml:space="preserve"> </w:t>
            </w:r>
          </w:p>
        </w:tc>
        <w:tc>
          <w:tcPr>
            <w:tcW w:w="383" w:type="dxa"/>
            <w:vAlign w:val="center"/>
          </w:tcPr>
          <w:p w14:paraId="6A6D1BAD" w14:textId="2932AAAE" w:rsidR="00F85789" w:rsidRPr="007410F5" w:rsidRDefault="00F85789" w:rsidP="00F85789">
            <w:pPr>
              <w:jc w:val="center"/>
              <w:rPr>
                <w:color w:val="000000"/>
                <w:sz w:val="16"/>
                <w:szCs w:val="16"/>
                <w:lang w:val="ru-RU"/>
              </w:rPr>
            </w:pPr>
            <w:r w:rsidRPr="007410F5">
              <w:rPr>
                <w:sz w:val="16"/>
                <w:szCs w:val="16"/>
              </w:rPr>
              <w:t xml:space="preserve"> </w:t>
            </w:r>
          </w:p>
        </w:tc>
        <w:tc>
          <w:tcPr>
            <w:tcW w:w="383" w:type="dxa"/>
            <w:shd w:val="clear" w:color="auto" w:fill="auto"/>
            <w:vAlign w:val="center"/>
          </w:tcPr>
          <w:p w14:paraId="241EA16D" w14:textId="5E3B0DE6" w:rsidR="00F85789" w:rsidRPr="007410F5" w:rsidRDefault="00F85789" w:rsidP="00F85789">
            <w:pPr>
              <w:jc w:val="center"/>
              <w:rPr>
                <w:color w:val="000000"/>
                <w:sz w:val="18"/>
                <w:szCs w:val="18"/>
              </w:rPr>
            </w:pPr>
            <w:r w:rsidRPr="007410F5">
              <w:rPr>
                <w:color w:val="000000"/>
                <w:sz w:val="18"/>
                <w:szCs w:val="18"/>
                <w:lang w:val="ru-RU"/>
              </w:rPr>
              <w:t> </w:t>
            </w:r>
          </w:p>
        </w:tc>
        <w:tc>
          <w:tcPr>
            <w:tcW w:w="383" w:type="dxa"/>
            <w:shd w:val="clear" w:color="auto" w:fill="auto"/>
            <w:vAlign w:val="center"/>
          </w:tcPr>
          <w:p w14:paraId="4623A4DE" w14:textId="77777777" w:rsidR="00F85789" w:rsidRPr="007410F5" w:rsidRDefault="00F85789" w:rsidP="00F85789">
            <w:pPr>
              <w:jc w:val="center"/>
              <w:rPr>
                <w:color w:val="000000"/>
                <w:sz w:val="18"/>
                <w:szCs w:val="18"/>
              </w:rPr>
            </w:pPr>
            <w:r w:rsidRPr="007410F5">
              <w:rPr>
                <w:color w:val="000000"/>
                <w:sz w:val="18"/>
                <w:szCs w:val="18"/>
                <w:lang w:val="ru-RU"/>
              </w:rPr>
              <w:t> </w:t>
            </w:r>
          </w:p>
        </w:tc>
        <w:tc>
          <w:tcPr>
            <w:tcW w:w="383" w:type="dxa"/>
            <w:shd w:val="clear" w:color="auto" w:fill="auto"/>
            <w:vAlign w:val="center"/>
          </w:tcPr>
          <w:p w14:paraId="6078C36B"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13EDD9DB" w14:textId="77777777" w:rsidR="00F85789" w:rsidRPr="007410F5" w:rsidRDefault="00F85789" w:rsidP="00F85789">
            <w:pPr>
              <w:jc w:val="center"/>
              <w:rPr>
                <w:color w:val="000000"/>
                <w:sz w:val="18"/>
                <w:szCs w:val="18"/>
              </w:rPr>
            </w:pPr>
            <w:r w:rsidRPr="007410F5">
              <w:rPr>
                <w:color w:val="000000"/>
                <w:sz w:val="18"/>
                <w:szCs w:val="18"/>
              </w:rPr>
              <w:t>+</w:t>
            </w:r>
          </w:p>
        </w:tc>
      </w:tr>
      <w:tr w:rsidR="00F85789" w:rsidRPr="007410F5" w14:paraId="36DA4D25" w14:textId="77777777" w:rsidTr="0039694E">
        <w:trPr>
          <w:cantSplit/>
          <w:trHeight w:val="1134"/>
        </w:trPr>
        <w:tc>
          <w:tcPr>
            <w:tcW w:w="382" w:type="dxa"/>
            <w:textDirection w:val="btLr"/>
          </w:tcPr>
          <w:p w14:paraId="66602DDD" w14:textId="77777777" w:rsidR="00F85789" w:rsidRPr="007410F5" w:rsidRDefault="00F85789" w:rsidP="00F85789">
            <w:pPr>
              <w:ind w:left="113" w:right="113"/>
              <w:jc w:val="center"/>
              <w:rPr>
                <w:sz w:val="16"/>
                <w:szCs w:val="16"/>
              </w:rPr>
            </w:pPr>
            <w:r w:rsidRPr="007410F5">
              <w:rPr>
                <w:sz w:val="16"/>
                <w:szCs w:val="16"/>
              </w:rPr>
              <w:t>ПРН 2</w:t>
            </w:r>
          </w:p>
        </w:tc>
        <w:tc>
          <w:tcPr>
            <w:tcW w:w="382" w:type="dxa"/>
            <w:vAlign w:val="center"/>
          </w:tcPr>
          <w:p w14:paraId="12CC7325" w14:textId="77777777" w:rsidR="00F85789" w:rsidRPr="007410F5" w:rsidRDefault="00F85789" w:rsidP="00F85789">
            <w:pPr>
              <w:jc w:val="center"/>
              <w:rPr>
                <w:color w:val="000000"/>
                <w:sz w:val="18"/>
                <w:szCs w:val="18"/>
              </w:rPr>
            </w:pPr>
            <w:r w:rsidRPr="007410F5">
              <w:rPr>
                <w:color w:val="000000"/>
                <w:sz w:val="18"/>
                <w:szCs w:val="18"/>
                <w:lang w:val="ru-RU"/>
              </w:rPr>
              <w:t>+</w:t>
            </w:r>
          </w:p>
        </w:tc>
        <w:tc>
          <w:tcPr>
            <w:tcW w:w="382" w:type="dxa"/>
            <w:vAlign w:val="center"/>
          </w:tcPr>
          <w:p w14:paraId="486A0F95" w14:textId="77777777" w:rsidR="00F85789" w:rsidRPr="007410F5" w:rsidRDefault="00F85789" w:rsidP="00F85789">
            <w:pPr>
              <w:jc w:val="center"/>
              <w:rPr>
                <w:color w:val="000000"/>
                <w:sz w:val="18"/>
                <w:szCs w:val="18"/>
              </w:rPr>
            </w:pPr>
            <w:r w:rsidRPr="007410F5">
              <w:rPr>
                <w:color w:val="000000"/>
                <w:sz w:val="18"/>
                <w:szCs w:val="18"/>
                <w:lang w:val="ru-RU"/>
              </w:rPr>
              <w:t> </w:t>
            </w:r>
          </w:p>
        </w:tc>
        <w:tc>
          <w:tcPr>
            <w:tcW w:w="383" w:type="dxa"/>
            <w:vAlign w:val="center"/>
          </w:tcPr>
          <w:p w14:paraId="27E4A95D" w14:textId="77777777" w:rsidR="00F85789" w:rsidRPr="007410F5" w:rsidRDefault="00F85789" w:rsidP="00F85789">
            <w:pPr>
              <w:jc w:val="center"/>
              <w:rPr>
                <w:color w:val="000000"/>
                <w:sz w:val="18"/>
                <w:szCs w:val="18"/>
              </w:rPr>
            </w:pPr>
            <w:r w:rsidRPr="007410F5">
              <w:rPr>
                <w:color w:val="000000"/>
                <w:sz w:val="18"/>
                <w:szCs w:val="18"/>
                <w:lang w:val="ru-RU"/>
              </w:rPr>
              <w:t> </w:t>
            </w:r>
          </w:p>
        </w:tc>
        <w:tc>
          <w:tcPr>
            <w:tcW w:w="383" w:type="dxa"/>
            <w:vAlign w:val="center"/>
          </w:tcPr>
          <w:p w14:paraId="0A420D49" w14:textId="77777777" w:rsidR="00F85789" w:rsidRPr="007410F5" w:rsidRDefault="00F85789" w:rsidP="00F85789">
            <w:pPr>
              <w:jc w:val="center"/>
              <w:rPr>
                <w:color w:val="000000"/>
                <w:sz w:val="18"/>
                <w:szCs w:val="18"/>
              </w:rPr>
            </w:pPr>
            <w:r w:rsidRPr="007410F5">
              <w:rPr>
                <w:color w:val="000000"/>
                <w:sz w:val="18"/>
                <w:szCs w:val="18"/>
                <w:lang w:val="ru-RU"/>
              </w:rPr>
              <w:t>+</w:t>
            </w:r>
          </w:p>
        </w:tc>
        <w:tc>
          <w:tcPr>
            <w:tcW w:w="383" w:type="dxa"/>
            <w:vAlign w:val="center"/>
          </w:tcPr>
          <w:p w14:paraId="23045B59" w14:textId="77777777" w:rsidR="00F85789" w:rsidRPr="007410F5" w:rsidRDefault="00F85789" w:rsidP="00F85789">
            <w:pPr>
              <w:jc w:val="center"/>
              <w:rPr>
                <w:color w:val="000000"/>
                <w:sz w:val="18"/>
                <w:szCs w:val="18"/>
              </w:rPr>
            </w:pPr>
            <w:r w:rsidRPr="007410F5">
              <w:rPr>
                <w:color w:val="000000"/>
                <w:sz w:val="18"/>
                <w:szCs w:val="18"/>
                <w:lang w:val="ru-RU"/>
              </w:rPr>
              <w:t>+</w:t>
            </w:r>
          </w:p>
        </w:tc>
        <w:tc>
          <w:tcPr>
            <w:tcW w:w="383" w:type="dxa"/>
            <w:vAlign w:val="center"/>
          </w:tcPr>
          <w:p w14:paraId="79313727"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701DBA7E"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3F886032"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6DDF31B5" w14:textId="77777777" w:rsidR="00F85789" w:rsidRPr="007410F5" w:rsidRDefault="00F85789" w:rsidP="00F85789">
            <w:pPr>
              <w:jc w:val="center"/>
              <w:rPr>
                <w:color w:val="000000"/>
                <w:sz w:val="18"/>
                <w:szCs w:val="18"/>
              </w:rPr>
            </w:pPr>
            <w:r w:rsidRPr="007410F5">
              <w:rPr>
                <w:color w:val="000000"/>
                <w:sz w:val="18"/>
                <w:szCs w:val="18"/>
                <w:lang w:val="ru-RU"/>
              </w:rPr>
              <w:t> </w:t>
            </w:r>
          </w:p>
        </w:tc>
        <w:tc>
          <w:tcPr>
            <w:tcW w:w="383" w:type="dxa"/>
            <w:vAlign w:val="center"/>
          </w:tcPr>
          <w:p w14:paraId="2682DAE6"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051483FF"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531AD20D" w14:textId="06FCE3A9" w:rsidR="00F85789" w:rsidRPr="007410F5" w:rsidRDefault="00F85789" w:rsidP="00F85789">
            <w:pPr>
              <w:jc w:val="center"/>
              <w:rPr>
                <w:color w:val="000000"/>
                <w:sz w:val="18"/>
                <w:szCs w:val="18"/>
              </w:rPr>
            </w:pPr>
            <w:r w:rsidRPr="007410F5">
              <w:rPr>
                <w:color w:val="000000"/>
                <w:sz w:val="18"/>
                <w:szCs w:val="18"/>
                <w:lang w:val="ru-RU"/>
              </w:rPr>
              <w:t>+</w:t>
            </w:r>
          </w:p>
        </w:tc>
        <w:tc>
          <w:tcPr>
            <w:tcW w:w="383" w:type="dxa"/>
            <w:vAlign w:val="center"/>
          </w:tcPr>
          <w:p w14:paraId="46F92685" w14:textId="77777777" w:rsidR="00F85789" w:rsidRPr="007410F5" w:rsidRDefault="00F85789" w:rsidP="00F85789">
            <w:pPr>
              <w:jc w:val="center"/>
              <w:rPr>
                <w:color w:val="000000"/>
                <w:sz w:val="18"/>
                <w:szCs w:val="18"/>
              </w:rPr>
            </w:pPr>
            <w:r w:rsidRPr="007410F5">
              <w:rPr>
                <w:color w:val="000000"/>
                <w:sz w:val="18"/>
                <w:szCs w:val="18"/>
                <w:lang w:val="ru-RU"/>
              </w:rPr>
              <w:t>+</w:t>
            </w:r>
          </w:p>
        </w:tc>
        <w:tc>
          <w:tcPr>
            <w:tcW w:w="383" w:type="dxa"/>
            <w:vAlign w:val="center"/>
          </w:tcPr>
          <w:p w14:paraId="5F47A870" w14:textId="77777777" w:rsidR="00F85789" w:rsidRPr="007410F5" w:rsidRDefault="00F85789" w:rsidP="00F85789">
            <w:pPr>
              <w:jc w:val="center"/>
              <w:rPr>
                <w:color w:val="000000"/>
                <w:sz w:val="18"/>
                <w:szCs w:val="18"/>
              </w:rPr>
            </w:pPr>
            <w:r w:rsidRPr="007410F5">
              <w:rPr>
                <w:color w:val="000000"/>
                <w:sz w:val="18"/>
                <w:szCs w:val="18"/>
                <w:lang w:val="ru-RU"/>
              </w:rPr>
              <w:t>+</w:t>
            </w:r>
          </w:p>
        </w:tc>
        <w:tc>
          <w:tcPr>
            <w:tcW w:w="383" w:type="dxa"/>
            <w:vAlign w:val="center"/>
          </w:tcPr>
          <w:p w14:paraId="5B15AEA5" w14:textId="77777777" w:rsidR="00F85789" w:rsidRPr="007410F5" w:rsidRDefault="00F85789" w:rsidP="00F85789">
            <w:pPr>
              <w:jc w:val="center"/>
              <w:rPr>
                <w:color w:val="000000"/>
                <w:sz w:val="18"/>
                <w:szCs w:val="18"/>
              </w:rPr>
            </w:pPr>
            <w:r w:rsidRPr="007410F5">
              <w:rPr>
                <w:color w:val="000000"/>
                <w:sz w:val="18"/>
                <w:szCs w:val="18"/>
                <w:lang w:val="ru-RU"/>
              </w:rPr>
              <w:t>+</w:t>
            </w:r>
          </w:p>
        </w:tc>
        <w:tc>
          <w:tcPr>
            <w:tcW w:w="383" w:type="dxa"/>
            <w:vAlign w:val="center"/>
          </w:tcPr>
          <w:p w14:paraId="69D9E79A" w14:textId="77777777" w:rsidR="00F85789" w:rsidRPr="007410F5" w:rsidRDefault="00F85789" w:rsidP="00F85789">
            <w:pPr>
              <w:jc w:val="center"/>
              <w:rPr>
                <w:color w:val="000000"/>
                <w:sz w:val="18"/>
                <w:szCs w:val="18"/>
              </w:rPr>
            </w:pPr>
            <w:r w:rsidRPr="007410F5">
              <w:rPr>
                <w:color w:val="000000"/>
                <w:sz w:val="18"/>
                <w:szCs w:val="18"/>
                <w:lang w:val="ru-RU"/>
              </w:rPr>
              <w:t>+</w:t>
            </w:r>
          </w:p>
        </w:tc>
        <w:tc>
          <w:tcPr>
            <w:tcW w:w="383" w:type="dxa"/>
            <w:vAlign w:val="center"/>
          </w:tcPr>
          <w:p w14:paraId="6796DBDB" w14:textId="77777777" w:rsidR="00F85789" w:rsidRPr="007410F5" w:rsidRDefault="00F85789" w:rsidP="00F85789">
            <w:pPr>
              <w:jc w:val="center"/>
              <w:rPr>
                <w:color w:val="000000"/>
                <w:sz w:val="18"/>
                <w:szCs w:val="18"/>
              </w:rPr>
            </w:pPr>
            <w:r w:rsidRPr="007410F5">
              <w:rPr>
                <w:color w:val="000000"/>
                <w:sz w:val="18"/>
                <w:szCs w:val="18"/>
                <w:lang w:val="ru-RU"/>
              </w:rPr>
              <w:t>+</w:t>
            </w:r>
          </w:p>
        </w:tc>
        <w:tc>
          <w:tcPr>
            <w:tcW w:w="383" w:type="dxa"/>
            <w:vAlign w:val="center"/>
          </w:tcPr>
          <w:p w14:paraId="217D4364" w14:textId="77777777" w:rsidR="00F85789" w:rsidRPr="007410F5" w:rsidRDefault="00F85789" w:rsidP="00F85789">
            <w:pPr>
              <w:jc w:val="center"/>
              <w:rPr>
                <w:color w:val="000000"/>
                <w:sz w:val="18"/>
                <w:szCs w:val="18"/>
                <w:lang w:val="en-US"/>
              </w:rPr>
            </w:pPr>
            <w:r w:rsidRPr="007410F5">
              <w:rPr>
                <w:color w:val="000000"/>
                <w:sz w:val="18"/>
                <w:szCs w:val="18"/>
                <w:lang w:val="ru-RU"/>
              </w:rPr>
              <w:t> </w:t>
            </w:r>
            <w:r w:rsidRPr="007410F5">
              <w:rPr>
                <w:color w:val="000000"/>
                <w:sz w:val="18"/>
                <w:szCs w:val="18"/>
                <w:lang w:val="en-US"/>
              </w:rPr>
              <w:t>+</w:t>
            </w:r>
          </w:p>
        </w:tc>
        <w:tc>
          <w:tcPr>
            <w:tcW w:w="383" w:type="dxa"/>
            <w:vAlign w:val="center"/>
          </w:tcPr>
          <w:p w14:paraId="5D8F1D35" w14:textId="77777777" w:rsidR="00F85789" w:rsidRPr="007410F5" w:rsidRDefault="00F85789" w:rsidP="00F85789">
            <w:pPr>
              <w:jc w:val="center"/>
              <w:rPr>
                <w:color w:val="000000"/>
                <w:sz w:val="18"/>
                <w:szCs w:val="18"/>
              </w:rPr>
            </w:pPr>
            <w:r w:rsidRPr="007410F5">
              <w:rPr>
                <w:color w:val="000000"/>
                <w:sz w:val="18"/>
                <w:szCs w:val="18"/>
                <w:lang w:val="ru-RU"/>
              </w:rPr>
              <w:t>+</w:t>
            </w:r>
          </w:p>
        </w:tc>
        <w:tc>
          <w:tcPr>
            <w:tcW w:w="383" w:type="dxa"/>
            <w:vAlign w:val="center"/>
          </w:tcPr>
          <w:p w14:paraId="566057D7" w14:textId="77777777" w:rsidR="00F85789" w:rsidRPr="007410F5" w:rsidRDefault="00F85789" w:rsidP="00F85789">
            <w:pPr>
              <w:jc w:val="center"/>
              <w:rPr>
                <w:color w:val="000000"/>
                <w:sz w:val="18"/>
                <w:szCs w:val="18"/>
              </w:rPr>
            </w:pPr>
            <w:r w:rsidRPr="007410F5">
              <w:rPr>
                <w:color w:val="000000"/>
                <w:sz w:val="18"/>
                <w:szCs w:val="18"/>
                <w:lang w:val="ru-RU"/>
              </w:rPr>
              <w:t>+</w:t>
            </w:r>
          </w:p>
        </w:tc>
        <w:tc>
          <w:tcPr>
            <w:tcW w:w="383" w:type="dxa"/>
            <w:vAlign w:val="center"/>
          </w:tcPr>
          <w:p w14:paraId="4916A7ED" w14:textId="77777777" w:rsidR="00F85789" w:rsidRPr="007410F5" w:rsidRDefault="00F85789" w:rsidP="00F85789">
            <w:pPr>
              <w:jc w:val="center"/>
              <w:rPr>
                <w:color w:val="000000"/>
                <w:sz w:val="18"/>
                <w:szCs w:val="18"/>
              </w:rPr>
            </w:pPr>
            <w:r w:rsidRPr="007410F5">
              <w:rPr>
                <w:color w:val="000000"/>
                <w:sz w:val="18"/>
                <w:szCs w:val="18"/>
                <w:lang w:val="ru-RU"/>
              </w:rPr>
              <w:t>+</w:t>
            </w:r>
          </w:p>
        </w:tc>
        <w:tc>
          <w:tcPr>
            <w:tcW w:w="383" w:type="dxa"/>
            <w:vAlign w:val="center"/>
          </w:tcPr>
          <w:p w14:paraId="0534FA41" w14:textId="77777777" w:rsidR="00F85789" w:rsidRPr="007410F5" w:rsidRDefault="00F85789" w:rsidP="00F85789">
            <w:pPr>
              <w:jc w:val="center"/>
              <w:rPr>
                <w:color w:val="000000"/>
                <w:sz w:val="18"/>
                <w:szCs w:val="18"/>
              </w:rPr>
            </w:pPr>
            <w:r w:rsidRPr="007410F5">
              <w:rPr>
                <w:color w:val="000000"/>
                <w:sz w:val="18"/>
                <w:szCs w:val="18"/>
                <w:lang w:val="ru-RU"/>
              </w:rPr>
              <w:t>+</w:t>
            </w:r>
          </w:p>
        </w:tc>
        <w:tc>
          <w:tcPr>
            <w:tcW w:w="383" w:type="dxa"/>
            <w:vAlign w:val="center"/>
          </w:tcPr>
          <w:p w14:paraId="0DB3466A" w14:textId="7E382617" w:rsidR="00F85789" w:rsidRPr="007410F5" w:rsidRDefault="00F85789" w:rsidP="00F85789">
            <w:pPr>
              <w:jc w:val="center"/>
              <w:rPr>
                <w:color w:val="000000"/>
                <w:sz w:val="18"/>
                <w:szCs w:val="18"/>
                <w:lang w:val="ru-RU"/>
              </w:rPr>
            </w:pPr>
            <w:r w:rsidRPr="007410F5">
              <w:rPr>
                <w:color w:val="000000"/>
                <w:sz w:val="18"/>
                <w:szCs w:val="18"/>
                <w:lang w:val="ru-RU"/>
              </w:rPr>
              <w:t>+</w:t>
            </w:r>
          </w:p>
        </w:tc>
        <w:tc>
          <w:tcPr>
            <w:tcW w:w="383" w:type="dxa"/>
            <w:vAlign w:val="center"/>
          </w:tcPr>
          <w:p w14:paraId="161F68B5" w14:textId="30B5F8F0" w:rsidR="00F85789" w:rsidRPr="007410F5" w:rsidRDefault="00F85789" w:rsidP="00F85789">
            <w:pPr>
              <w:jc w:val="center"/>
              <w:rPr>
                <w:color w:val="000000"/>
                <w:sz w:val="16"/>
                <w:szCs w:val="16"/>
                <w:lang w:val="ru-RU"/>
              </w:rPr>
            </w:pPr>
            <w:r w:rsidRPr="007410F5">
              <w:rPr>
                <w:sz w:val="16"/>
                <w:szCs w:val="16"/>
              </w:rPr>
              <w:t>+</w:t>
            </w:r>
          </w:p>
        </w:tc>
        <w:tc>
          <w:tcPr>
            <w:tcW w:w="383" w:type="dxa"/>
            <w:vAlign w:val="center"/>
          </w:tcPr>
          <w:p w14:paraId="4E00B17C" w14:textId="501BCDC1" w:rsidR="00F85789" w:rsidRPr="007410F5" w:rsidRDefault="00F85789" w:rsidP="00F85789">
            <w:pPr>
              <w:jc w:val="center"/>
              <w:rPr>
                <w:color w:val="000000"/>
                <w:sz w:val="16"/>
                <w:szCs w:val="16"/>
                <w:lang w:val="ru-RU"/>
              </w:rPr>
            </w:pPr>
            <w:r w:rsidRPr="007410F5">
              <w:rPr>
                <w:sz w:val="16"/>
                <w:szCs w:val="16"/>
              </w:rPr>
              <w:t>+</w:t>
            </w:r>
          </w:p>
        </w:tc>
        <w:tc>
          <w:tcPr>
            <w:tcW w:w="383" w:type="dxa"/>
            <w:vAlign w:val="center"/>
          </w:tcPr>
          <w:p w14:paraId="1F4C6169" w14:textId="09E31E2C" w:rsidR="00F85789" w:rsidRPr="007410F5" w:rsidRDefault="00F85789" w:rsidP="00F85789">
            <w:pPr>
              <w:jc w:val="center"/>
              <w:rPr>
                <w:color w:val="000000"/>
                <w:sz w:val="16"/>
                <w:szCs w:val="16"/>
                <w:lang w:val="ru-RU"/>
              </w:rPr>
            </w:pPr>
            <w:r w:rsidRPr="007410F5">
              <w:rPr>
                <w:sz w:val="16"/>
                <w:szCs w:val="16"/>
              </w:rPr>
              <w:t>+</w:t>
            </w:r>
          </w:p>
        </w:tc>
        <w:tc>
          <w:tcPr>
            <w:tcW w:w="383" w:type="dxa"/>
            <w:vAlign w:val="center"/>
          </w:tcPr>
          <w:p w14:paraId="5041C6FF" w14:textId="690936ED" w:rsidR="00F85789" w:rsidRPr="007410F5" w:rsidRDefault="00F85789" w:rsidP="00F85789">
            <w:pPr>
              <w:jc w:val="center"/>
              <w:rPr>
                <w:color w:val="000000"/>
                <w:sz w:val="16"/>
                <w:szCs w:val="16"/>
                <w:lang w:val="ru-RU"/>
              </w:rPr>
            </w:pPr>
            <w:r w:rsidRPr="007410F5">
              <w:rPr>
                <w:sz w:val="16"/>
                <w:szCs w:val="16"/>
              </w:rPr>
              <w:t>+</w:t>
            </w:r>
          </w:p>
        </w:tc>
        <w:tc>
          <w:tcPr>
            <w:tcW w:w="383" w:type="dxa"/>
            <w:vAlign w:val="center"/>
          </w:tcPr>
          <w:p w14:paraId="70A340CA" w14:textId="4E10AB7C" w:rsidR="00F85789" w:rsidRPr="007410F5" w:rsidRDefault="00F85789" w:rsidP="00F85789">
            <w:pPr>
              <w:jc w:val="center"/>
              <w:rPr>
                <w:sz w:val="16"/>
                <w:szCs w:val="16"/>
              </w:rPr>
            </w:pPr>
            <w:r w:rsidRPr="007410F5">
              <w:rPr>
                <w:sz w:val="16"/>
                <w:szCs w:val="16"/>
              </w:rPr>
              <w:t>+</w:t>
            </w:r>
          </w:p>
        </w:tc>
        <w:tc>
          <w:tcPr>
            <w:tcW w:w="383" w:type="dxa"/>
            <w:vAlign w:val="center"/>
          </w:tcPr>
          <w:p w14:paraId="667F20D2" w14:textId="5A4AC754" w:rsidR="00F85789" w:rsidRPr="007410F5" w:rsidRDefault="00F85789" w:rsidP="00F85789">
            <w:pPr>
              <w:jc w:val="center"/>
              <w:rPr>
                <w:sz w:val="16"/>
                <w:szCs w:val="16"/>
              </w:rPr>
            </w:pPr>
            <w:r w:rsidRPr="007410F5">
              <w:rPr>
                <w:sz w:val="16"/>
                <w:szCs w:val="16"/>
              </w:rPr>
              <w:t>+</w:t>
            </w:r>
          </w:p>
        </w:tc>
        <w:tc>
          <w:tcPr>
            <w:tcW w:w="383" w:type="dxa"/>
            <w:vAlign w:val="center"/>
          </w:tcPr>
          <w:p w14:paraId="067BF3EA" w14:textId="7D133FAF" w:rsidR="00F85789" w:rsidRPr="007410F5" w:rsidRDefault="00F85789" w:rsidP="00F85789">
            <w:pPr>
              <w:jc w:val="center"/>
              <w:rPr>
                <w:color w:val="000000"/>
                <w:sz w:val="16"/>
                <w:szCs w:val="16"/>
                <w:lang w:val="ru-RU"/>
              </w:rPr>
            </w:pPr>
            <w:r w:rsidRPr="007410F5">
              <w:rPr>
                <w:sz w:val="16"/>
                <w:szCs w:val="16"/>
              </w:rPr>
              <w:t>+</w:t>
            </w:r>
          </w:p>
        </w:tc>
        <w:tc>
          <w:tcPr>
            <w:tcW w:w="383" w:type="dxa"/>
            <w:vAlign w:val="center"/>
          </w:tcPr>
          <w:p w14:paraId="1AA409E2" w14:textId="505214F4" w:rsidR="00F85789" w:rsidRPr="007410F5" w:rsidRDefault="00F85789" w:rsidP="00F85789">
            <w:pPr>
              <w:jc w:val="center"/>
              <w:rPr>
                <w:color w:val="000000"/>
                <w:sz w:val="16"/>
                <w:szCs w:val="16"/>
                <w:lang w:val="ru-RU"/>
              </w:rPr>
            </w:pPr>
            <w:r w:rsidRPr="007410F5">
              <w:rPr>
                <w:sz w:val="16"/>
                <w:szCs w:val="16"/>
              </w:rPr>
              <w:t>+</w:t>
            </w:r>
          </w:p>
        </w:tc>
        <w:tc>
          <w:tcPr>
            <w:tcW w:w="383" w:type="dxa"/>
            <w:vAlign w:val="center"/>
          </w:tcPr>
          <w:p w14:paraId="221BF3CD" w14:textId="77FAB31F" w:rsidR="00F85789" w:rsidRPr="007410F5" w:rsidRDefault="00F85789" w:rsidP="00F85789">
            <w:pPr>
              <w:jc w:val="center"/>
              <w:rPr>
                <w:color w:val="000000"/>
                <w:sz w:val="16"/>
                <w:szCs w:val="16"/>
                <w:lang w:val="ru-RU"/>
              </w:rPr>
            </w:pPr>
            <w:r w:rsidRPr="007410F5">
              <w:rPr>
                <w:sz w:val="16"/>
                <w:szCs w:val="16"/>
              </w:rPr>
              <w:t>+</w:t>
            </w:r>
          </w:p>
        </w:tc>
        <w:tc>
          <w:tcPr>
            <w:tcW w:w="383" w:type="dxa"/>
            <w:shd w:val="clear" w:color="auto" w:fill="auto"/>
            <w:vAlign w:val="center"/>
          </w:tcPr>
          <w:p w14:paraId="5C714A35" w14:textId="76CBABCA" w:rsidR="00F85789" w:rsidRPr="007410F5" w:rsidRDefault="00F85789" w:rsidP="00F85789">
            <w:pPr>
              <w:jc w:val="center"/>
              <w:rPr>
                <w:color w:val="000000"/>
                <w:sz w:val="18"/>
                <w:szCs w:val="18"/>
              </w:rPr>
            </w:pPr>
            <w:r w:rsidRPr="007410F5">
              <w:rPr>
                <w:color w:val="000000"/>
                <w:sz w:val="18"/>
                <w:szCs w:val="18"/>
                <w:lang w:val="ru-RU"/>
              </w:rPr>
              <w:t>+</w:t>
            </w:r>
          </w:p>
        </w:tc>
        <w:tc>
          <w:tcPr>
            <w:tcW w:w="383" w:type="dxa"/>
            <w:shd w:val="clear" w:color="auto" w:fill="auto"/>
            <w:vAlign w:val="center"/>
          </w:tcPr>
          <w:p w14:paraId="0138AEBF" w14:textId="77777777" w:rsidR="00F85789" w:rsidRPr="007410F5" w:rsidRDefault="00F85789" w:rsidP="00F85789">
            <w:pPr>
              <w:jc w:val="center"/>
              <w:rPr>
                <w:color w:val="000000"/>
                <w:sz w:val="18"/>
                <w:szCs w:val="18"/>
              </w:rPr>
            </w:pPr>
            <w:r w:rsidRPr="007410F5">
              <w:rPr>
                <w:color w:val="000000"/>
                <w:sz w:val="18"/>
                <w:szCs w:val="18"/>
                <w:lang w:val="ru-RU"/>
              </w:rPr>
              <w:t>+</w:t>
            </w:r>
          </w:p>
        </w:tc>
        <w:tc>
          <w:tcPr>
            <w:tcW w:w="383" w:type="dxa"/>
            <w:shd w:val="clear" w:color="auto" w:fill="auto"/>
            <w:vAlign w:val="center"/>
          </w:tcPr>
          <w:p w14:paraId="7694808B"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3A144650" w14:textId="77777777" w:rsidR="00F85789" w:rsidRPr="007410F5" w:rsidRDefault="00F85789" w:rsidP="00F85789">
            <w:pPr>
              <w:jc w:val="center"/>
              <w:rPr>
                <w:color w:val="000000"/>
                <w:sz w:val="18"/>
                <w:szCs w:val="18"/>
              </w:rPr>
            </w:pPr>
            <w:r w:rsidRPr="007410F5">
              <w:rPr>
                <w:color w:val="000000"/>
                <w:sz w:val="18"/>
                <w:szCs w:val="18"/>
              </w:rPr>
              <w:t>+</w:t>
            </w:r>
          </w:p>
        </w:tc>
      </w:tr>
      <w:tr w:rsidR="00F85789" w:rsidRPr="007410F5" w14:paraId="5DA88452" w14:textId="77777777" w:rsidTr="0039694E">
        <w:trPr>
          <w:cantSplit/>
          <w:trHeight w:val="1134"/>
        </w:trPr>
        <w:tc>
          <w:tcPr>
            <w:tcW w:w="382" w:type="dxa"/>
            <w:textDirection w:val="btLr"/>
          </w:tcPr>
          <w:p w14:paraId="6FCE555D" w14:textId="77777777" w:rsidR="00F85789" w:rsidRPr="007410F5" w:rsidRDefault="00F85789" w:rsidP="00F85789">
            <w:pPr>
              <w:ind w:left="113" w:right="113"/>
              <w:jc w:val="center"/>
              <w:rPr>
                <w:sz w:val="16"/>
                <w:szCs w:val="16"/>
              </w:rPr>
            </w:pPr>
            <w:r w:rsidRPr="007410F5">
              <w:rPr>
                <w:sz w:val="16"/>
                <w:szCs w:val="16"/>
              </w:rPr>
              <w:t>ПРН 3</w:t>
            </w:r>
          </w:p>
        </w:tc>
        <w:tc>
          <w:tcPr>
            <w:tcW w:w="382" w:type="dxa"/>
            <w:vAlign w:val="center"/>
          </w:tcPr>
          <w:p w14:paraId="59ADB137" w14:textId="77777777" w:rsidR="00F85789" w:rsidRPr="007410F5" w:rsidRDefault="00F85789" w:rsidP="00F85789">
            <w:pPr>
              <w:jc w:val="center"/>
              <w:rPr>
                <w:color w:val="000000"/>
                <w:sz w:val="18"/>
                <w:szCs w:val="18"/>
              </w:rPr>
            </w:pPr>
            <w:r w:rsidRPr="007410F5">
              <w:rPr>
                <w:color w:val="000000"/>
                <w:sz w:val="18"/>
                <w:szCs w:val="18"/>
              </w:rPr>
              <w:t> </w:t>
            </w:r>
          </w:p>
        </w:tc>
        <w:tc>
          <w:tcPr>
            <w:tcW w:w="382" w:type="dxa"/>
            <w:vAlign w:val="center"/>
          </w:tcPr>
          <w:p w14:paraId="7774827D"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4BBEEABF"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76408C9B"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255F13BE"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4B851632" w14:textId="77777777" w:rsidR="00F85789" w:rsidRPr="007410F5" w:rsidRDefault="00F85789" w:rsidP="00F85789">
            <w:pPr>
              <w:jc w:val="center"/>
              <w:rPr>
                <w:color w:val="000000"/>
                <w:sz w:val="18"/>
                <w:szCs w:val="18"/>
              </w:rPr>
            </w:pPr>
            <w:r w:rsidRPr="007410F5">
              <w:rPr>
                <w:color w:val="000000"/>
                <w:sz w:val="18"/>
                <w:szCs w:val="18"/>
                <w:lang w:val="ru-RU"/>
              </w:rPr>
              <w:t> </w:t>
            </w:r>
          </w:p>
        </w:tc>
        <w:tc>
          <w:tcPr>
            <w:tcW w:w="383" w:type="dxa"/>
            <w:vAlign w:val="center"/>
          </w:tcPr>
          <w:p w14:paraId="4BB16284" w14:textId="77777777" w:rsidR="00F85789" w:rsidRPr="007410F5" w:rsidRDefault="00F85789" w:rsidP="00F85789">
            <w:pPr>
              <w:jc w:val="center"/>
              <w:rPr>
                <w:color w:val="000000"/>
                <w:sz w:val="18"/>
                <w:szCs w:val="18"/>
              </w:rPr>
            </w:pPr>
            <w:r w:rsidRPr="007410F5">
              <w:rPr>
                <w:color w:val="000000"/>
                <w:sz w:val="18"/>
                <w:szCs w:val="18"/>
                <w:lang w:val="ru-RU"/>
              </w:rPr>
              <w:t> </w:t>
            </w:r>
          </w:p>
        </w:tc>
        <w:tc>
          <w:tcPr>
            <w:tcW w:w="383" w:type="dxa"/>
            <w:vAlign w:val="center"/>
          </w:tcPr>
          <w:p w14:paraId="6F1D406F"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503DE466"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7170037B"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71426B22"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07F4A5BE" w14:textId="727A34CF" w:rsidR="00F85789" w:rsidRPr="007410F5" w:rsidRDefault="00F85789" w:rsidP="00F85789">
            <w:pPr>
              <w:jc w:val="center"/>
              <w:rPr>
                <w:color w:val="000000"/>
                <w:sz w:val="18"/>
                <w:szCs w:val="18"/>
              </w:rPr>
            </w:pPr>
            <w:r w:rsidRPr="007410F5">
              <w:rPr>
                <w:color w:val="000000"/>
                <w:sz w:val="18"/>
                <w:szCs w:val="18"/>
                <w:lang w:val="ru-RU"/>
              </w:rPr>
              <w:t>+</w:t>
            </w:r>
          </w:p>
        </w:tc>
        <w:tc>
          <w:tcPr>
            <w:tcW w:w="383" w:type="dxa"/>
            <w:vAlign w:val="center"/>
          </w:tcPr>
          <w:p w14:paraId="4F870D3D" w14:textId="77777777" w:rsidR="00F85789" w:rsidRPr="007410F5" w:rsidRDefault="00F85789" w:rsidP="00F85789">
            <w:pPr>
              <w:jc w:val="center"/>
              <w:rPr>
                <w:color w:val="000000"/>
                <w:sz w:val="18"/>
                <w:szCs w:val="18"/>
              </w:rPr>
            </w:pPr>
            <w:r w:rsidRPr="007410F5">
              <w:rPr>
                <w:color w:val="000000"/>
                <w:sz w:val="18"/>
                <w:szCs w:val="18"/>
                <w:lang w:val="ru-RU"/>
              </w:rPr>
              <w:t>+</w:t>
            </w:r>
          </w:p>
        </w:tc>
        <w:tc>
          <w:tcPr>
            <w:tcW w:w="383" w:type="dxa"/>
            <w:vAlign w:val="center"/>
          </w:tcPr>
          <w:p w14:paraId="0B13C53D" w14:textId="77777777" w:rsidR="00F85789" w:rsidRPr="007410F5" w:rsidRDefault="00F85789" w:rsidP="00F85789">
            <w:pPr>
              <w:jc w:val="center"/>
              <w:rPr>
                <w:color w:val="000000"/>
                <w:sz w:val="18"/>
                <w:szCs w:val="18"/>
              </w:rPr>
            </w:pPr>
            <w:r w:rsidRPr="007410F5">
              <w:rPr>
                <w:color w:val="000000"/>
                <w:sz w:val="18"/>
                <w:szCs w:val="18"/>
                <w:lang w:val="ru-RU"/>
              </w:rPr>
              <w:t>+</w:t>
            </w:r>
          </w:p>
        </w:tc>
        <w:tc>
          <w:tcPr>
            <w:tcW w:w="383" w:type="dxa"/>
            <w:vAlign w:val="center"/>
          </w:tcPr>
          <w:p w14:paraId="1082741A" w14:textId="77777777" w:rsidR="00F85789" w:rsidRPr="007410F5" w:rsidRDefault="00F85789" w:rsidP="00F85789">
            <w:pPr>
              <w:jc w:val="center"/>
              <w:rPr>
                <w:color w:val="000000"/>
                <w:sz w:val="18"/>
                <w:szCs w:val="18"/>
              </w:rPr>
            </w:pPr>
            <w:r w:rsidRPr="007410F5">
              <w:rPr>
                <w:color w:val="000000"/>
                <w:sz w:val="18"/>
                <w:szCs w:val="18"/>
                <w:lang w:val="ru-RU"/>
              </w:rPr>
              <w:t>+</w:t>
            </w:r>
          </w:p>
        </w:tc>
        <w:tc>
          <w:tcPr>
            <w:tcW w:w="383" w:type="dxa"/>
            <w:vAlign w:val="center"/>
          </w:tcPr>
          <w:p w14:paraId="77ACD319" w14:textId="77777777" w:rsidR="00F85789" w:rsidRPr="007410F5" w:rsidRDefault="00F85789" w:rsidP="00F85789">
            <w:pPr>
              <w:jc w:val="center"/>
              <w:rPr>
                <w:color w:val="000000"/>
                <w:sz w:val="18"/>
                <w:szCs w:val="18"/>
              </w:rPr>
            </w:pPr>
            <w:r w:rsidRPr="007410F5">
              <w:rPr>
                <w:color w:val="000000"/>
                <w:sz w:val="18"/>
                <w:szCs w:val="18"/>
                <w:lang w:val="ru-RU"/>
              </w:rPr>
              <w:t>+</w:t>
            </w:r>
          </w:p>
        </w:tc>
        <w:tc>
          <w:tcPr>
            <w:tcW w:w="383" w:type="dxa"/>
            <w:vAlign w:val="center"/>
          </w:tcPr>
          <w:p w14:paraId="3C2B5520" w14:textId="77777777" w:rsidR="00F85789" w:rsidRPr="007410F5" w:rsidRDefault="00F85789" w:rsidP="00F85789">
            <w:pPr>
              <w:jc w:val="center"/>
              <w:rPr>
                <w:color w:val="000000"/>
                <w:sz w:val="18"/>
                <w:szCs w:val="18"/>
              </w:rPr>
            </w:pPr>
            <w:r w:rsidRPr="007410F5">
              <w:rPr>
                <w:color w:val="000000"/>
                <w:sz w:val="18"/>
                <w:szCs w:val="18"/>
                <w:lang w:val="ru-RU"/>
              </w:rPr>
              <w:t>+</w:t>
            </w:r>
          </w:p>
        </w:tc>
        <w:tc>
          <w:tcPr>
            <w:tcW w:w="383" w:type="dxa"/>
            <w:vAlign w:val="center"/>
          </w:tcPr>
          <w:p w14:paraId="656D8DF4" w14:textId="77777777" w:rsidR="00F85789" w:rsidRPr="007410F5" w:rsidRDefault="00F85789" w:rsidP="00F85789">
            <w:pPr>
              <w:jc w:val="center"/>
              <w:rPr>
                <w:color w:val="000000"/>
                <w:sz w:val="18"/>
                <w:szCs w:val="18"/>
                <w:lang w:val="en-US"/>
              </w:rPr>
            </w:pPr>
            <w:r w:rsidRPr="007410F5">
              <w:rPr>
                <w:color w:val="000000"/>
                <w:sz w:val="18"/>
                <w:szCs w:val="18"/>
                <w:lang w:val="ru-RU"/>
              </w:rPr>
              <w:t> </w:t>
            </w:r>
            <w:r w:rsidRPr="007410F5">
              <w:rPr>
                <w:color w:val="000000"/>
                <w:sz w:val="18"/>
                <w:szCs w:val="18"/>
                <w:lang w:val="en-US"/>
              </w:rPr>
              <w:t>+</w:t>
            </w:r>
          </w:p>
        </w:tc>
        <w:tc>
          <w:tcPr>
            <w:tcW w:w="383" w:type="dxa"/>
            <w:vAlign w:val="center"/>
          </w:tcPr>
          <w:p w14:paraId="36EBC7F8" w14:textId="77777777" w:rsidR="00F85789" w:rsidRPr="007410F5" w:rsidRDefault="00F85789" w:rsidP="00F85789">
            <w:pPr>
              <w:jc w:val="center"/>
              <w:rPr>
                <w:color w:val="000000"/>
                <w:sz w:val="18"/>
                <w:szCs w:val="18"/>
              </w:rPr>
            </w:pPr>
            <w:r w:rsidRPr="007410F5">
              <w:rPr>
                <w:color w:val="000000"/>
                <w:sz w:val="18"/>
                <w:szCs w:val="18"/>
                <w:lang w:val="ru-RU"/>
              </w:rPr>
              <w:t>+</w:t>
            </w:r>
          </w:p>
        </w:tc>
        <w:tc>
          <w:tcPr>
            <w:tcW w:w="383" w:type="dxa"/>
            <w:vAlign w:val="center"/>
          </w:tcPr>
          <w:p w14:paraId="0E635861" w14:textId="77777777" w:rsidR="00F85789" w:rsidRPr="007410F5" w:rsidRDefault="00F85789" w:rsidP="00F85789">
            <w:pPr>
              <w:jc w:val="center"/>
              <w:rPr>
                <w:color w:val="000000"/>
                <w:sz w:val="18"/>
                <w:szCs w:val="18"/>
              </w:rPr>
            </w:pPr>
            <w:r w:rsidRPr="007410F5">
              <w:rPr>
                <w:color w:val="000000"/>
                <w:sz w:val="18"/>
                <w:szCs w:val="18"/>
                <w:lang w:val="ru-RU"/>
              </w:rPr>
              <w:t>+</w:t>
            </w:r>
          </w:p>
        </w:tc>
        <w:tc>
          <w:tcPr>
            <w:tcW w:w="383" w:type="dxa"/>
            <w:vAlign w:val="center"/>
          </w:tcPr>
          <w:p w14:paraId="14422834" w14:textId="77777777" w:rsidR="00F85789" w:rsidRPr="007410F5" w:rsidRDefault="00F85789" w:rsidP="00F85789">
            <w:pPr>
              <w:jc w:val="center"/>
              <w:rPr>
                <w:color w:val="000000"/>
                <w:sz w:val="18"/>
                <w:szCs w:val="18"/>
              </w:rPr>
            </w:pPr>
            <w:r w:rsidRPr="007410F5">
              <w:rPr>
                <w:color w:val="000000"/>
                <w:sz w:val="18"/>
                <w:szCs w:val="18"/>
                <w:lang w:val="ru-RU"/>
              </w:rPr>
              <w:t>+</w:t>
            </w:r>
          </w:p>
        </w:tc>
        <w:tc>
          <w:tcPr>
            <w:tcW w:w="383" w:type="dxa"/>
            <w:vAlign w:val="center"/>
          </w:tcPr>
          <w:p w14:paraId="490D17C0" w14:textId="77777777" w:rsidR="00F85789" w:rsidRPr="007410F5" w:rsidRDefault="00F85789" w:rsidP="00F85789">
            <w:pPr>
              <w:jc w:val="center"/>
              <w:rPr>
                <w:color w:val="000000"/>
                <w:sz w:val="18"/>
                <w:szCs w:val="18"/>
              </w:rPr>
            </w:pPr>
            <w:r w:rsidRPr="007410F5">
              <w:rPr>
                <w:color w:val="000000"/>
                <w:sz w:val="18"/>
                <w:szCs w:val="18"/>
                <w:lang w:val="ru-RU"/>
              </w:rPr>
              <w:t>+</w:t>
            </w:r>
          </w:p>
        </w:tc>
        <w:tc>
          <w:tcPr>
            <w:tcW w:w="383" w:type="dxa"/>
            <w:vAlign w:val="center"/>
          </w:tcPr>
          <w:p w14:paraId="09C0C51C" w14:textId="4B1A4667" w:rsidR="00F85789" w:rsidRPr="007410F5" w:rsidRDefault="00F85789" w:rsidP="00F85789">
            <w:pPr>
              <w:jc w:val="center"/>
              <w:rPr>
                <w:color w:val="000000"/>
                <w:sz w:val="18"/>
                <w:szCs w:val="18"/>
                <w:lang w:val="ru-RU"/>
              </w:rPr>
            </w:pPr>
            <w:r w:rsidRPr="007410F5">
              <w:rPr>
                <w:color w:val="000000"/>
                <w:sz w:val="18"/>
                <w:szCs w:val="18"/>
                <w:lang w:val="ru-RU"/>
              </w:rPr>
              <w:t>+</w:t>
            </w:r>
          </w:p>
        </w:tc>
        <w:tc>
          <w:tcPr>
            <w:tcW w:w="383" w:type="dxa"/>
            <w:vAlign w:val="center"/>
          </w:tcPr>
          <w:p w14:paraId="5EA067F9" w14:textId="3EAEB28B" w:rsidR="00F85789" w:rsidRPr="007410F5" w:rsidRDefault="00F85789" w:rsidP="00F85789">
            <w:pPr>
              <w:jc w:val="center"/>
              <w:rPr>
                <w:color w:val="000000"/>
                <w:sz w:val="16"/>
                <w:szCs w:val="16"/>
                <w:lang w:val="ru-RU"/>
              </w:rPr>
            </w:pPr>
            <w:r w:rsidRPr="007410F5">
              <w:rPr>
                <w:sz w:val="16"/>
                <w:szCs w:val="16"/>
              </w:rPr>
              <w:t>+</w:t>
            </w:r>
          </w:p>
        </w:tc>
        <w:tc>
          <w:tcPr>
            <w:tcW w:w="383" w:type="dxa"/>
            <w:vAlign w:val="center"/>
          </w:tcPr>
          <w:p w14:paraId="4AC1A388" w14:textId="4F0441B5" w:rsidR="00F85789" w:rsidRPr="007410F5" w:rsidRDefault="00F85789" w:rsidP="00F85789">
            <w:pPr>
              <w:jc w:val="center"/>
              <w:rPr>
                <w:color w:val="000000"/>
                <w:sz w:val="16"/>
                <w:szCs w:val="16"/>
                <w:lang w:val="ru-RU"/>
              </w:rPr>
            </w:pPr>
            <w:r w:rsidRPr="007410F5">
              <w:rPr>
                <w:sz w:val="16"/>
                <w:szCs w:val="16"/>
              </w:rPr>
              <w:t>+</w:t>
            </w:r>
          </w:p>
        </w:tc>
        <w:tc>
          <w:tcPr>
            <w:tcW w:w="383" w:type="dxa"/>
            <w:vAlign w:val="center"/>
          </w:tcPr>
          <w:p w14:paraId="7A4D1A13" w14:textId="148E7B6C" w:rsidR="00F85789" w:rsidRPr="007410F5" w:rsidRDefault="00F85789" w:rsidP="00F85789">
            <w:pPr>
              <w:jc w:val="center"/>
              <w:rPr>
                <w:color w:val="000000"/>
                <w:sz w:val="16"/>
                <w:szCs w:val="16"/>
                <w:lang w:val="ru-RU"/>
              </w:rPr>
            </w:pPr>
            <w:r w:rsidRPr="007410F5">
              <w:rPr>
                <w:sz w:val="16"/>
                <w:szCs w:val="16"/>
              </w:rPr>
              <w:t>+</w:t>
            </w:r>
          </w:p>
        </w:tc>
        <w:tc>
          <w:tcPr>
            <w:tcW w:w="383" w:type="dxa"/>
            <w:vAlign w:val="center"/>
          </w:tcPr>
          <w:p w14:paraId="7AEE5764" w14:textId="3921881F" w:rsidR="00F85789" w:rsidRPr="007410F5" w:rsidRDefault="00F85789" w:rsidP="00F85789">
            <w:pPr>
              <w:jc w:val="center"/>
              <w:rPr>
                <w:color w:val="000000"/>
                <w:sz w:val="16"/>
                <w:szCs w:val="16"/>
                <w:lang w:val="ru-RU"/>
              </w:rPr>
            </w:pPr>
            <w:r w:rsidRPr="007410F5">
              <w:rPr>
                <w:sz w:val="16"/>
                <w:szCs w:val="16"/>
              </w:rPr>
              <w:t>+</w:t>
            </w:r>
          </w:p>
        </w:tc>
        <w:tc>
          <w:tcPr>
            <w:tcW w:w="383" w:type="dxa"/>
            <w:vAlign w:val="center"/>
          </w:tcPr>
          <w:p w14:paraId="1D05178D" w14:textId="708F9D52" w:rsidR="00F85789" w:rsidRPr="007410F5" w:rsidRDefault="00F85789" w:rsidP="00F85789">
            <w:pPr>
              <w:jc w:val="center"/>
              <w:rPr>
                <w:sz w:val="16"/>
                <w:szCs w:val="16"/>
              </w:rPr>
            </w:pPr>
            <w:r w:rsidRPr="007410F5">
              <w:rPr>
                <w:sz w:val="16"/>
                <w:szCs w:val="16"/>
              </w:rPr>
              <w:t>+</w:t>
            </w:r>
          </w:p>
        </w:tc>
        <w:tc>
          <w:tcPr>
            <w:tcW w:w="383" w:type="dxa"/>
            <w:vAlign w:val="center"/>
          </w:tcPr>
          <w:p w14:paraId="46374616" w14:textId="01CDC087" w:rsidR="00F85789" w:rsidRPr="007410F5" w:rsidRDefault="00F85789" w:rsidP="00F85789">
            <w:pPr>
              <w:jc w:val="center"/>
              <w:rPr>
                <w:sz w:val="16"/>
                <w:szCs w:val="16"/>
              </w:rPr>
            </w:pPr>
            <w:r w:rsidRPr="007410F5">
              <w:rPr>
                <w:sz w:val="16"/>
                <w:szCs w:val="16"/>
              </w:rPr>
              <w:t>+</w:t>
            </w:r>
          </w:p>
        </w:tc>
        <w:tc>
          <w:tcPr>
            <w:tcW w:w="383" w:type="dxa"/>
            <w:vAlign w:val="center"/>
          </w:tcPr>
          <w:p w14:paraId="249B8759" w14:textId="361B090F" w:rsidR="00F85789" w:rsidRPr="007410F5" w:rsidRDefault="00F85789" w:rsidP="00F85789">
            <w:pPr>
              <w:jc w:val="center"/>
              <w:rPr>
                <w:color w:val="000000"/>
                <w:sz w:val="16"/>
                <w:szCs w:val="16"/>
                <w:lang w:val="ru-RU"/>
              </w:rPr>
            </w:pPr>
            <w:r w:rsidRPr="007410F5">
              <w:rPr>
                <w:sz w:val="16"/>
                <w:szCs w:val="16"/>
              </w:rPr>
              <w:t>+</w:t>
            </w:r>
          </w:p>
        </w:tc>
        <w:tc>
          <w:tcPr>
            <w:tcW w:w="383" w:type="dxa"/>
            <w:vAlign w:val="center"/>
          </w:tcPr>
          <w:p w14:paraId="129A3B93" w14:textId="664AFFAB" w:rsidR="00F85789" w:rsidRPr="007410F5" w:rsidRDefault="00F85789" w:rsidP="00F85789">
            <w:pPr>
              <w:jc w:val="center"/>
              <w:rPr>
                <w:color w:val="000000"/>
                <w:sz w:val="16"/>
                <w:szCs w:val="16"/>
                <w:lang w:val="ru-RU"/>
              </w:rPr>
            </w:pPr>
            <w:r w:rsidRPr="007410F5">
              <w:rPr>
                <w:sz w:val="16"/>
                <w:szCs w:val="16"/>
              </w:rPr>
              <w:t>+</w:t>
            </w:r>
          </w:p>
        </w:tc>
        <w:tc>
          <w:tcPr>
            <w:tcW w:w="383" w:type="dxa"/>
            <w:vAlign w:val="center"/>
          </w:tcPr>
          <w:p w14:paraId="41EC236F" w14:textId="663F2892" w:rsidR="00F85789" w:rsidRPr="007410F5" w:rsidRDefault="00F85789" w:rsidP="00F85789">
            <w:pPr>
              <w:jc w:val="center"/>
              <w:rPr>
                <w:color w:val="000000"/>
                <w:sz w:val="16"/>
                <w:szCs w:val="16"/>
                <w:lang w:val="ru-RU"/>
              </w:rPr>
            </w:pPr>
            <w:r w:rsidRPr="007410F5">
              <w:rPr>
                <w:sz w:val="16"/>
                <w:szCs w:val="16"/>
              </w:rPr>
              <w:t>+</w:t>
            </w:r>
          </w:p>
        </w:tc>
        <w:tc>
          <w:tcPr>
            <w:tcW w:w="383" w:type="dxa"/>
            <w:shd w:val="clear" w:color="auto" w:fill="auto"/>
            <w:vAlign w:val="center"/>
          </w:tcPr>
          <w:p w14:paraId="1654F7D2" w14:textId="2564CB01" w:rsidR="00F85789" w:rsidRPr="007410F5" w:rsidRDefault="00F85789" w:rsidP="00F85789">
            <w:pPr>
              <w:jc w:val="center"/>
              <w:rPr>
                <w:color w:val="000000"/>
                <w:sz w:val="18"/>
                <w:szCs w:val="18"/>
              </w:rPr>
            </w:pPr>
            <w:r w:rsidRPr="007410F5">
              <w:rPr>
                <w:color w:val="000000"/>
                <w:sz w:val="18"/>
                <w:szCs w:val="18"/>
                <w:lang w:val="ru-RU"/>
              </w:rPr>
              <w:t>+</w:t>
            </w:r>
          </w:p>
        </w:tc>
        <w:tc>
          <w:tcPr>
            <w:tcW w:w="383" w:type="dxa"/>
            <w:shd w:val="clear" w:color="auto" w:fill="auto"/>
            <w:vAlign w:val="center"/>
          </w:tcPr>
          <w:p w14:paraId="54B3E950" w14:textId="77777777" w:rsidR="00F85789" w:rsidRPr="007410F5" w:rsidRDefault="00F85789" w:rsidP="00F85789">
            <w:pPr>
              <w:jc w:val="center"/>
              <w:rPr>
                <w:color w:val="000000"/>
                <w:sz w:val="18"/>
                <w:szCs w:val="18"/>
              </w:rPr>
            </w:pPr>
            <w:r w:rsidRPr="007410F5">
              <w:rPr>
                <w:color w:val="000000"/>
                <w:sz w:val="18"/>
                <w:szCs w:val="18"/>
                <w:lang w:val="ru-RU"/>
              </w:rPr>
              <w:t>+</w:t>
            </w:r>
          </w:p>
        </w:tc>
        <w:tc>
          <w:tcPr>
            <w:tcW w:w="383" w:type="dxa"/>
            <w:shd w:val="clear" w:color="auto" w:fill="auto"/>
            <w:vAlign w:val="center"/>
          </w:tcPr>
          <w:p w14:paraId="150A7A7B"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4E09810C" w14:textId="77777777" w:rsidR="00F85789" w:rsidRPr="007410F5" w:rsidRDefault="00F85789" w:rsidP="00F85789">
            <w:pPr>
              <w:jc w:val="center"/>
              <w:rPr>
                <w:color w:val="000000"/>
                <w:sz w:val="18"/>
                <w:szCs w:val="18"/>
              </w:rPr>
            </w:pPr>
            <w:r w:rsidRPr="007410F5">
              <w:rPr>
                <w:color w:val="000000"/>
                <w:sz w:val="18"/>
                <w:szCs w:val="18"/>
              </w:rPr>
              <w:t>+</w:t>
            </w:r>
          </w:p>
        </w:tc>
      </w:tr>
      <w:tr w:rsidR="00F85789" w:rsidRPr="007410F5" w14:paraId="3EB6AF13" w14:textId="77777777" w:rsidTr="0039694E">
        <w:trPr>
          <w:cantSplit/>
          <w:trHeight w:val="1134"/>
        </w:trPr>
        <w:tc>
          <w:tcPr>
            <w:tcW w:w="382" w:type="dxa"/>
            <w:textDirection w:val="btLr"/>
          </w:tcPr>
          <w:p w14:paraId="24E92B43" w14:textId="77777777" w:rsidR="00F85789" w:rsidRPr="007410F5" w:rsidRDefault="00F85789" w:rsidP="00F85789">
            <w:pPr>
              <w:ind w:left="113" w:right="113"/>
              <w:jc w:val="center"/>
              <w:rPr>
                <w:sz w:val="16"/>
                <w:szCs w:val="16"/>
              </w:rPr>
            </w:pPr>
            <w:r w:rsidRPr="007410F5">
              <w:rPr>
                <w:sz w:val="16"/>
                <w:szCs w:val="16"/>
              </w:rPr>
              <w:t>ПРН 4</w:t>
            </w:r>
          </w:p>
        </w:tc>
        <w:tc>
          <w:tcPr>
            <w:tcW w:w="382" w:type="dxa"/>
            <w:vAlign w:val="center"/>
          </w:tcPr>
          <w:p w14:paraId="202D6B47" w14:textId="77777777" w:rsidR="00F85789" w:rsidRPr="007410F5" w:rsidRDefault="00F85789" w:rsidP="00F85789">
            <w:pPr>
              <w:jc w:val="center"/>
              <w:rPr>
                <w:color w:val="000000"/>
                <w:sz w:val="18"/>
                <w:szCs w:val="18"/>
              </w:rPr>
            </w:pPr>
            <w:r w:rsidRPr="007410F5">
              <w:rPr>
                <w:color w:val="000000"/>
                <w:sz w:val="18"/>
                <w:szCs w:val="18"/>
              </w:rPr>
              <w:t>+</w:t>
            </w:r>
          </w:p>
        </w:tc>
        <w:tc>
          <w:tcPr>
            <w:tcW w:w="382" w:type="dxa"/>
            <w:vAlign w:val="center"/>
          </w:tcPr>
          <w:p w14:paraId="097956A4" w14:textId="77777777" w:rsidR="00F85789" w:rsidRPr="007410F5" w:rsidRDefault="00F85789" w:rsidP="00F85789">
            <w:pPr>
              <w:jc w:val="center"/>
              <w:rPr>
                <w:color w:val="000000"/>
                <w:sz w:val="18"/>
                <w:szCs w:val="18"/>
              </w:rPr>
            </w:pPr>
            <w:r w:rsidRPr="007410F5">
              <w:rPr>
                <w:color w:val="000000"/>
                <w:sz w:val="18"/>
                <w:szCs w:val="18"/>
                <w:lang w:val="ru-RU"/>
              </w:rPr>
              <w:t>+</w:t>
            </w:r>
          </w:p>
        </w:tc>
        <w:tc>
          <w:tcPr>
            <w:tcW w:w="383" w:type="dxa"/>
            <w:vAlign w:val="center"/>
          </w:tcPr>
          <w:p w14:paraId="0EFD8EDF" w14:textId="77777777" w:rsidR="00F85789" w:rsidRPr="007410F5" w:rsidRDefault="00F85789" w:rsidP="00F85789">
            <w:pPr>
              <w:jc w:val="center"/>
              <w:rPr>
                <w:color w:val="000000"/>
                <w:sz w:val="18"/>
                <w:szCs w:val="18"/>
              </w:rPr>
            </w:pPr>
            <w:r w:rsidRPr="007410F5">
              <w:rPr>
                <w:color w:val="000000"/>
                <w:sz w:val="18"/>
                <w:szCs w:val="18"/>
                <w:lang w:val="ru-RU"/>
              </w:rPr>
              <w:t>+</w:t>
            </w:r>
          </w:p>
        </w:tc>
        <w:tc>
          <w:tcPr>
            <w:tcW w:w="383" w:type="dxa"/>
            <w:vAlign w:val="center"/>
          </w:tcPr>
          <w:p w14:paraId="305ECAD1"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3F978A8B"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33AACF70" w14:textId="439D7E52" w:rsidR="00F85789" w:rsidRPr="007410F5" w:rsidRDefault="00F85789" w:rsidP="00F85789">
            <w:pPr>
              <w:jc w:val="center"/>
              <w:rPr>
                <w:color w:val="000000"/>
                <w:sz w:val="18"/>
                <w:szCs w:val="18"/>
              </w:rPr>
            </w:pPr>
            <w:r w:rsidRPr="007410F5">
              <w:rPr>
                <w:color w:val="000000"/>
                <w:sz w:val="18"/>
                <w:szCs w:val="18"/>
                <w:lang w:val="ru-RU"/>
              </w:rPr>
              <w:t>+</w:t>
            </w:r>
          </w:p>
        </w:tc>
        <w:tc>
          <w:tcPr>
            <w:tcW w:w="383" w:type="dxa"/>
            <w:vAlign w:val="center"/>
          </w:tcPr>
          <w:p w14:paraId="3AE4C677" w14:textId="77777777" w:rsidR="00F85789" w:rsidRPr="007410F5" w:rsidRDefault="00F85789" w:rsidP="00F85789">
            <w:pPr>
              <w:jc w:val="center"/>
              <w:rPr>
                <w:color w:val="000000"/>
                <w:sz w:val="18"/>
                <w:szCs w:val="18"/>
              </w:rPr>
            </w:pPr>
            <w:r w:rsidRPr="007410F5">
              <w:rPr>
                <w:color w:val="000000"/>
                <w:sz w:val="18"/>
                <w:szCs w:val="18"/>
                <w:lang w:val="ru-RU"/>
              </w:rPr>
              <w:t>+</w:t>
            </w:r>
          </w:p>
        </w:tc>
        <w:tc>
          <w:tcPr>
            <w:tcW w:w="383" w:type="dxa"/>
            <w:vAlign w:val="center"/>
          </w:tcPr>
          <w:p w14:paraId="759EA7B5"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6294BAD8"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7ED0E67A"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2F26D9BF"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06B634D6" w14:textId="2614A8A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1715AEFD"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35E6F10F"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77BA9B6C" w14:textId="77777777" w:rsidR="00F85789" w:rsidRPr="007410F5" w:rsidRDefault="00F85789" w:rsidP="00F85789">
            <w:pPr>
              <w:jc w:val="center"/>
              <w:rPr>
                <w:color w:val="000000"/>
                <w:sz w:val="18"/>
                <w:szCs w:val="18"/>
              </w:rPr>
            </w:pPr>
            <w:r w:rsidRPr="007410F5">
              <w:rPr>
                <w:color w:val="000000"/>
                <w:sz w:val="18"/>
                <w:szCs w:val="18"/>
                <w:lang w:val="ru-RU"/>
              </w:rPr>
              <w:t> </w:t>
            </w:r>
          </w:p>
        </w:tc>
        <w:tc>
          <w:tcPr>
            <w:tcW w:w="383" w:type="dxa"/>
            <w:vAlign w:val="center"/>
          </w:tcPr>
          <w:p w14:paraId="4CE9694E"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3179C4E8" w14:textId="77777777" w:rsidR="00F85789" w:rsidRPr="007410F5" w:rsidRDefault="00F85789" w:rsidP="00F85789">
            <w:pPr>
              <w:jc w:val="center"/>
              <w:rPr>
                <w:color w:val="000000"/>
                <w:sz w:val="18"/>
                <w:szCs w:val="18"/>
              </w:rPr>
            </w:pPr>
            <w:r w:rsidRPr="007410F5">
              <w:rPr>
                <w:color w:val="000000"/>
                <w:sz w:val="18"/>
                <w:szCs w:val="18"/>
                <w:lang w:val="ru-RU"/>
              </w:rPr>
              <w:t>+</w:t>
            </w:r>
          </w:p>
        </w:tc>
        <w:tc>
          <w:tcPr>
            <w:tcW w:w="383" w:type="dxa"/>
            <w:vAlign w:val="center"/>
          </w:tcPr>
          <w:p w14:paraId="2783BD84" w14:textId="77777777" w:rsidR="00F85789" w:rsidRPr="007410F5" w:rsidRDefault="00F85789" w:rsidP="00F85789">
            <w:pPr>
              <w:jc w:val="center"/>
              <w:rPr>
                <w:color w:val="000000"/>
                <w:sz w:val="18"/>
                <w:szCs w:val="18"/>
              </w:rPr>
            </w:pPr>
            <w:r w:rsidRPr="007410F5">
              <w:rPr>
                <w:color w:val="000000"/>
                <w:sz w:val="18"/>
                <w:szCs w:val="18"/>
                <w:lang w:val="ru-RU"/>
              </w:rPr>
              <w:t> </w:t>
            </w:r>
          </w:p>
        </w:tc>
        <w:tc>
          <w:tcPr>
            <w:tcW w:w="383" w:type="dxa"/>
            <w:vAlign w:val="center"/>
          </w:tcPr>
          <w:p w14:paraId="040A4481" w14:textId="77777777" w:rsidR="00F85789" w:rsidRPr="007410F5" w:rsidRDefault="00F85789" w:rsidP="00F85789">
            <w:pPr>
              <w:jc w:val="center"/>
              <w:rPr>
                <w:color w:val="000000"/>
                <w:sz w:val="18"/>
                <w:szCs w:val="18"/>
              </w:rPr>
            </w:pPr>
            <w:r w:rsidRPr="007410F5">
              <w:rPr>
                <w:color w:val="000000"/>
                <w:sz w:val="18"/>
                <w:szCs w:val="18"/>
                <w:lang w:val="ru-RU"/>
              </w:rPr>
              <w:t> </w:t>
            </w:r>
          </w:p>
        </w:tc>
        <w:tc>
          <w:tcPr>
            <w:tcW w:w="383" w:type="dxa"/>
            <w:vAlign w:val="center"/>
          </w:tcPr>
          <w:p w14:paraId="18F2AA49" w14:textId="77777777" w:rsidR="00F85789" w:rsidRPr="007410F5" w:rsidRDefault="00F85789" w:rsidP="00F85789">
            <w:pPr>
              <w:jc w:val="center"/>
              <w:rPr>
                <w:color w:val="000000"/>
                <w:sz w:val="18"/>
                <w:szCs w:val="18"/>
              </w:rPr>
            </w:pPr>
            <w:r w:rsidRPr="007410F5">
              <w:rPr>
                <w:color w:val="000000"/>
                <w:sz w:val="18"/>
                <w:szCs w:val="18"/>
                <w:lang w:val="ru-RU"/>
              </w:rPr>
              <w:t> </w:t>
            </w:r>
          </w:p>
        </w:tc>
        <w:tc>
          <w:tcPr>
            <w:tcW w:w="383" w:type="dxa"/>
            <w:vAlign w:val="center"/>
          </w:tcPr>
          <w:p w14:paraId="307B6672"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0915F889" w14:textId="77777777" w:rsidR="00F85789" w:rsidRPr="007410F5" w:rsidRDefault="00F85789" w:rsidP="00F85789">
            <w:pPr>
              <w:jc w:val="center"/>
              <w:rPr>
                <w:color w:val="000000"/>
                <w:sz w:val="18"/>
                <w:szCs w:val="18"/>
              </w:rPr>
            </w:pPr>
            <w:r w:rsidRPr="007410F5">
              <w:rPr>
                <w:color w:val="000000"/>
                <w:sz w:val="18"/>
                <w:szCs w:val="18"/>
                <w:lang w:val="ru-RU"/>
              </w:rPr>
              <w:t> </w:t>
            </w:r>
          </w:p>
        </w:tc>
        <w:tc>
          <w:tcPr>
            <w:tcW w:w="383" w:type="dxa"/>
            <w:vAlign w:val="center"/>
          </w:tcPr>
          <w:p w14:paraId="67886AAC" w14:textId="4A0BB59C" w:rsidR="00F85789" w:rsidRPr="007410F5" w:rsidRDefault="00F85789" w:rsidP="00F85789">
            <w:pPr>
              <w:jc w:val="center"/>
              <w:rPr>
                <w:color w:val="000000"/>
                <w:sz w:val="18"/>
                <w:szCs w:val="18"/>
                <w:lang w:val="ru-RU"/>
              </w:rPr>
            </w:pPr>
            <w:r w:rsidRPr="007410F5">
              <w:rPr>
                <w:color w:val="000000"/>
                <w:sz w:val="18"/>
                <w:szCs w:val="18"/>
                <w:lang w:val="ru-RU"/>
              </w:rPr>
              <w:t> </w:t>
            </w:r>
          </w:p>
        </w:tc>
        <w:tc>
          <w:tcPr>
            <w:tcW w:w="383" w:type="dxa"/>
            <w:vAlign w:val="center"/>
          </w:tcPr>
          <w:p w14:paraId="18E00C9D" w14:textId="1B5860C5" w:rsidR="00F85789" w:rsidRPr="007410F5" w:rsidRDefault="00F85789" w:rsidP="00F85789">
            <w:pPr>
              <w:jc w:val="center"/>
              <w:rPr>
                <w:color w:val="000000"/>
                <w:sz w:val="16"/>
                <w:szCs w:val="16"/>
                <w:lang w:val="ru-RU"/>
              </w:rPr>
            </w:pPr>
            <w:r w:rsidRPr="007410F5">
              <w:rPr>
                <w:sz w:val="16"/>
                <w:szCs w:val="16"/>
              </w:rPr>
              <w:t xml:space="preserve"> </w:t>
            </w:r>
          </w:p>
        </w:tc>
        <w:tc>
          <w:tcPr>
            <w:tcW w:w="383" w:type="dxa"/>
            <w:vAlign w:val="center"/>
          </w:tcPr>
          <w:p w14:paraId="6650B4DB" w14:textId="28852A34" w:rsidR="00F85789" w:rsidRPr="007410F5" w:rsidRDefault="00F85789" w:rsidP="00F85789">
            <w:pPr>
              <w:jc w:val="center"/>
              <w:rPr>
                <w:color w:val="000000"/>
                <w:sz w:val="16"/>
                <w:szCs w:val="16"/>
                <w:lang w:val="ru-RU"/>
              </w:rPr>
            </w:pPr>
            <w:r w:rsidRPr="007410F5">
              <w:rPr>
                <w:sz w:val="16"/>
                <w:szCs w:val="16"/>
              </w:rPr>
              <w:t xml:space="preserve"> </w:t>
            </w:r>
          </w:p>
        </w:tc>
        <w:tc>
          <w:tcPr>
            <w:tcW w:w="383" w:type="dxa"/>
            <w:vAlign w:val="center"/>
          </w:tcPr>
          <w:p w14:paraId="1DEF7625" w14:textId="75040E78" w:rsidR="00F85789" w:rsidRPr="007410F5" w:rsidRDefault="00F85789" w:rsidP="00F85789">
            <w:pPr>
              <w:jc w:val="center"/>
              <w:rPr>
                <w:color w:val="000000"/>
                <w:sz w:val="16"/>
                <w:szCs w:val="16"/>
                <w:lang w:val="ru-RU"/>
              </w:rPr>
            </w:pPr>
            <w:r w:rsidRPr="007410F5">
              <w:rPr>
                <w:sz w:val="16"/>
                <w:szCs w:val="16"/>
              </w:rPr>
              <w:t xml:space="preserve"> </w:t>
            </w:r>
          </w:p>
        </w:tc>
        <w:tc>
          <w:tcPr>
            <w:tcW w:w="383" w:type="dxa"/>
            <w:vAlign w:val="center"/>
          </w:tcPr>
          <w:p w14:paraId="06942F81" w14:textId="37AC0F40" w:rsidR="00F85789" w:rsidRPr="007410F5" w:rsidRDefault="00F85789" w:rsidP="00F85789">
            <w:pPr>
              <w:jc w:val="center"/>
              <w:rPr>
                <w:color w:val="000000"/>
                <w:sz w:val="16"/>
                <w:szCs w:val="16"/>
                <w:lang w:val="ru-RU"/>
              </w:rPr>
            </w:pPr>
            <w:r w:rsidRPr="007410F5">
              <w:rPr>
                <w:sz w:val="16"/>
                <w:szCs w:val="16"/>
              </w:rPr>
              <w:t xml:space="preserve"> </w:t>
            </w:r>
          </w:p>
        </w:tc>
        <w:tc>
          <w:tcPr>
            <w:tcW w:w="383" w:type="dxa"/>
            <w:vAlign w:val="center"/>
          </w:tcPr>
          <w:p w14:paraId="32703A58" w14:textId="5093347F" w:rsidR="00F85789" w:rsidRPr="007410F5" w:rsidRDefault="00F85789" w:rsidP="00F85789">
            <w:pPr>
              <w:jc w:val="center"/>
              <w:rPr>
                <w:sz w:val="16"/>
                <w:szCs w:val="16"/>
              </w:rPr>
            </w:pPr>
            <w:r w:rsidRPr="007410F5">
              <w:rPr>
                <w:sz w:val="16"/>
                <w:szCs w:val="16"/>
              </w:rPr>
              <w:t xml:space="preserve"> </w:t>
            </w:r>
          </w:p>
        </w:tc>
        <w:tc>
          <w:tcPr>
            <w:tcW w:w="383" w:type="dxa"/>
            <w:vAlign w:val="center"/>
          </w:tcPr>
          <w:p w14:paraId="00489C4C" w14:textId="4D5FBACE" w:rsidR="00F85789" w:rsidRPr="007410F5" w:rsidRDefault="00F85789" w:rsidP="00F85789">
            <w:pPr>
              <w:jc w:val="center"/>
              <w:rPr>
                <w:sz w:val="16"/>
                <w:szCs w:val="16"/>
              </w:rPr>
            </w:pPr>
            <w:r w:rsidRPr="007410F5">
              <w:rPr>
                <w:sz w:val="16"/>
                <w:szCs w:val="16"/>
              </w:rPr>
              <w:t xml:space="preserve"> </w:t>
            </w:r>
          </w:p>
        </w:tc>
        <w:tc>
          <w:tcPr>
            <w:tcW w:w="383" w:type="dxa"/>
            <w:vAlign w:val="center"/>
          </w:tcPr>
          <w:p w14:paraId="7DEF14F7" w14:textId="51889853" w:rsidR="00F85789" w:rsidRPr="007410F5" w:rsidRDefault="00F85789" w:rsidP="00F85789">
            <w:pPr>
              <w:jc w:val="center"/>
              <w:rPr>
                <w:color w:val="000000"/>
                <w:sz w:val="16"/>
                <w:szCs w:val="16"/>
                <w:lang w:val="ru-RU"/>
              </w:rPr>
            </w:pPr>
            <w:r w:rsidRPr="007410F5">
              <w:rPr>
                <w:sz w:val="16"/>
                <w:szCs w:val="16"/>
              </w:rPr>
              <w:t>+</w:t>
            </w:r>
          </w:p>
        </w:tc>
        <w:tc>
          <w:tcPr>
            <w:tcW w:w="383" w:type="dxa"/>
            <w:vAlign w:val="center"/>
          </w:tcPr>
          <w:p w14:paraId="1551E38F" w14:textId="63F00513" w:rsidR="00F85789" w:rsidRPr="007410F5" w:rsidRDefault="00F85789" w:rsidP="00F85789">
            <w:pPr>
              <w:jc w:val="center"/>
              <w:rPr>
                <w:color w:val="000000"/>
                <w:sz w:val="16"/>
                <w:szCs w:val="16"/>
                <w:lang w:val="ru-RU"/>
              </w:rPr>
            </w:pPr>
            <w:r w:rsidRPr="007410F5">
              <w:rPr>
                <w:sz w:val="16"/>
                <w:szCs w:val="16"/>
              </w:rPr>
              <w:t xml:space="preserve"> </w:t>
            </w:r>
          </w:p>
        </w:tc>
        <w:tc>
          <w:tcPr>
            <w:tcW w:w="383" w:type="dxa"/>
            <w:vAlign w:val="center"/>
          </w:tcPr>
          <w:p w14:paraId="0193ACA9" w14:textId="09FF8BD6" w:rsidR="00F85789" w:rsidRPr="007410F5" w:rsidRDefault="00F85789" w:rsidP="00F85789">
            <w:pPr>
              <w:jc w:val="center"/>
              <w:rPr>
                <w:color w:val="000000"/>
                <w:sz w:val="16"/>
                <w:szCs w:val="16"/>
                <w:lang w:val="ru-RU"/>
              </w:rPr>
            </w:pPr>
            <w:r w:rsidRPr="007410F5">
              <w:rPr>
                <w:sz w:val="16"/>
                <w:szCs w:val="16"/>
              </w:rPr>
              <w:t xml:space="preserve"> </w:t>
            </w:r>
          </w:p>
        </w:tc>
        <w:tc>
          <w:tcPr>
            <w:tcW w:w="383" w:type="dxa"/>
            <w:shd w:val="clear" w:color="auto" w:fill="auto"/>
            <w:vAlign w:val="center"/>
          </w:tcPr>
          <w:p w14:paraId="2AEC606F" w14:textId="1B183989" w:rsidR="00F85789" w:rsidRPr="007410F5" w:rsidRDefault="00F85789" w:rsidP="00F85789">
            <w:pPr>
              <w:jc w:val="center"/>
              <w:rPr>
                <w:color w:val="000000"/>
                <w:sz w:val="18"/>
                <w:szCs w:val="18"/>
              </w:rPr>
            </w:pPr>
            <w:r w:rsidRPr="007410F5">
              <w:rPr>
                <w:color w:val="000000"/>
                <w:sz w:val="18"/>
                <w:szCs w:val="18"/>
                <w:lang w:val="ru-RU"/>
              </w:rPr>
              <w:t>+</w:t>
            </w:r>
          </w:p>
        </w:tc>
        <w:tc>
          <w:tcPr>
            <w:tcW w:w="383" w:type="dxa"/>
            <w:shd w:val="clear" w:color="auto" w:fill="auto"/>
            <w:vAlign w:val="center"/>
          </w:tcPr>
          <w:p w14:paraId="493C52CC" w14:textId="77777777" w:rsidR="00F85789" w:rsidRPr="007410F5" w:rsidRDefault="00F85789" w:rsidP="00F85789">
            <w:pPr>
              <w:jc w:val="center"/>
              <w:rPr>
                <w:color w:val="000000"/>
                <w:sz w:val="18"/>
                <w:szCs w:val="18"/>
              </w:rPr>
            </w:pPr>
            <w:r w:rsidRPr="007410F5">
              <w:rPr>
                <w:color w:val="000000"/>
                <w:sz w:val="18"/>
                <w:szCs w:val="18"/>
                <w:lang w:val="ru-RU"/>
              </w:rPr>
              <w:t>+</w:t>
            </w:r>
          </w:p>
        </w:tc>
        <w:tc>
          <w:tcPr>
            <w:tcW w:w="383" w:type="dxa"/>
            <w:shd w:val="clear" w:color="auto" w:fill="auto"/>
            <w:vAlign w:val="center"/>
          </w:tcPr>
          <w:p w14:paraId="2A413919"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23383785" w14:textId="77777777" w:rsidR="00F85789" w:rsidRPr="007410F5" w:rsidRDefault="00F85789" w:rsidP="00F85789">
            <w:pPr>
              <w:jc w:val="center"/>
              <w:rPr>
                <w:color w:val="000000"/>
                <w:sz w:val="18"/>
                <w:szCs w:val="18"/>
              </w:rPr>
            </w:pPr>
            <w:r w:rsidRPr="007410F5">
              <w:rPr>
                <w:color w:val="000000"/>
                <w:sz w:val="18"/>
                <w:szCs w:val="18"/>
              </w:rPr>
              <w:t>+</w:t>
            </w:r>
          </w:p>
        </w:tc>
      </w:tr>
      <w:tr w:rsidR="00F85789" w:rsidRPr="007410F5" w14:paraId="4DE4B5F7" w14:textId="77777777" w:rsidTr="0039694E">
        <w:trPr>
          <w:cantSplit/>
          <w:trHeight w:val="1134"/>
        </w:trPr>
        <w:tc>
          <w:tcPr>
            <w:tcW w:w="382" w:type="dxa"/>
            <w:textDirection w:val="btLr"/>
          </w:tcPr>
          <w:p w14:paraId="016749DE" w14:textId="77777777" w:rsidR="00F85789" w:rsidRPr="007410F5" w:rsidRDefault="00F85789" w:rsidP="00F85789">
            <w:pPr>
              <w:ind w:left="113" w:right="113"/>
              <w:jc w:val="center"/>
              <w:rPr>
                <w:sz w:val="16"/>
                <w:szCs w:val="16"/>
              </w:rPr>
            </w:pPr>
            <w:r w:rsidRPr="007410F5">
              <w:rPr>
                <w:sz w:val="16"/>
                <w:szCs w:val="16"/>
              </w:rPr>
              <w:t>ПРН 5</w:t>
            </w:r>
          </w:p>
        </w:tc>
        <w:tc>
          <w:tcPr>
            <w:tcW w:w="382" w:type="dxa"/>
            <w:vAlign w:val="center"/>
          </w:tcPr>
          <w:p w14:paraId="72897494" w14:textId="77777777" w:rsidR="00F85789" w:rsidRPr="007410F5" w:rsidRDefault="00F85789" w:rsidP="00F85789">
            <w:pPr>
              <w:jc w:val="center"/>
              <w:rPr>
                <w:color w:val="000000"/>
                <w:sz w:val="18"/>
                <w:szCs w:val="18"/>
              </w:rPr>
            </w:pPr>
            <w:r w:rsidRPr="007410F5">
              <w:rPr>
                <w:color w:val="000000"/>
                <w:sz w:val="18"/>
                <w:szCs w:val="18"/>
              </w:rPr>
              <w:t>+</w:t>
            </w:r>
          </w:p>
        </w:tc>
        <w:tc>
          <w:tcPr>
            <w:tcW w:w="382" w:type="dxa"/>
            <w:vAlign w:val="center"/>
          </w:tcPr>
          <w:p w14:paraId="1E4A550B"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24AD4F01"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27BCA232"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0AA720EC"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48A6BF85" w14:textId="0EB34551"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400E3D97"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7D5D8F63"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0952B863"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45786556" w14:textId="77777777" w:rsidR="00F85789" w:rsidRPr="007410F5" w:rsidRDefault="00F85789" w:rsidP="00F85789">
            <w:pPr>
              <w:jc w:val="center"/>
              <w:rPr>
                <w:color w:val="000000"/>
                <w:sz w:val="18"/>
                <w:szCs w:val="18"/>
              </w:rPr>
            </w:pPr>
            <w:r w:rsidRPr="007410F5">
              <w:rPr>
                <w:color w:val="000000"/>
                <w:sz w:val="18"/>
                <w:szCs w:val="18"/>
                <w:lang w:val="ru-RU"/>
              </w:rPr>
              <w:t> </w:t>
            </w:r>
          </w:p>
        </w:tc>
        <w:tc>
          <w:tcPr>
            <w:tcW w:w="383" w:type="dxa"/>
            <w:vAlign w:val="center"/>
          </w:tcPr>
          <w:p w14:paraId="36D47700" w14:textId="77777777" w:rsidR="00F85789" w:rsidRPr="007410F5" w:rsidRDefault="00F85789" w:rsidP="00F85789">
            <w:pPr>
              <w:jc w:val="center"/>
              <w:rPr>
                <w:color w:val="000000"/>
                <w:sz w:val="18"/>
                <w:szCs w:val="18"/>
              </w:rPr>
            </w:pPr>
            <w:r w:rsidRPr="007410F5">
              <w:rPr>
                <w:color w:val="000000"/>
                <w:sz w:val="18"/>
                <w:szCs w:val="18"/>
                <w:lang w:val="ru-RU"/>
              </w:rPr>
              <w:t>+</w:t>
            </w:r>
          </w:p>
        </w:tc>
        <w:tc>
          <w:tcPr>
            <w:tcW w:w="383" w:type="dxa"/>
            <w:vAlign w:val="center"/>
          </w:tcPr>
          <w:p w14:paraId="35F0BDC1" w14:textId="4ED053CA"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6FAC644F"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43912AAD" w14:textId="77777777" w:rsidR="00F85789" w:rsidRPr="007410F5" w:rsidRDefault="00F85789" w:rsidP="00F85789">
            <w:pPr>
              <w:jc w:val="center"/>
              <w:rPr>
                <w:color w:val="000000"/>
                <w:sz w:val="18"/>
                <w:szCs w:val="18"/>
              </w:rPr>
            </w:pPr>
            <w:r w:rsidRPr="007410F5">
              <w:rPr>
                <w:color w:val="000000"/>
                <w:sz w:val="18"/>
                <w:szCs w:val="18"/>
                <w:lang w:val="ru-RU"/>
              </w:rPr>
              <w:t> </w:t>
            </w:r>
          </w:p>
        </w:tc>
        <w:tc>
          <w:tcPr>
            <w:tcW w:w="383" w:type="dxa"/>
            <w:vAlign w:val="center"/>
          </w:tcPr>
          <w:p w14:paraId="331F11FB" w14:textId="77777777" w:rsidR="00F85789" w:rsidRPr="007410F5" w:rsidRDefault="00F85789" w:rsidP="00F85789">
            <w:pPr>
              <w:jc w:val="center"/>
              <w:rPr>
                <w:color w:val="000000"/>
                <w:sz w:val="18"/>
                <w:szCs w:val="18"/>
              </w:rPr>
            </w:pPr>
            <w:r w:rsidRPr="007410F5">
              <w:rPr>
                <w:color w:val="000000"/>
                <w:sz w:val="18"/>
                <w:szCs w:val="18"/>
                <w:lang w:val="ru-RU"/>
              </w:rPr>
              <w:t> </w:t>
            </w:r>
          </w:p>
        </w:tc>
        <w:tc>
          <w:tcPr>
            <w:tcW w:w="383" w:type="dxa"/>
            <w:vAlign w:val="center"/>
          </w:tcPr>
          <w:p w14:paraId="4A018993"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38079981" w14:textId="77777777" w:rsidR="00F85789" w:rsidRPr="007410F5" w:rsidRDefault="00F85789" w:rsidP="00F85789">
            <w:pPr>
              <w:jc w:val="center"/>
              <w:rPr>
                <w:color w:val="000000"/>
                <w:sz w:val="18"/>
                <w:szCs w:val="18"/>
              </w:rPr>
            </w:pPr>
            <w:r w:rsidRPr="007410F5">
              <w:rPr>
                <w:color w:val="000000"/>
                <w:sz w:val="18"/>
                <w:szCs w:val="18"/>
                <w:lang w:val="ru-RU"/>
              </w:rPr>
              <w:t> </w:t>
            </w:r>
          </w:p>
        </w:tc>
        <w:tc>
          <w:tcPr>
            <w:tcW w:w="383" w:type="dxa"/>
            <w:vAlign w:val="center"/>
          </w:tcPr>
          <w:p w14:paraId="1698C02F" w14:textId="77777777" w:rsidR="00F85789" w:rsidRPr="007410F5" w:rsidRDefault="00F85789" w:rsidP="00F85789">
            <w:pPr>
              <w:jc w:val="center"/>
              <w:rPr>
                <w:color w:val="000000"/>
                <w:sz w:val="18"/>
                <w:szCs w:val="18"/>
                <w:lang w:val="en-US"/>
              </w:rPr>
            </w:pPr>
            <w:r w:rsidRPr="007410F5">
              <w:rPr>
                <w:color w:val="000000"/>
                <w:sz w:val="18"/>
                <w:szCs w:val="18"/>
                <w:lang w:val="ru-RU"/>
              </w:rPr>
              <w:t> </w:t>
            </w:r>
            <w:r w:rsidRPr="007410F5">
              <w:rPr>
                <w:color w:val="000000"/>
                <w:sz w:val="18"/>
                <w:szCs w:val="18"/>
                <w:lang w:val="en-US"/>
              </w:rPr>
              <w:t>+</w:t>
            </w:r>
          </w:p>
        </w:tc>
        <w:tc>
          <w:tcPr>
            <w:tcW w:w="383" w:type="dxa"/>
            <w:vAlign w:val="center"/>
          </w:tcPr>
          <w:p w14:paraId="7D118823" w14:textId="77777777" w:rsidR="00F85789" w:rsidRPr="007410F5" w:rsidRDefault="00F85789" w:rsidP="00F85789">
            <w:pPr>
              <w:jc w:val="center"/>
              <w:rPr>
                <w:color w:val="000000"/>
                <w:sz w:val="18"/>
                <w:szCs w:val="18"/>
              </w:rPr>
            </w:pPr>
            <w:r w:rsidRPr="007410F5">
              <w:rPr>
                <w:color w:val="000000"/>
                <w:sz w:val="18"/>
                <w:szCs w:val="18"/>
                <w:lang w:val="ru-RU"/>
              </w:rPr>
              <w:t> </w:t>
            </w:r>
          </w:p>
        </w:tc>
        <w:tc>
          <w:tcPr>
            <w:tcW w:w="383" w:type="dxa"/>
            <w:vAlign w:val="center"/>
          </w:tcPr>
          <w:p w14:paraId="24A0A858" w14:textId="77777777" w:rsidR="00F85789" w:rsidRPr="007410F5" w:rsidRDefault="00F85789" w:rsidP="00F85789">
            <w:pPr>
              <w:jc w:val="center"/>
              <w:rPr>
                <w:color w:val="000000"/>
                <w:sz w:val="18"/>
                <w:szCs w:val="18"/>
              </w:rPr>
            </w:pPr>
            <w:r w:rsidRPr="007410F5">
              <w:rPr>
                <w:color w:val="000000"/>
                <w:sz w:val="18"/>
                <w:szCs w:val="18"/>
                <w:lang w:val="ru-RU"/>
              </w:rPr>
              <w:t> </w:t>
            </w:r>
          </w:p>
        </w:tc>
        <w:tc>
          <w:tcPr>
            <w:tcW w:w="383" w:type="dxa"/>
            <w:vAlign w:val="center"/>
          </w:tcPr>
          <w:p w14:paraId="4266F4BC"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02C7B60E"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4D9A1528" w14:textId="3E42F37E" w:rsidR="00F85789" w:rsidRPr="007410F5" w:rsidRDefault="00F85789" w:rsidP="00F85789">
            <w:pPr>
              <w:jc w:val="center"/>
              <w:rPr>
                <w:color w:val="000000"/>
                <w:sz w:val="18"/>
                <w:szCs w:val="18"/>
                <w:lang w:val="ru-RU"/>
              </w:rPr>
            </w:pPr>
            <w:r w:rsidRPr="007410F5">
              <w:rPr>
                <w:color w:val="000000"/>
                <w:sz w:val="18"/>
                <w:szCs w:val="18"/>
              </w:rPr>
              <w:t> </w:t>
            </w:r>
          </w:p>
        </w:tc>
        <w:tc>
          <w:tcPr>
            <w:tcW w:w="383" w:type="dxa"/>
            <w:vAlign w:val="center"/>
          </w:tcPr>
          <w:p w14:paraId="350A6648" w14:textId="32EEF1A3" w:rsidR="00F85789" w:rsidRPr="007410F5" w:rsidRDefault="00F85789" w:rsidP="00F85789">
            <w:pPr>
              <w:jc w:val="center"/>
              <w:rPr>
                <w:color w:val="000000"/>
                <w:sz w:val="16"/>
                <w:szCs w:val="16"/>
                <w:lang w:val="ru-RU"/>
              </w:rPr>
            </w:pPr>
            <w:r w:rsidRPr="007410F5">
              <w:rPr>
                <w:sz w:val="16"/>
                <w:szCs w:val="16"/>
              </w:rPr>
              <w:t xml:space="preserve"> </w:t>
            </w:r>
          </w:p>
        </w:tc>
        <w:tc>
          <w:tcPr>
            <w:tcW w:w="383" w:type="dxa"/>
            <w:vAlign w:val="center"/>
          </w:tcPr>
          <w:p w14:paraId="6B029D2A" w14:textId="13B8B796" w:rsidR="00F85789" w:rsidRPr="007410F5" w:rsidRDefault="00F85789" w:rsidP="00F85789">
            <w:pPr>
              <w:jc w:val="center"/>
              <w:rPr>
                <w:color w:val="000000"/>
                <w:sz w:val="16"/>
                <w:szCs w:val="16"/>
                <w:lang w:val="ru-RU"/>
              </w:rPr>
            </w:pPr>
            <w:r w:rsidRPr="007410F5">
              <w:rPr>
                <w:sz w:val="16"/>
                <w:szCs w:val="16"/>
              </w:rPr>
              <w:t xml:space="preserve"> </w:t>
            </w:r>
          </w:p>
        </w:tc>
        <w:tc>
          <w:tcPr>
            <w:tcW w:w="383" w:type="dxa"/>
            <w:vAlign w:val="center"/>
          </w:tcPr>
          <w:p w14:paraId="3948168D" w14:textId="126E336B" w:rsidR="00F85789" w:rsidRPr="007410F5" w:rsidRDefault="00F85789" w:rsidP="00F85789">
            <w:pPr>
              <w:jc w:val="center"/>
              <w:rPr>
                <w:color w:val="000000"/>
                <w:sz w:val="16"/>
                <w:szCs w:val="16"/>
                <w:lang w:val="ru-RU"/>
              </w:rPr>
            </w:pPr>
            <w:r w:rsidRPr="007410F5">
              <w:rPr>
                <w:sz w:val="16"/>
                <w:szCs w:val="16"/>
              </w:rPr>
              <w:t xml:space="preserve"> </w:t>
            </w:r>
          </w:p>
        </w:tc>
        <w:tc>
          <w:tcPr>
            <w:tcW w:w="383" w:type="dxa"/>
            <w:vAlign w:val="center"/>
          </w:tcPr>
          <w:p w14:paraId="1D95FAF0" w14:textId="28B742D3" w:rsidR="00F85789" w:rsidRPr="007410F5" w:rsidRDefault="00F85789" w:rsidP="00F85789">
            <w:pPr>
              <w:jc w:val="center"/>
              <w:rPr>
                <w:color w:val="000000"/>
                <w:sz w:val="16"/>
                <w:szCs w:val="16"/>
                <w:lang w:val="ru-RU"/>
              </w:rPr>
            </w:pPr>
            <w:r w:rsidRPr="007410F5">
              <w:rPr>
                <w:sz w:val="16"/>
                <w:szCs w:val="16"/>
              </w:rPr>
              <w:t xml:space="preserve"> </w:t>
            </w:r>
          </w:p>
        </w:tc>
        <w:tc>
          <w:tcPr>
            <w:tcW w:w="383" w:type="dxa"/>
            <w:vAlign w:val="center"/>
          </w:tcPr>
          <w:p w14:paraId="099F2021" w14:textId="3A51C095" w:rsidR="00F85789" w:rsidRPr="007410F5" w:rsidRDefault="00F85789" w:rsidP="00F85789">
            <w:pPr>
              <w:jc w:val="center"/>
              <w:rPr>
                <w:sz w:val="16"/>
                <w:szCs w:val="16"/>
              </w:rPr>
            </w:pPr>
            <w:r w:rsidRPr="007410F5">
              <w:rPr>
                <w:sz w:val="16"/>
                <w:szCs w:val="16"/>
              </w:rPr>
              <w:t xml:space="preserve"> </w:t>
            </w:r>
          </w:p>
        </w:tc>
        <w:tc>
          <w:tcPr>
            <w:tcW w:w="383" w:type="dxa"/>
            <w:vAlign w:val="center"/>
          </w:tcPr>
          <w:p w14:paraId="3BC852EE" w14:textId="6C8E60C7" w:rsidR="00F85789" w:rsidRPr="007410F5" w:rsidRDefault="00F85789" w:rsidP="00F85789">
            <w:pPr>
              <w:jc w:val="center"/>
              <w:rPr>
                <w:sz w:val="16"/>
                <w:szCs w:val="16"/>
              </w:rPr>
            </w:pPr>
            <w:r w:rsidRPr="007410F5">
              <w:rPr>
                <w:sz w:val="16"/>
                <w:szCs w:val="16"/>
              </w:rPr>
              <w:t xml:space="preserve"> </w:t>
            </w:r>
          </w:p>
        </w:tc>
        <w:tc>
          <w:tcPr>
            <w:tcW w:w="383" w:type="dxa"/>
            <w:vAlign w:val="center"/>
          </w:tcPr>
          <w:p w14:paraId="1DC88941" w14:textId="7CA0B18C" w:rsidR="00F85789" w:rsidRPr="007410F5" w:rsidRDefault="00F85789" w:rsidP="00F85789">
            <w:pPr>
              <w:jc w:val="center"/>
              <w:rPr>
                <w:color w:val="000000"/>
                <w:sz w:val="16"/>
                <w:szCs w:val="16"/>
                <w:lang w:val="ru-RU"/>
              </w:rPr>
            </w:pPr>
            <w:r w:rsidRPr="007410F5">
              <w:rPr>
                <w:sz w:val="16"/>
                <w:szCs w:val="16"/>
              </w:rPr>
              <w:t xml:space="preserve"> </w:t>
            </w:r>
          </w:p>
        </w:tc>
        <w:tc>
          <w:tcPr>
            <w:tcW w:w="383" w:type="dxa"/>
            <w:vAlign w:val="center"/>
          </w:tcPr>
          <w:p w14:paraId="6577FFFA" w14:textId="5A2CEF3E" w:rsidR="00F85789" w:rsidRPr="007410F5" w:rsidRDefault="00F85789" w:rsidP="00F85789">
            <w:pPr>
              <w:jc w:val="center"/>
              <w:rPr>
                <w:color w:val="000000"/>
                <w:sz w:val="16"/>
                <w:szCs w:val="16"/>
                <w:lang w:val="ru-RU"/>
              </w:rPr>
            </w:pPr>
            <w:r w:rsidRPr="007410F5">
              <w:rPr>
                <w:sz w:val="16"/>
                <w:szCs w:val="16"/>
              </w:rPr>
              <w:t xml:space="preserve"> </w:t>
            </w:r>
          </w:p>
        </w:tc>
        <w:tc>
          <w:tcPr>
            <w:tcW w:w="383" w:type="dxa"/>
            <w:vAlign w:val="center"/>
          </w:tcPr>
          <w:p w14:paraId="47A3FC77" w14:textId="08E31437" w:rsidR="00F85789" w:rsidRPr="007410F5" w:rsidRDefault="00F85789" w:rsidP="00F85789">
            <w:pPr>
              <w:jc w:val="center"/>
              <w:rPr>
                <w:color w:val="000000"/>
                <w:sz w:val="16"/>
                <w:szCs w:val="16"/>
                <w:lang w:val="ru-RU"/>
              </w:rPr>
            </w:pPr>
            <w:r w:rsidRPr="007410F5">
              <w:rPr>
                <w:sz w:val="16"/>
                <w:szCs w:val="16"/>
              </w:rPr>
              <w:t xml:space="preserve"> </w:t>
            </w:r>
          </w:p>
        </w:tc>
        <w:tc>
          <w:tcPr>
            <w:tcW w:w="383" w:type="dxa"/>
            <w:shd w:val="clear" w:color="auto" w:fill="auto"/>
            <w:vAlign w:val="center"/>
          </w:tcPr>
          <w:p w14:paraId="429FDDD3" w14:textId="19537C5B" w:rsidR="00F85789" w:rsidRPr="007410F5" w:rsidRDefault="00F85789" w:rsidP="00F85789">
            <w:pPr>
              <w:jc w:val="center"/>
              <w:rPr>
                <w:color w:val="000000"/>
                <w:sz w:val="18"/>
                <w:szCs w:val="18"/>
              </w:rPr>
            </w:pPr>
            <w:r w:rsidRPr="007410F5">
              <w:rPr>
                <w:color w:val="000000"/>
                <w:sz w:val="18"/>
                <w:szCs w:val="18"/>
                <w:lang w:val="ru-RU"/>
              </w:rPr>
              <w:t>+</w:t>
            </w:r>
          </w:p>
        </w:tc>
        <w:tc>
          <w:tcPr>
            <w:tcW w:w="383" w:type="dxa"/>
            <w:shd w:val="clear" w:color="auto" w:fill="auto"/>
            <w:vAlign w:val="center"/>
          </w:tcPr>
          <w:p w14:paraId="0A0DBDFA" w14:textId="77777777" w:rsidR="00F85789" w:rsidRPr="007410F5" w:rsidRDefault="00F85789" w:rsidP="00F85789">
            <w:pPr>
              <w:jc w:val="center"/>
              <w:rPr>
                <w:color w:val="000000"/>
                <w:sz w:val="18"/>
                <w:szCs w:val="18"/>
              </w:rPr>
            </w:pPr>
            <w:r w:rsidRPr="007410F5">
              <w:rPr>
                <w:color w:val="000000"/>
                <w:sz w:val="18"/>
                <w:szCs w:val="18"/>
                <w:lang w:val="ru-RU"/>
              </w:rPr>
              <w:t>+</w:t>
            </w:r>
          </w:p>
        </w:tc>
        <w:tc>
          <w:tcPr>
            <w:tcW w:w="383" w:type="dxa"/>
            <w:shd w:val="clear" w:color="auto" w:fill="auto"/>
            <w:vAlign w:val="center"/>
          </w:tcPr>
          <w:p w14:paraId="4C3DCD87"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7A02863C" w14:textId="77777777" w:rsidR="00F85789" w:rsidRPr="007410F5" w:rsidRDefault="00F85789" w:rsidP="00F85789">
            <w:pPr>
              <w:jc w:val="center"/>
              <w:rPr>
                <w:color w:val="000000"/>
                <w:sz w:val="18"/>
                <w:szCs w:val="18"/>
              </w:rPr>
            </w:pPr>
            <w:r w:rsidRPr="007410F5">
              <w:rPr>
                <w:color w:val="000000"/>
                <w:sz w:val="18"/>
                <w:szCs w:val="18"/>
              </w:rPr>
              <w:t>+</w:t>
            </w:r>
          </w:p>
        </w:tc>
      </w:tr>
      <w:tr w:rsidR="00F85789" w:rsidRPr="007410F5" w14:paraId="15EF44AE" w14:textId="77777777" w:rsidTr="0039694E">
        <w:trPr>
          <w:cantSplit/>
          <w:trHeight w:val="1134"/>
        </w:trPr>
        <w:tc>
          <w:tcPr>
            <w:tcW w:w="382" w:type="dxa"/>
            <w:textDirection w:val="btLr"/>
          </w:tcPr>
          <w:p w14:paraId="5A259C78" w14:textId="77777777" w:rsidR="00F85789" w:rsidRPr="007410F5" w:rsidRDefault="00F85789" w:rsidP="00F85789">
            <w:pPr>
              <w:ind w:left="113" w:right="113"/>
              <w:jc w:val="center"/>
              <w:rPr>
                <w:sz w:val="16"/>
                <w:szCs w:val="16"/>
              </w:rPr>
            </w:pPr>
            <w:r w:rsidRPr="007410F5">
              <w:rPr>
                <w:sz w:val="16"/>
                <w:szCs w:val="16"/>
              </w:rPr>
              <w:t>ПРН 6</w:t>
            </w:r>
          </w:p>
        </w:tc>
        <w:tc>
          <w:tcPr>
            <w:tcW w:w="382" w:type="dxa"/>
            <w:vAlign w:val="center"/>
          </w:tcPr>
          <w:p w14:paraId="6FF09C54" w14:textId="77777777" w:rsidR="00F85789" w:rsidRPr="007410F5" w:rsidRDefault="00F85789" w:rsidP="00F85789">
            <w:pPr>
              <w:jc w:val="center"/>
              <w:rPr>
                <w:color w:val="000000"/>
                <w:sz w:val="18"/>
                <w:szCs w:val="18"/>
              </w:rPr>
            </w:pPr>
            <w:r w:rsidRPr="007410F5">
              <w:rPr>
                <w:color w:val="000000"/>
                <w:sz w:val="18"/>
                <w:szCs w:val="18"/>
              </w:rPr>
              <w:t>+</w:t>
            </w:r>
          </w:p>
        </w:tc>
        <w:tc>
          <w:tcPr>
            <w:tcW w:w="382" w:type="dxa"/>
            <w:vAlign w:val="center"/>
          </w:tcPr>
          <w:p w14:paraId="7CAA4291"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2AC89EDA"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6D82D381"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4EF8F28D"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3F7DDA46" w14:textId="039CCFBB"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5A2B7B1B"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511EA62E" w14:textId="77777777" w:rsidR="00F85789" w:rsidRPr="007410F5" w:rsidRDefault="00F85789" w:rsidP="00F85789">
            <w:pPr>
              <w:jc w:val="center"/>
              <w:rPr>
                <w:color w:val="000000"/>
                <w:sz w:val="18"/>
                <w:szCs w:val="18"/>
              </w:rPr>
            </w:pPr>
            <w:r w:rsidRPr="007410F5">
              <w:rPr>
                <w:color w:val="000000"/>
                <w:sz w:val="18"/>
                <w:szCs w:val="18"/>
                <w:lang w:val="ru-RU"/>
              </w:rPr>
              <w:t> </w:t>
            </w:r>
          </w:p>
        </w:tc>
        <w:tc>
          <w:tcPr>
            <w:tcW w:w="383" w:type="dxa"/>
            <w:vAlign w:val="center"/>
          </w:tcPr>
          <w:p w14:paraId="1FDA17B7"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0CCC9BA1"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207B224B"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76A5A907" w14:textId="7800F011" w:rsidR="00F85789" w:rsidRPr="007410F5" w:rsidRDefault="00F85789" w:rsidP="00F85789">
            <w:pPr>
              <w:rPr>
                <w:color w:val="000000"/>
                <w:sz w:val="18"/>
                <w:szCs w:val="18"/>
              </w:rPr>
            </w:pPr>
            <w:r w:rsidRPr="007410F5">
              <w:rPr>
                <w:color w:val="000000"/>
                <w:sz w:val="18"/>
                <w:szCs w:val="18"/>
              </w:rPr>
              <w:t>+</w:t>
            </w:r>
          </w:p>
        </w:tc>
        <w:tc>
          <w:tcPr>
            <w:tcW w:w="383" w:type="dxa"/>
            <w:vAlign w:val="center"/>
          </w:tcPr>
          <w:p w14:paraId="4C525DAA" w14:textId="77777777" w:rsidR="00F85789" w:rsidRPr="007410F5" w:rsidRDefault="00F85789" w:rsidP="00F85789">
            <w:pPr>
              <w:rPr>
                <w:color w:val="000000"/>
                <w:sz w:val="18"/>
                <w:szCs w:val="18"/>
              </w:rPr>
            </w:pPr>
            <w:r w:rsidRPr="007410F5">
              <w:rPr>
                <w:color w:val="000000"/>
                <w:sz w:val="18"/>
                <w:szCs w:val="18"/>
              </w:rPr>
              <w:t>+</w:t>
            </w:r>
          </w:p>
        </w:tc>
        <w:tc>
          <w:tcPr>
            <w:tcW w:w="383" w:type="dxa"/>
            <w:vAlign w:val="center"/>
          </w:tcPr>
          <w:p w14:paraId="0EE020CC" w14:textId="77777777" w:rsidR="00F85789" w:rsidRPr="007410F5" w:rsidRDefault="00F85789" w:rsidP="00F85789">
            <w:pPr>
              <w:rPr>
                <w:color w:val="000000"/>
                <w:sz w:val="18"/>
                <w:szCs w:val="18"/>
              </w:rPr>
            </w:pPr>
            <w:r w:rsidRPr="007410F5">
              <w:rPr>
                <w:color w:val="000000"/>
                <w:sz w:val="18"/>
                <w:szCs w:val="18"/>
              </w:rPr>
              <w:t>+</w:t>
            </w:r>
          </w:p>
        </w:tc>
        <w:tc>
          <w:tcPr>
            <w:tcW w:w="383" w:type="dxa"/>
            <w:vAlign w:val="center"/>
          </w:tcPr>
          <w:p w14:paraId="4756E403" w14:textId="77777777" w:rsidR="00F85789" w:rsidRPr="007410F5" w:rsidRDefault="00F85789" w:rsidP="00F85789">
            <w:pPr>
              <w:rPr>
                <w:color w:val="000000"/>
                <w:sz w:val="18"/>
                <w:szCs w:val="18"/>
              </w:rPr>
            </w:pPr>
            <w:r w:rsidRPr="007410F5">
              <w:rPr>
                <w:color w:val="000000"/>
                <w:sz w:val="18"/>
                <w:szCs w:val="18"/>
              </w:rPr>
              <w:t>+</w:t>
            </w:r>
          </w:p>
        </w:tc>
        <w:tc>
          <w:tcPr>
            <w:tcW w:w="383" w:type="dxa"/>
            <w:vAlign w:val="center"/>
          </w:tcPr>
          <w:p w14:paraId="6B761FE1" w14:textId="77777777" w:rsidR="00F85789" w:rsidRPr="007410F5" w:rsidRDefault="00F85789" w:rsidP="00F85789">
            <w:pPr>
              <w:rPr>
                <w:color w:val="000000"/>
                <w:sz w:val="18"/>
                <w:szCs w:val="18"/>
              </w:rPr>
            </w:pPr>
            <w:r w:rsidRPr="007410F5">
              <w:rPr>
                <w:color w:val="000000"/>
                <w:sz w:val="18"/>
                <w:szCs w:val="18"/>
              </w:rPr>
              <w:t>+</w:t>
            </w:r>
          </w:p>
        </w:tc>
        <w:tc>
          <w:tcPr>
            <w:tcW w:w="383" w:type="dxa"/>
            <w:vAlign w:val="center"/>
          </w:tcPr>
          <w:p w14:paraId="2DB1DDF2" w14:textId="77777777" w:rsidR="00F85789" w:rsidRPr="007410F5" w:rsidRDefault="00F85789" w:rsidP="00F85789">
            <w:pPr>
              <w:rPr>
                <w:color w:val="000000"/>
                <w:sz w:val="18"/>
                <w:szCs w:val="18"/>
              </w:rPr>
            </w:pPr>
            <w:r w:rsidRPr="007410F5">
              <w:rPr>
                <w:color w:val="000000"/>
                <w:sz w:val="18"/>
                <w:szCs w:val="18"/>
              </w:rPr>
              <w:t>+</w:t>
            </w:r>
          </w:p>
        </w:tc>
        <w:tc>
          <w:tcPr>
            <w:tcW w:w="383" w:type="dxa"/>
            <w:vAlign w:val="center"/>
          </w:tcPr>
          <w:p w14:paraId="1B9C5346" w14:textId="77777777" w:rsidR="00F85789" w:rsidRPr="007410F5" w:rsidRDefault="00F85789" w:rsidP="00F85789">
            <w:pPr>
              <w:jc w:val="center"/>
              <w:rPr>
                <w:color w:val="000000"/>
                <w:sz w:val="18"/>
                <w:szCs w:val="18"/>
                <w:lang w:val="en-US"/>
              </w:rPr>
            </w:pPr>
            <w:r w:rsidRPr="007410F5">
              <w:rPr>
                <w:color w:val="000000"/>
                <w:sz w:val="18"/>
                <w:szCs w:val="18"/>
                <w:lang w:val="ru-RU"/>
              </w:rPr>
              <w:t> </w:t>
            </w:r>
            <w:r w:rsidRPr="007410F5">
              <w:rPr>
                <w:color w:val="000000"/>
                <w:sz w:val="18"/>
                <w:szCs w:val="18"/>
                <w:lang w:val="en-US"/>
              </w:rPr>
              <w:t>+</w:t>
            </w:r>
          </w:p>
        </w:tc>
        <w:tc>
          <w:tcPr>
            <w:tcW w:w="383" w:type="dxa"/>
            <w:vAlign w:val="center"/>
          </w:tcPr>
          <w:p w14:paraId="57336D69" w14:textId="77777777" w:rsidR="00F85789" w:rsidRPr="007410F5" w:rsidRDefault="00F85789" w:rsidP="00F85789">
            <w:pPr>
              <w:rPr>
                <w:color w:val="000000"/>
                <w:sz w:val="18"/>
                <w:szCs w:val="18"/>
              </w:rPr>
            </w:pPr>
            <w:r w:rsidRPr="007410F5">
              <w:rPr>
                <w:color w:val="000000"/>
                <w:sz w:val="18"/>
                <w:szCs w:val="18"/>
              </w:rPr>
              <w:t>+</w:t>
            </w:r>
          </w:p>
        </w:tc>
        <w:tc>
          <w:tcPr>
            <w:tcW w:w="383" w:type="dxa"/>
            <w:vAlign w:val="center"/>
          </w:tcPr>
          <w:p w14:paraId="6AF92BD6" w14:textId="77777777" w:rsidR="00F85789" w:rsidRPr="007410F5" w:rsidRDefault="00F85789" w:rsidP="00F85789">
            <w:pPr>
              <w:rPr>
                <w:color w:val="000000"/>
                <w:sz w:val="18"/>
                <w:szCs w:val="18"/>
              </w:rPr>
            </w:pPr>
            <w:r w:rsidRPr="007410F5">
              <w:rPr>
                <w:color w:val="000000"/>
                <w:sz w:val="18"/>
                <w:szCs w:val="18"/>
              </w:rPr>
              <w:t>+</w:t>
            </w:r>
          </w:p>
        </w:tc>
        <w:tc>
          <w:tcPr>
            <w:tcW w:w="383" w:type="dxa"/>
            <w:vAlign w:val="center"/>
          </w:tcPr>
          <w:p w14:paraId="741390A6" w14:textId="77777777" w:rsidR="00F85789" w:rsidRPr="007410F5" w:rsidRDefault="00F85789" w:rsidP="00F85789">
            <w:pPr>
              <w:rPr>
                <w:color w:val="000000"/>
                <w:sz w:val="18"/>
                <w:szCs w:val="18"/>
              </w:rPr>
            </w:pPr>
            <w:r w:rsidRPr="007410F5">
              <w:rPr>
                <w:color w:val="000000"/>
                <w:sz w:val="18"/>
                <w:szCs w:val="18"/>
              </w:rPr>
              <w:t>+</w:t>
            </w:r>
          </w:p>
        </w:tc>
        <w:tc>
          <w:tcPr>
            <w:tcW w:w="383" w:type="dxa"/>
            <w:vAlign w:val="center"/>
          </w:tcPr>
          <w:p w14:paraId="2DA11D54" w14:textId="77777777" w:rsidR="00F85789" w:rsidRPr="007410F5" w:rsidRDefault="00F85789" w:rsidP="00F85789">
            <w:pPr>
              <w:rPr>
                <w:color w:val="000000"/>
                <w:sz w:val="18"/>
                <w:szCs w:val="18"/>
              </w:rPr>
            </w:pPr>
            <w:r w:rsidRPr="007410F5">
              <w:rPr>
                <w:color w:val="000000"/>
                <w:sz w:val="18"/>
                <w:szCs w:val="18"/>
              </w:rPr>
              <w:t>+</w:t>
            </w:r>
          </w:p>
        </w:tc>
        <w:tc>
          <w:tcPr>
            <w:tcW w:w="383" w:type="dxa"/>
            <w:vAlign w:val="center"/>
          </w:tcPr>
          <w:p w14:paraId="16C14BB9" w14:textId="2984101A" w:rsidR="00F85789" w:rsidRPr="007410F5" w:rsidRDefault="00F85789" w:rsidP="00F85789">
            <w:pPr>
              <w:jc w:val="center"/>
              <w:rPr>
                <w:color w:val="000000"/>
                <w:sz w:val="18"/>
                <w:szCs w:val="18"/>
                <w:lang w:val="ru-RU"/>
              </w:rPr>
            </w:pPr>
            <w:r w:rsidRPr="007410F5">
              <w:rPr>
                <w:color w:val="000000"/>
                <w:sz w:val="18"/>
                <w:szCs w:val="18"/>
              </w:rPr>
              <w:t>+</w:t>
            </w:r>
          </w:p>
        </w:tc>
        <w:tc>
          <w:tcPr>
            <w:tcW w:w="383" w:type="dxa"/>
            <w:vAlign w:val="center"/>
          </w:tcPr>
          <w:p w14:paraId="1C97D537" w14:textId="12EB3D85" w:rsidR="00F85789" w:rsidRPr="007410F5" w:rsidRDefault="00F85789" w:rsidP="00F85789">
            <w:pPr>
              <w:jc w:val="center"/>
              <w:rPr>
                <w:color w:val="000000"/>
                <w:sz w:val="16"/>
                <w:szCs w:val="16"/>
                <w:lang w:val="ru-RU"/>
              </w:rPr>
            </w:pPr>
            <w:r w:rsidRPr="007410F5">
              <w:rPr>
                <w:sz w:val="16"/>
                <w:szCs w:val="16"/>
              </w:rPr>
              <w:t>+</w:t>
            </w:r>
          </w:p>
        </w:tc>
        <w:tc>
          <w:tcPr>
            <w:tcW w:w="383" w:type="dxa"/>
            <w:vAlign w:val="center"/>
          </w:tcPr>
          <w:p w14:paraId="07DB584E" w14:textId="65A3E2EB" w:rsidR="00F85789" w:rsidRPr="007410F5" w:rsidRDefault="00F85789" w:rsidP="00F85789">
            <w:pPr>
              <w:jc w:val="center"/>
              <w:rPr>
                <w:color w:val="000000"/>
                <w:sz w:val="16"/>
                <w:szCs w:val="16"/>
                <w:lang w:val="ru-RU"/>
              </w:rPr>
            </w:pPr>
            <w:r w:rsidRPr="007410F5">
              <w:rPr>
                <w:sz w:val="16"/>
                <w:szCs w:val="16"/>
              </w:rPr>
              <w:t>+</w:t>
            </w:r>
          </w:p>
        </w:tc>
        <w:tc>
          <w:tcPr>
            <w:tcW w:w="383" w:type="dxa"/>
            <w:vAlign w:val="center"/>
          </w:tcPr>
          <w:p w14:paraId="6F536DFB" w14:textId="092CD60F" w:rsidR="00F85789" w:rsidRPr="007410F5" w:rsidRDefault="00F85789" w:rsidP="00F85789">
            <w:pPr>
              <w:jc w:val="center"/>
              <w:rPr>
                <w:color w:val="000000"/>
                <w:sz w:val="16"/>
                <w:szCs w:val="16"/>
                <w:lang w:val="ru-RU"/>
              </w:rPr>
            </w:pPr>
            <w:r w:rsidRPr="007410F5">
              <w:rPr>
                <w:sz w:val="16"/>
                <w:szCs w:val="16"/>
              </w:rPr>
              <w:t>+</w:t>
            </w:r>
          </w:p>
        </w:tc>
        <w:tc>
          <w:tcPr>
            <w:tcW w:w="383" w:type="dxa"/>
            <w:vAlign w:val="center"/>
          </w:tcPr>
          <w:p w14:paraId="6EAF1CFC" w14:textId="181CAADC" w:rsidR="00F85789" w:rsidRPr="007410F5" w:rsidRDefault="00F85789" w:rsidP="00F85789">
            <w:pPr>
              <w:jc w:val="center"/>
              <w:rPr>
                <w:color w:val="000000"/>
                <w:sz w:val="16"/>
                <w:szCs w:val="16"/>
                <w:lang w:val="ru-RU"/>
              </w:rPr>
            </w:pPr>
            <w:r w:rsidRPr="007410F5">
              <w:rPr>
                <w:sz w:val="16"/>
                <w:szCs w:val="16"/>
              </w:rPr>
              <w:t>+</w:t>
            </w:r>
          </w:p>
        </w:tc>
        <w:tc>
          <w:tcPr>
            <w:tcW w:w="383" w:type="dxa"/>
            <w:vAlign w:val="center"/>
          </w:tcPr>
          <w:p w14:paraId="7667E57B" w14:textId="6D55E2CD" w:rsidR="00F85789" w:rsidRPr="007410F5" w:rsidRDefault="00F85789" w:rsidP="00F85789">
            <w:pPr>
              <w:jc w:val="center"/>
              <w:rPr>
                <w:sz w:val="16"/>
                <w:szCs w:val="16"/>
              </w:rPr>
            </w:pPr>
            <w:r w:rsidRPr="007410F5">
              <w:rPr>
                <w:sz w:val="16"/>
                <w:szCs w:val="16"/>
              </w:rPr>
              <w:t>+</w:t>
            </w:r>
          </w:p>
        </w:tc>
        <w:tc>
          <w:tcPr>
            <w:tcW w:w="383" w:type="dxa"/>
            <w:vAlign w:val="center"/>
          </w:tcPr>
          <w:p w14:paraId="2F42D2C1" w14:textId="2D23B15F" w:rsidR="00F85789" w:rsidRPr="007410F5" w:rsidRDefault="00F85789" w:rsidP="00F85789">
            <w:pPr>
              <w:jc w:val="center"/>
              <w:rPr>
                <w:sz w:val="16"/>
                <w:szCs w:val="16"/>
              </w:rPr>
            </w:pPr>
            <w:r w:rsidRPr="007410F5">
              <w:rPr>
                <w:sz w:val="16"/>
                <w:szCs w:val="16"/>
              </w:rPr>
              <w:t>+</w:t>
            </w:r>
          </w:p>
        </w:tc>
        <w:tc>
          <w:tcPr>
            <w:tcW w:w="383" w:type="dxa"/>
            <w:vAlign w:val="center"/>
          </w:tcPr>
          <w:p w14:paraId="4EF7D17A" w14:textId="0F223B1F" w:rsidR="00F85789" w:rsidRPr="007410F5" w:rsidRDefault="00F85789" w:rsidP="00F85789">
            <w:pPr>
              <w:jc w:val="center"/>
              <w:rPr>
                <w:color w:val="000000"/>
                <w:sz w:val="16"/>
                <w:szCs w:val="16"/>
                <w:lang w:val="ru-RU"/>
              </w:rPr>
            </w:pPr>
            <w:r w:rsidRPr="007410F5">
              <w:rPr>
                <w:sz w:val="16"/>
                <w:szCs w:val="16"/>
              </w:rPr>
              <w:t>+</w:t>
            </w:r>
          </w:p>
        </w:tc>
        <w:tc>
          <w:tcPr>
            <w:tcW w:w="383" w:type="dxa"/>
            <w:vAlign w:val="center"/>
          </w:tcPr>
          <w:p w14:paraId="0DB20AC0" w14:textId="17F0ADCD" w:rsidR="00F85789" w:rsidRPr="007410F5" w:rsidRDefault="00F85789" w:rsidP="00F85789">
            <w:pPr>
              <w:jc w:val="center"/>
              <w:rPr>
                <w:color w:val="000000"/>
                <w:sz w:val="16"/>
                <w:szCs w:val="16"/>
                <w:lang w:val="ru-RU"/>
              </w:rPr>
            </w:pPr>
            <w:r w:rsidRPr="007410F5">
              <w:rPr>
                <w:sz w:val="16"/>
                <w:szCs w:val="16"/>
              </w:rPr>
              <w:t>+</w:t>
            </w:r>
          </w:p>
        </w:tc>
        <w:tc>
          <w:tcPr>
            <w:tcW w:w="383" w:type="dxa"/>
            <w:vAlign w:val="center"/>
          </w:tcPr>
          <w:p w14:paraId="02531C81" w14:textId="0748567C" w:rsidR="00F85789" w:rsidRPr="007410F5" w:rsidRDefault="00F85789" w:rsidP="00F85789">
            <w:pPr>
              <w:jc w:val="center"/>
              <w:rPr>
                <w:color w:val="000000"/>
                <w:sz w:val="16"/>
                <w:szCs w:val="16"/>
                <w:lang w:val="ru-RU"/>
              </w:rPr>
            </w:pPr>
            <w:r w:rsidRPr="007410F5">
              <w:rPr>
                <w:sz w:val="16"/>
                <w:szCs w:val="16"/>
              </w:rPr>
              <w:t>+</w:t>
            </w:r>
          </w:p>
        </w:tc>
        <w:tc>
          <w:tcPr>
            <w:tcW w:w="383" w:type="dxa"/>
            <w:shd w:val="clear" w:color="auto" w:fill="auto"/>
            <w:vAlign w:val="center"/>
          </w:tcPr>
          <w:p w14:paraId="18EEDE15" w14:textId="79192CE8" w:rsidR="00F85789" w:rsidRPr="007410F5" w:rsidRDefault="00F85789" w:rsidP="00F85789">
            <w:pPr>
              <w:jc w:val="center"/>
              <w:rPr>
                <w:color w:val="000000"/>
                <w:sz w:val="18"/>
                <w:szCs w:val="18"/>
              </w:rPr>
            </w:pPr>
            <w:r w:rsidRPr="007410F5">
              <w:rPr>
                <w:color w:val="000000"/>
                <w:sz w:val="18"/>
                <w:szCs w:val="18"/>
                <w:lang w:val="ru-RU"/>
              </w:rPr>
              <w:t>+</w:t>
            </w:r>
          </w:p>
        </w:tc>
        <w:tc>
          <w:tcPr>
            <w:tcW w:w="383" w:type="dxa"/>
            <w:shd w:val="clear" w:color="auto" w:fill="auto"/>
            <w:vAlign w:val="center"/>
          </w:tcPr>
          <w:p w14:paraId="1ECA98CF" w14:textId="77777777" w:rsidR="00F85789" w:rsidRPr="007410F5" w:rsidRDefault="00F85789" w:rsidP="00F85789">
            <w:pPr>
              <w:jc w:val="center"/>
              <w:rPr>
                <w:color w:val="000000"/>
                <w:sz w:val="18"/>
                <w:szCs w:val="18"/>
              </w:rPr>
            </w:pPr>
            <w:r w:rsidRPr="007410F5">
              <w:rPr>
                <w:color w:val="000000"/>
                <w:sz w:val="18"/>
                <w:szCs w:val="18"/>
                <w:lang w:val="ru-RU"/>
              </w:rPr>
              <w:t>+</w:t>
            </w:r>
          </w:p>
        </w:tc>
        <w:tc>
          <w:tcPr>
            <w:tcW w:w="383" w:type="dxa"/>
            <w:shd w:val="clear" w:color="auto" w:fill="auto"/>
            <w:vAlign w:val="center"/>
          </w:tcPr>
          <w:p w14:paraId="5D54F41F"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1F262893" w14:textId="77777777" w:rsidR="00F85789" w:rsidRPr="007410F5" w:rsidRDefault="00F85789" w:rsidP="00F85789">
            <w:pPr>
              <w:jc w:val="center"/>
              <w:rPr>
                <w:color w:val="000000"/>
                <w:sz w:val="18"/>
                <w:szCs w:val="18"/>
              </w:rPr>
            </w:pPr>
            <w:r w:rsidRPr="007410F5">
              <w:rPr>
                <w:color w:val="000000"/>
                <w:sz w:val="18"/>
                <w:szCs w:val="18"/>
              </w:rPr>
              <w:t>+</w:t>
            </w:r>
          </w:p>
        </w:tc>
      </w:tr>
      <w:tr w:rsidR="00F85789" w:rsidRPr="007410F5" w14:paraId="3221127A" w14:textId="77777777" w:rsidTr="0039694E">
        <w:trPr>
          <w:cantSplit/>
          <w:trHeight w:val="1134"/>
        </w:trPr>
        <w:tc>
          <w:tcPr>
            <w:tcW w:w="382" w:type="dxa"/>
            <w:textDirection w:val="btLr"/>
          </w:tcPr>
          <w:p w14:paraId="172A804F" w14:textId="77777777" w:rsidR="00F85789" w:rsidRPr="007410F5" w:rsidRDefault="00F85789" w:rsidP="00F85789">
            <w:pPr>
              <w:ind w:left="113" w:right="113"/>
              <w:jc w:val="center"/>
              <w:rPr>
                <w:sz w:val="16"/>
                <w:szCs w:val="16"/>
              </w:rPr>
            </w:pPr>
            <w:r w:rsidRPr="007410F5">
              <w:rPr>
                <w:sz w:val="16"/>
                <w:szCs w:val="16"/>
              </w:rPr>
              <w:t>ПРН 7</w:t>
            </w:r>
          </w:p>
        </w:tc>
        <w:tc>
          <w:tcPr>
            <w:tcW w:w="382" w:type="dxa"/>
            <w:vAlign w:val="center"/>
          </w:tcPr>
          <w:p w14:paraId="548919E9" w14:textId="77777777" w:rsidR="00F85789" w:rsidRPr="007410F5" w:rsidRDefault="00F85789" w:rsidP="00F85789">
            <w:pPr>
              <w:jc w:val="center"/>
              <w:rPr>
                <w:color w:val="000000"/>
                <w:sz w:val="18"/>
                <w:szCs w:val="18"/>
              </w:rPr>
            </w:pPr>
            <w:r w:rsidRPr="007410F5">
              <w:rPr>
                <w:color w:val="000000"/>
                <w:sz w:val="18"/>
                <w:szCs w:val="18"/>
              </w:rPr>
              <w:t> </w:t>
            </w:r>
          </w:p>
        </w:tc>
        <w:tc>
          <w:tcPr>
            <w:tcW w:w="382" w:type="dxa"/>
            <w:vAlign w:val="center"/>
          </w:tcPr>
          <w:p w14:paraId="2AB3D6DD"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5046A03F"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407E610F"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4B5E63ED"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7F2C4F04" w14:textId="101B8C26" w:rsidR="00F85789" w:rsidRPr="007410F5" w:rsidRDefault="00F85789" w:rsidP="00F85789">
            <w:pPr>
              <w:jc w:val="center"/>
              <w:rPr>
                <w:color w:val="000000"/>
                <w:sz w:val="18"/>
                <w:szCs w:val="18"/>
              </w:rPr>
            </w:pPr>
            <w:r w:rsidRPr="007410F5">
              <w:rPr>
                <w:color w:val="000000"/>
                <w:sz w:val="18"/>
                <w:szCs w:val="18"/>
                <w:lang w:val="ru-RU"/>
              </w:rPr>
              <w:t> </w:t>
            </w:r>
          </w:p>
        </w:tc>
        <w:tc>
          <w:tcPr>
            <w:tcW w:w="383" w:type="dxa"/>
            <w:vAlign w:val="center"/>
          </w:tcPr>
          <w:p w14:paraId="61E03713" w14:textId="77777777" w:rsidR="00F85789" w:rsidRPr="007410F5" w:rsidRDefault="00F85789" w:rsidP="00F85789">
            <w:pPr>
              <w:jc w:val="center"/>
              <w:rPr>
                <w:color w:val="000000"/>
                <w:sz w:val="18"/>
                <w:szCs w:val="18"/>
              </w:rPr>
            </w:pPr>
            <w:r w:rsidRPr="007410F5">
              <w:rPr>
                <w:color w:val="000000"/>
                <w:sz w:val="18"/>
                <w:szCs w:val="18"/>
                <w:lang w:val="ru-RU"/>
              </w:rPr>
              <w:t> </w:t>
            </w:r>
          </w:p>
        </w:tc>
        <w:tc>
          <w:tcPr>
            <w:tcW w:w="383" w:type="dxa"/>
            <w:vAlign w:val="center"/>
          </w:tcPr>
          <w:p w14:paraId="71ADC005"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31AC8424"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42562A86" w14:textId="77777777" w:rsidR="00F85789" w:rsidRPr="007410F5" w:rsidRDefault="00F85789" w:rsidP="00F85789">
            <w:pPr>
              <w:jc w:val="center"/>
              <w:rPr>
                <w:color w:val="000000"/>
                <w:sz w:val="18"/>
                <w:szCs w:val="18"/>
              </w:rPr>
            </w:pPr>
            <w:r w:rsidRPr="007410F5">
              <w:rPr>
                <w:color w:val="000000"/>
                <w:sz w:val="18"/>
                <w:szCs w:val="18"/>
                <w:lang w:val="ru-RU"/>
              </w:rPr>
              <w:t> </w:t>
            </w:r>
          </w:p>
        </w:tc>
        <w:tc>
          <w:tcPr>
            <w:tcW w:w="383" w:type="dxa"/>
            <w:vAlign w:val="center"/>
          </w:tcPr>
          <w:p w14:paraId="7EAA4186"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1CD0D0EF" w14:textId="302D53A8" w:rsidR="00F85789" w:rsidRPr="007410F5" w:rsidRDefault="00F85789" w:rsidP="00F85789">
            <w:pPr>
              <w:rPr>
                <w:color w:val="000000"/>
                <w:sz w:val="18"/>
                <w:szCs w:val="18"/>
              </w:rPr>
            </w:pPr>
            <w:r w:rsidRPr="007410F5">
              <w:rPr>
                <w:color w:val="000000"/>
                <w:sz w:val="18"/>
                <w:szCs w:val="18"/>
              </w:rPr>
              <w:t>+</w:t>
            </w:r>
          </w:p>
        </w:tc>
        <w:tc>
          <w:tcPr>
            <w:tcW w:w="383" w:type="dxa"/>
            <w:vAlign w:val="center"/>
          </w:tcPr>
          <w:p w14:paraId="11EC302D" w14:textId="77777777" w:rsidR="00F85789" w:rsidRPr="007410F5" w:rsidRDefault="00F85789" w:rsidP="00F85789">
            <w:pPr>
              <w:rPr>
                <w:color w:val="000000"/>
                <w:sz w:val="18"/>
                <w:szCs w:val="18"/>
              </w:rPr>
            </w:pPr>
            <w:r w:rsidRPr="007410F5">
              <w:rPr>
                <w:color w:val="000000"/>
                <w:sz w:val="18"/>
                <w:szCs w:val="18"/>
              </w:rPr>
              <w:t>+</w:t>
            </w:r>
          </w:p>
        </w:tc>
        <w:tc>
          <w:tcPr>
            <w:tcW w:w="383" w:type="dxa"/>
            <w:vAlign w:val="center"/>
          </w:tcPr>
          <w:p w14:paraId="2D00EF89" w14:textId="77777777" w:rsidR="00F85789" w:rsidRPr="007410F5" w:rsidRDefault="00F85789" w:rsidP="00F85789">
            <w:pPr>
              <w:rPr>
                <w:color w:val="000000"/>
                <w:sz w:val="18"/>
                <w:szCs w:val="18"/>
              </w:rPr>
            </w:pPr>
            <w:r w:rsidRPr="007410F5">
              <w:rPr>
                <w:color w:val="000000"/>
                <w:sz w:val="18"/>
                <w:szCs w:val="18"/>
              </w:rPr>
              <w:t>+</w:t>
            </w:r>
          </w:p>
        </w:tc>
        <w:tc>
          <w:tcPr>
            <w:tcW w:w="383" w:type="dxa"/>
            <w:vAlign w:val="center"/>
          </w:tcPr>
          <w:p w14:paraId="17F235A9" w14:textId="77777777" w:rsidR="00F85789" w:rsidRPr="007410F5" w:rsidRDefault="00F85789" w:rsidP="00F85789">
            <w:pPr>
              <w:rPr>
                <w:color w:val="000000"/>
                <w:sz w:val="18"/>
                <w:szCs w:val="18"/>
              </w:rPr>
            </w:pPr>
            <w:r w:rsidRPr="007410F5">
              <w:rPr>
                <w:color w:val="000000"/>
                <w:sz w:val="18"/>
                <w:szCs w:val="18"/>
              </w:rPr>
              <w:t>+</w:t>
            </w:r>
          </w:p>
        </w:tc>
        <w:tc>
          <w:tcPr>
            <w:tcW w:w="383" w:type="dxa"/>
            <w:vAlign w:val="center"/>
          </w:tcPr>
          <w:p w14:paraId="42015489" w14:textId="77777777" w:rsidR="00F85789" w:rsidRPr="007410F5" w:rsidRDefault="00F85789" w:rsidP="00F85789">
            <w:pPr>
              <w:rPr>
                <w:color w:val="000000"/>
                <w:sz w:val="18"/>
                <w:szCs w:val="18"/>
              </w:rPr>
            </w:pPr>
            <w:r w:rsidRPr="007410F5">
              <w:rPr>
                <w:color w:val="000000"/>
                <w:sz w:val="18"/>
                <w:szCs w:val="18"/>
              </w:rPr>
              <w:t>+</w:t>
            </w:r>
          </w:p>
        </w:tc>
        <w:tc>
          <w:tcPr>
            <w:tcW w:w="383" w:type="dxa"/>
            <w:vAlign w:val="center"/>
          </w:tcPr>
          <w:p w14:paraId="4814D1D4" w14:textId="77777777" w:rsidR="00F85789" w:rsidRPr="007410F5" w:rsidRDefault="00F85789" w:rsidP="00F85789">
            <w:pPr>
              <w:rPr>
                <w:color w:val="000000"/>
                <w:sz w:val="18"/>
                <w:szCs w:val="18"/>
              </w:rPr>
            </w:pPr>
            <w:r w:rsidRPr="007410F5">
              <w:rPr>
                <w:color w:val="000000"/>
                <w:sz w:val="18"/>
                <w:szCs w:val="18"/>
              </w:rPr>
              <w:t>+</w:t>
            </w:r>
          </w:p>
        </w:tc>
        <w:tc>
          <w:tcPr>
            <w:tcW w:w="383" w:type="dxa"/>
            <w:vAlign w:val="center"/>
          </w:tcPr>
          <w:p w14:paraId="61C2857C" w14:textId="77777777" w:rsidR="00F85789" w:rsidRPr="007410F5" w:rsidRDefault="00F85789" w:rsidP="00F85789">
            <w:pPr>
              <w:rPr>
                <w:color w:val="000000"/>
                <w:sz w:val="18"/>
                <w:szCs w:val="18"/>
                <w:lang w:val="en-US"/>
              </w:rPr>
            </w:pPr>
            <w:r w:rsidRPr="007410F5">
              <w:rPr>
                <w:color w:val="000000"/>
                <w:sz w:val="18"/>
                <w:szCs w:val="18"/>
              </w:rPr>
              <w:t> </w:t>
            </w:r>
            <w:r w:rsidRPr="007410F5">
              <w:rPr>
                <w:color w:val="000000"/>
                <w:sz w:val="18"/>
                <w:szCs w:val="18"/>
                <w:lang w:val="en-US"/>
              </w:rPr>
              <w:t>+</w:t>
            </w:r>
          </w:p>
        </w:tc>
        <w:tc>
          <w:tcPr>
            <w:tcW w:w="383" w:type="dxa"/>
            <w:vAlign w:val="center"/>
          </w:tcPr>
          <w:p w14:paraId="7E87CD38" w14:textId="77777777" w:rsidR="00F85789" w:rsidRPr="007410F5" w:rsidRDefault="00F85789" w:rsidP="00F85789">
            <w:pPr>
              <w:rPr>
                <w:color w:val="000000"/>
                <w:sz w:val="18"/>
                <w:szCs w:val="18"/>
              </w:rPr>
            </w:pPr>
            <w:r w:rsidRPr="007410F5">
              <w:rPr>
                <w:color w:val="000000"/>
                <w:sz w:val="18"/>
                <w:szCs w:val="18"/>
              </w:rPr>
              <w:t>+</w:t>
            </w:r>
          </w:p>
        </w:tc>
        <w:tc>
          <w:tcPr>
            <w:tcW w:w="383" w:type="dxa"/>
            <w:vAlign w:val="center"/>
          </w:tcPr>
          <w:p w14:paraId="3AD8E21E" w14:textId="77777777" w:rsidR="00F85789" w:rsidRPr="007410F5" w:rsidRDefault="00F85789" w:rsidP="00F85789">
            <w:pPr>
              <w:rPr>
                <w:color w:val="000000"/>
                <w:sz w:val="18"/>
                <w:szCs w:val="18"/>
              </w:rPr>
            </w:pPr>
            <w:r w:rsidRPr="007410F5">
              <w:rPr>
                <w:color w:val="000000"/>
                <w:sz w:val="18"/>
                <w:szCs w:val="18"/>
              </w:rPr>
              <w:t>+</w:t>
            </w:r>
          </w:p>
        </w:tc>
        <w:tc>
          <w:tcPr>
            <w:tcW w:w="383" w:type="dxa"/>
            <w:vAlign w:val="center"/>
          </w:tcPr>
          <w:p w14:paraId="2D676DA5" w14:textId="77777777" w:rsidR="00F85789" w:rsidRPr="007410F5" w:rsidRDefault="00F85789" w:rsidP="00F85789">
            <w:pPr>
              <w:rPr>
                <w:color w:val="000000"/>
                <w:sz w:val="18"/>
                <w:szCs w:val="18"/>
              </w:rPr>
            </w:pPr>
            <w:r w:rsidRPr="007410F5">
              <w:rPr>
                <w:color w:val="000000"/>
                <w:sz w:val="18"/>
                <w:szCs w:val="18"/>
              </w:rPr>
              <w:t>+</w:t>
            </w:r>
          </w:p>
        </w:tc>
        <w:tc>
          <w:tcPr>
            <w:tcW w:w="383" w:type="dxa"/>
            <w:vAlign w:val="center"/>
          </w:tcPr>
          <w:p w14:paraId="73E61720" w14:textId="77777777" w:rsidR="00F85789" w:rsidRPr="007410F5" w:rsidRDefault="00F85789" w:rsidP="00F85789">
            <w:pPr>
              <w:rPr>
                <w:color w:val="000000"/>
                <w:sz w:val="18"/>
                <w:szCs w:val="18"/>
              </w:rPr>
            </w:pPr>
            <w:r w:rsidRPr="007410F5">
              <w:rPr>
                <w:color w:val="000000"/>
                <w:sz w:val="18"/>
                <w:szCs w:val="18"/>
              </w:rPr>
              <w:t>+</w:t>
            </w:r>
          </w:p>
        </w:tc>
        <w:tc>
          <w:tcPr>
            <w:tcW w:w="383" w:type="dxa"/>
            <w:vAlign w:val="center"/>
          </w:tcPr>
          <w:p w14:paraId="00742514" w14:textId="4A6A7B6E" w:rsidR="00F85789" w:rsidRPr="007410F5" w:rsidRDefault="00F85789" w:rsidP="00F85789">
            <w:pPr>
              <w:rPr>
                <w:color w:val="000000"/>
                <w:sz w:val="18"/>
                <w:szCs w:val="18"/>
              </w:rPr>
            </w:pPr>
            <w:r w:rsidRPr="007410F5">
              <w:rPr>
                <w:color w:val="000000"/>
                <w:sz w:val="18"/>
                <w:szCs w:val="18"/>
              </w:rPr>
              <w:t>+</w:t>
            </w:r>
          </w:p>
        </w:tc>
        <w:tc>
          <w:tcPr>
            <w:tcW w:w="383" w:type="dxa"/>
            <w:vAlign w:val="center"/>
          </w:tcPr>
          <w:p w14:paraId="4990AFB3" w14:textId="3085EED0" w:rsidR="00F85789" w:rsidRPr="007410F5" w:rsidRDefault="00F85789" w:rsidP="00F85789">
            <w:pPr>
              <w:rPr>
                <w:color w:val="000000"/>
                <w:sz w:val="16"/>
                <w:szCs w:val="16"/>
              </w:rPr>
            </w:pPr>
            <w:r w:rsidRPr="007410F5">
              <w:rPr>
                <w:sz w:val="16"/>
                <w:szCs w:val="16"/>
              </w:rPr>
              <w:t>+</w:t>
            </w:r>
          </w:p>
        </w:tc>
        <w:tc>
          <w:tcPr>
            <w:tcW w:w="383" w:type="dxa"/>
            <w:vAlign w:val="center"/>
          </w:tcPr>
          <w:p w14:paraId="4EB15200" w14:textId="1D2777CF" w:rsidR="00F85789" w:rsidRPr="007410F5" w:rsidRDefault="00F85789" w:rsidP="00F85789">
            <w:pPr>
              <w:rPr>
                <w:color w:val="000000"/>
                <w:sz w:val="16"/>
                <w:szCs w:val="16"/>
              </w:rPr>
            </w:pPr>
            <w:r w:rsidRPr="007410F5">
              <w:rPr>
                <w:sz w:val="16"/>
                <w:szCs w:val="16"/>
              </w:rPr>
              <w:t>+</w:t>
            </w:r>
          </w:p>
        </w:tc>
        <w:tc>
          <w:tcPr>
            <w:tcW w:w="383" w:type="dxa"/>
            <w:vAlign w:val="center"/>
          </w:tcPr>
          <w:p w14:paraId="7BA44EAA" w14:textId="4794A0FE" w:rsidR="00F85789" w:rsidRPr="007410F5" w:rsidRDefault="00F85789" w:rsidP="00F85789">
            <w:pPr>
              <w:rPr>
                <w:color w:val="000000"/>
                <w:sz w:val="16"/>
                <w:szCs w:val="16"/>
              </w:rPr>
            </w:pPr>
            <w:r w:rsidRPr="007410F5">
              <w:rPr>
                <w:sz w:val="16"/>
                <w:szCs w:val="16"/>
              </w:rPr>
              <w:t>+</w:t>
            </w:r>
          </w:p>
        </w:tc>
        <w:tc>
          <w:tcPr>
            <w:tcW w:w="383" w:type="dxa"/>
            <w:vAlign w:val="center"/>
          </w:tcPr>
          <w:p w14:paraId="696AC252" w14:textId="2BF112E1" w:rsidR="00F85789" w:rsidRPr="007410F5" w:rsidRDefault="00F85789" w:rsidP="00F85789">
            <w:pPr>
              <w:rPr>
                <w:color w:val="000000"/>
                <w:sz w:val="16"/>
                <w:szCs w:val="16"/>
              </w:rPr>
            </w:pPr>
            <w:r w:rsidRPr="007410F5">
              <w:rPr>
                <w:sz w:val="16"/>
                <w:szCs w:val="16"/>
              </w:rPr>
              <w:t>+</w:t>
            </w:r>
          </w:p>
        </w:tc>
        <w:tc>
          <w:tcPr>
            <w:tcW w:w="383" w:type="dxa"/>
            <w:vAlign w:val="center"/>
          </w:tcPr>
          <w:p w14:paraId="225BA9A3" w14:textId="12EAC80A" w:rsidR="00F85789" w:rsidRPr="007410F5" w:rsidRDefault="00F85789" w:rsidP="00F85789">
            <w:pPr>
              <w:rPr>
                <w:sz w:val="16"/>
                <w:szCs w:val="16"/>
              </w:rPr>
            </w:pPr>
            <w:r w:rsidRPr="007410F5">
              <w:rPr>
                <w:sz w:val="16"/>
                <w:szCs w:val="16"/>
              </w:rPr>
              <w:t>+</w:t>
            </w:r>
          </w:p>
        </w:tc>
        <w:tc>
          <w:tcPr>
            <w:tcW w:w="383" w:type="dxa"/>
            <w:vAlign w:val="center"/>
          </w:tcPr>
          <w:p w14:paraId="482BB732" w14:textId="4D5865BF" w:rsidR="00F85789" w:rsidRPr="007410F5" w:rsidRDefault="00F85789" w:rsidP="00F85789">
            <w:pPr>
              <w:rPr>
                <w:sz w:val="16"/>
                <w:szCs w:val="16"/>
              </w:rPr>
            </w:pPr>
            <w:r w:rsidRPr="007410F5">
              <w:rPr>
                <w:sz w:val="16"/>
                <w:szCs w:val="16"/>
              </w:rPr>
              <w:t>+</w:t>
            </w:r>
          </w:p>
        </w:tc>
        <w:tc>
          <w:tcPr>
            <w:tcW w:w="383" w:type="dxa"/>
            <w:vAlign w:val="center"/>
          </w:tcPr>
          <w:p w14:paraId="3FADB9A7" w14:textId="319BFC53" w:rsidR="00F85789" w:rsidRPr="007410F5" w:rsidRDefault="00F85789" w:rsidP="00F85789">
            <w:pPr>
              <w:rPr>
                <w:color w:val="000000"/>
                <w:sz w:val="16"/>
                <w:szCs w:val="16"/>
              </w:rPr>
            </w:pPr>
            <w:r w:rsidRPr="007410F5">
              <w:rPr>
                <w:sz w:val="16"/>
                <w:szCs w:val="16"/>
              </w:rPr>
              <w:t>+</w:t>
            </w:r>
          </w:p>
        </w:tc>
        <w:tc>
          <w:tcPr>
            <w:tcW w:w="383" w:type="dxa"/>
            <w:vAlign w:val="center"/>
          </w:tcPr>
          <w:p w14:paraId="2FF17E2F" w14:textId="6523E114" w:rsidR="00F85789" w:rsidRPr="007410F5" w:rsidRDefault="00F85789" w:rsidP="00F85789">
            <w:pPr>
              <w:rPr>
                <w:color w:val="000000"/>
                <w:sz w:val="16"/>
                <w:szCs w:val="16"/>
              </w:rPr>
            </w:pPr>
            <w:r w:rsidRPr="007410F5">
              <w:rPr>
                <w:sz w:val="16"/>
                <w:szCs w:val="16"/>
              </w:rPr>
              <w:t>+</w:t>
            </w:r>
          </w:p>
        </w:tc>
        <w:tc>
          <w:tcPr>
            <w:tcW w:w="383" w:type="dxa"/>
            <w:vAlign w:val="center"/>
          </w:tcPr>
          <w:p w14:paraId="5E82A49E" w14:textId="2C7EBBDF" w:rsidR="00F85789" w:rsidRPr="007410F5" w:rsidRDefault="00F85789" w:rsidP="00F85789">
            <w:pPr>
              <w:rPr>
                <w:color w:val="000000"/>
                <w:sz w:val="16"/>
                <w:szCs w:val="16"/>
              </w:rPr>
            </w:pPr>
            <w:r w:rsidRPr="007410F5">
              <w:rPr>
                <w:sz w:val="16"/>
                <w:szCs w:val="16"/>
              </w:rPr>
              <w:t>+</w:t>
            </w:r>
          </w:p>
        </w:tc>
        <w:tc>
          <w:tcPr>
            <w:tcW w:w="383" w:type="dxa"/>
            <w:shd w:val="clear" w:color="auto" w:fill="auto"/>
            <w:vAlign w:val="center"/>
          </w:tcPr>
          <w:p w14:paraId="5D120BB4" w14:textId="49792F8B" w:rsidR="00F85789" w:rsidRPr="007410F5" w:rsidRDefault="00F85789" w:rsidP="00F85789">
            <w:pPr>
              <w:rPr>
                <w:color w:val="000000"/>
                <w:sz w:val="18"/>
                <w:szCs w:val="18"/>
              </w:rPr>
            </w:pPr>
            <w:r w:rsidRPr="007410F5">
              <w:rPr>
                <w:color w:val="000000"/>
                <w:sz w:val="18"/>
                <w:szCs w:val="18"/>
              </w:rPr>
              <w:t>+</w:t>
            </w:r>
          </w:p>
        </w:tc>
        <w:tc>
          <w:tcPr>
            <w:tcW w:w="383" w:type="dxa"/>
            <w:shd w:val="clear" w:color="auto" w:fill="auto"/>
            <w:vAlign w:val="center"/>
          </w:tcPr>
          <w:p w14:paraId="1857D395" w14:textId="77777777" w:rsidR="00F85789" w:rsidRPr="007410F5" w:rsidRDefault="00F85789" w:rsidP="00F85789">
            <w:pPr>
              <w:rPr>
                <w:color w:val="000000"/>
                <w:sz w:val="18"/>
                <w:szCs w:val="18"/>
              </w:rPr>
            </w:pPr>
            <w:r w:rsidRPr="007410F5">
              <w:rPr>
                <w:color w:val="000000"/>
                <w:sz w:val="18"/>
                <w:szCs w:val="18"/>
              </w:rPr>
              <w:t>+</w:t>
            </w:r>
          </w:p>
        </w:tc>
        <w:tc>
          <w:tcPr>
            <w:tcW w:w="383" w:type="dxa"/>
            <w:shd w:val="clear" w:color="auto" w:fill="auto"/>
            <w:vAlign w:val="center"/>
          </w:tcPr>
          <w:p w14:paraId="7C5CB0C6"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0AF69E3C" w14:textId="77777777" w:rsidR="00F85789" w:rsidRPr="007410F5" w:rsidRDefault="00F85789" w:rsidP="00F85789">
            <w:pPr>
              <w:jc w:val="center"/>
              <w:rPr>
                <w:color w:val="000000"/>
                <w:sz w:val="18"/>
                <w:szCs w:val="18"/>
              </w:rPr>
            </w:pPr>
            <w:r w:rsidRPr="007410F5">
              <w:rPr>
                <w:color w:val="000000"/>
                <w:sz w:val="18"/>
                <w:szCs w:val="18"/>
              </w:rPr>
              <w:t>+</w:t>
            </w:r>
          </w:p>
        </w:tc>
      </w:tr>
      <w:tr w:rsidR="00F85789" w:rsidRPr="007410F5" w14:paraId="04C87099" w14:textId="77777777" w:rsidTr="0039694E">
        <w:trPr>
          <w:cantSplit/>
          <w:trHeight w:val="1134"/>
        </w:trPr>
        <w:tc>
          <w:tcPr>
            <w:tcW w:w="382" w:type="dxa"/>
            <w:textDirection w:val="btLr"/>
          </w:tcPr>
          <w:p w14:paraId="39CEB261" w14:textId="77777777" w:rsidR="00F85789" w:rsidRPr="007410F5" w:rsidRDefault="00F85789" w:rsidP="00F85789">
            <w:pPr>
              <w:ind w:left="113" w:right="113"/>
              <w:jc w:val="center"/>
              <w:rPr>
                <w:sz w:val="16"/>
                <w:szCs w:val="16"/>
              </w:rPr>
            </w:pPr>
            <w:r w:rsidRPr="007410F5">
              <w:rPr>
                <w:sz w:val="16"/>
                <w:szCs w:val="16"/>
              </w:rPr>
              <w:lastRenderedPageBreak/>
              <w:t>ПРН 8</w:t>
            </w:r>
          </w:p>
        </w:tc>
        <w:tc>
          <w:tcPr>
            <w:tcW w:w="382" w:type="dxa"/>
            <w:vAlign w:val="center"/>
          </w:tcPr>
          <w:p w14:paraId="499E07D5" w14:textId="77777777" w:rsidR="00F85789" w:rsidRPr="007410F5" w:rsidRDefault="00F85789" w:rsidP="00F85789">
            <w:pPr>
              <w:jc w:val="center"/>
              <w:rPr>
                <w:color w:val="000000"/>
                <w:sz w:val="18"/>
                <w:szCs w:val="18"/>
              </w:rPr>
            </w:pPr>
            <w:r w:rsidRPr="007410F5">
              <w:rPr>
                <w:color w:val="000000"/>
                <w:sz w:val="18"/>
                <w:szCs w:val="18"/>
              </w:rPr>
              <w:t> </w:t>
            </w:r>
          </w:p>
        </w:tc>
        <w:tc>
          <w:tcPr>
            <w:tcW w:w="382" w:type="dxa"/>
            <w:vAlign w:val="center"/>
          </w:tcPr>
          <w:p w14:paraId="4E9F52FD"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513FA13B"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11192ECD"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0E252433"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41EA7512" w14:textId="1B4E3E01"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5A9A0463"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61A7236D"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64070827"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7CD0AE29"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6CB64D9B"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4FF708C8" w14:textId="0C1A3FAD" w:rsidR="00F85789" w:rsidRPr="007410F5" w:rsidRDefault="00F85789" w:rsidP="00F85789">
            <w:pPr>
              <w:rPr>
                <w:color w:val="000000"/>
                <w:sz w:val="18"/>
                <w:szCs w:val="18"/>
              </w:rPr>
            </w:pPr>
            <w:r w:rsidRPr="007410F5">
              <w:rPr>
                <w:color w:val="000000"/>
                <w:sz w:val="18"/>
                <w:szCs w:val="18"/>
              </w:rPr>
              <w:t>+</w:t>
            </w:r>
          </w:p>
        </w:tc>
        <w:tc>
          <w:tcPr>
            <w:tcW w:w="383" w:type="dxa"/>
            <w:vAlign w:val="center"/>
          </w:tcPr>
          <w:p w14:paraId="5318C390" w14:textId="77777777" w:rsidR="00F85789" w:rsidRPr="007410F5" w:rsidRDefault="00F85789" w:rsidP="00F85789">
            <w:pPr>
              <w:rPr>
                <w:color w:val="000000"/>
                <w:sz w:val="18"/>
                <w:szCs w:val="18"/>
              </w:rPr>
            </w:pPr>
            <w:r w:rsidRPr="007410F5">
              <w:rPr>
                <w:color w:val="000000"/>
                <w:sz w:val="18"/>
                <w:szCs w:val="18"/>
              </w:rPr>
              <w:t>+</w:t>
            </w:r>
          </w:p>
        </w:tc>
        <w:tc>
          <w:tcPr>
            <w:tcW w:w="383" w:type="dxa"/>
            <w:vAlign w:val="center"/>
          </w:tcPr>
          <w:p w14:paraId="78133C28" w14:textId="77777777" w:rsidR="00F85789" w:rsidRPr="007410F5" w:rsidRDefault="00F85789" w:rsidP="00F85789">
            <w:pPr>
              <w:rPr>
                <w:color w:val="000000"/>
                <w:sz w:val="18"/>
                <w:szCs w:val="18"/>
              </w:rPr>
            </w:pPr>
            <w:r w:rsidRPr="007410F5">
              <w:rPr>
                <w:color w:val="000000"/>
                <w:sz w:val="18"/>
                <w:szCs w:val="18"/>
              </w:rPr>
              <w:t>+</w:t>
            </w:r>
          </w:p>
        </w:tc>
        <w:tc>
          <w:tcPr>
            <w:tcW w:w="383" w:type="dxa"/>
            <w:vAlign w:val="center"/>
          </w:tcPr>
          <w:p w14:paraId="14F7CA5D" w14:textId="77777777" w:rsidR="00F85789" w:rsidRPr="007410F5" w:rsidRDefault="00F85789" w:rsidP="00F85789">
            <w:pPr>
              <w:rPr>
                <w:color w:val="000000"/>
                <w:sz w:val="18"/>
                <w:szCs w:val="18"/>
              </w:rPr>
            </w:pPr>
            <w:r w:rsidRPr="007410F5">
              <w:rPr>
                <w:color w:val="000000"/>
                <w:sz w:val="18"/>
                <w:szCs w:val="18"/>
              </w:rPr>
              <w:t>+</w:t>
            </w:r>
          </w:p>
        </w:tc>
        <w:tc>
          <w:tcPr>
            <w:tcW w:w="383" w:type="dxa"/>
            <w:vAlign w:val="center"/>
          </w:tcPr>
          <w:p w14:paraId="011B00C5" w14:textId="77777777" w:rsidR="00F85789" w:rsidRPr="007410F5" w:rsidRDefault="00F85789" w:rsidP="00F85789">
            <w:pPr>
              <w:rPr>
                <w:color w:val="000000"/>
                <w:sz w:val="18"/>
                <w:szCs w:val="18"/>
              </w:rPr>
            </w:pPr>
            <w:r w:rsidRPr="007410F5">
              <w:rPr>
                <w:color w:val="000000"/>
                <w:sz w:val="18"/>
                <w:szCs w:val="18"/>
              </w:rPr>
              <w:t>+</w:t>
            </w:r>
          </w:p>
        </w:tc>
        <w:tc>
          <w:tcPr>
            <w:tcW w:w="383" w:type="dxa"/>
            <w:vAlign w:val="center"/>
          </w:tcPr>
          <w:p w14:paraId="03F934C6" w14:textId="77777777" w:rsidR="00F85789" w:rsidRPr="007410F5" w:rsidRDefault="00F85789" w:rsidP="00F85789">
            <w:pPr>
              <w:rPr>
                <w:color w:val="000000"/>
                <w:sz w:val="18"/>
                <w:szCs w:val="18"/>
              </w:rPr>
            </w:pPr>
            <w:r w:rsidRPr="007410F5">
              <w:rPr>
                <w:color w:val="000000"/>
                <w:sz w:val="18"/>
                <w:szCs w:val="18"/>
              </w:rPr>
              <w:t>+</w:t>
            </w:r>
          </w:p>
        </w:tc>
        <w:tc>
          <w:tcPr>
            <w:tcW w:w="383" w:type="dxa"/>
            <w:vAlign w:val="center"/>
          </w:tcPr>
          <w:p w14:paraId="0A6A540B" w14:textId="77777777" w:rsidR="00F85789" w:rsidRPr="007410F5" w:rsidRDefault="00F85789" w:rsidP="00F85789">
            <w:pPr>
              <w:rPr>
                <w:color w:val="000000"/>
                <w:sz w:val="18"/>
                <w:szCs w:val="18"/>
                <w:lang w:val="en-US"/>
              </w:rPr>
            </w:pPr>
            <w:r w:rsidRPr="007410F5">
              <w:rPr>
                <w:color w:val="000000"/>
                <w:sz w:val="18"/>
                <w:szCs w:val="18"/>
              </w:rPr>
              <w:t> </w:t>
            </w:r>
            <w:r w:rsidRPr="007410F5">
              <w:rPr>
                <w:color w:val="000000"/>
                <w:sz w:val="18"/>
                <w:szCs w:val="18"/>
                <w:lang w:val="en-US"/>
              </w:rPr>
              <w:t>+</w:t>
            </w:r>
          </w:p>
        </w:tc>
        <w:tc>
          <w:tcPr>
            <w:tcW w:w="383" w:type="dxa"/>
            <w:vAlign w:val="center"/>
          </w:tcPr>
          <w:p w14:paraId="2C26ED3E" w14:textId="77777777" w:rsidR="00F85789" w:rsidRPr="007410F5" w:rsidRDefault="00F85789" w:rsidP="00F85789">
            <w:pPr>
              <w:rPr>
                <w:color w:val="000000"/>
                <w:sz w:val="18"/>
                <w:szCs w:val="18"/>
              </w:rPr>
            </w:pPr>
            <w:r w:rsidRPr="007410F5">
              <w:rPr>
                <w:color w:val="000000"/>
                <w:sz w:val="18"/>
                <w:szCs w:val="18"/>
              </w:rPr>
              <w:t>+</w:t>
            </w:r>
          </w:p>
        </w:tc>
        <w:tc>
          <w:tcPr>
            <w:tcW w:w="383" w:type="dxa"/>
            <w:vAlign w:val="center"/>
          </w:tcPr>
          <w:p w14:paraId="6C68236B" w14:textId="77777777" w:rsidR="00F85789" w:rsidRPr="007410F5" w:rsidRDefault="00F85789" w:rsidP="00F85789">
            <w:pPr>
              <w:rPr>
                <w:color w:val="000000"/>
                <w:sz w:val="18"/>
                <w:szCs w:val="18"/>
              </w:rPr>
            </w:pPr>
            <w:r w:rsidRPr="007410F5">
              <w:rPr>
                <w:color w:val="000000"/>
                <w:sz w:val="18"/>
                <w:szCs w:val="18"/>
              </w:rPr>
              <w:t>+</w:t>
            </w:r>
          </w:p>
        </w:tc>
        <w:tc>
          <w:tcPr>
            <w:tcW w:w="383" w:type="dxa"/>
            <w:vAlign w:val="center"/>
          </w:tcPr>
          <w:p w14:paraId="72239F41" w14:textId="77777777" w:rsidR="00F85789" w:rsidRPr="007410F5" w:rsidRDefault="00F85789" w:rsidP="00F85789">
            <w:pPr>
              <w:rPr>
                <w:color w:val="000000"/>
                <w:sz w:val="18"/>
                <w:szCs w:val="18"/>
              </w:rPr>
            </w:pPr>
            <w:r w:rsidRPr="007410F5">
              <w:rPr>
                <w:color w:val="000000"/>
                <w:sz w:val="18"/>
                <w:szCs w:val="18"/>
              </w:rPr>
              <w:t>+</w:t>
            </w:r>
          </w:p>
        </w:tc>
        <w:tc>
          <w:tcPr>
            <w:tcW w:w="383" w:type="dxa"/>
            <w:vAlign w:val="center"/>
          </w:tcPr>
          <w:p w14:paraId="5BA1634B" w14:textId="77777777" w:rsidR="00F85789" w:rsidRPr="007410F5" w:rsidRDefault="00F85789" w:rsidP="00F85789">
            <w:pPr>
              <w:rPr>
                <w:color w:val="000000"/>
                <w:sz w:val="18"/>
                <w:szCs w:val="18"/>
              </w:rPr>
            </w:pPr>
            <w:r w:rsidRPr="007410F5">
              <w:rPr>
                <w:color w:val="000000"/>
                <w:sz w:val="18"/>
                <w:szCs w:val="18"/>
              </w:rPr>
              <w:t>+</w:t>
            </w:r>
          </w:p>
        </w:tc>
        <w:tc>
          <w:tcPr>
            <w:tcW w:w="383" w:type="dxa"/>
            <w:vAlign w:val="center"/>
          </w:tcPr>
          <w:p w14:paraId="7804D620" w14:textId="720DF776" w:rsidR="00F85789" w:rsidRPr="007410F5" w:rsidRDefault="00F85789" w:rsidP="00F85789">
            <w:pPr>
              <w:rPr>
                <w:color w:val="000000"/>
                <w:sz w:val="18"/>
                <w:szCs w:val="18"/>
              </w:rPr>
            </w:pPr>
            <w:r w:rsidRPr="007410F5">
              <w:rPr>
                <w:color w:val="000000"/>
                <w:sz w:val="18"/>
                <w:szCs w:val="18"/>
              </w:rPr>
              <w:t>+</w:t>
            </w:r>
          </w:p>
        </w:tc>
        <w:tc>
          <w:tcPr>
            <w:tcW w:w="383" w:type="dxa"/>
            <w:vAlign w:val="center"/>
          </w:tcPr>
          <w:p w14:paraId="03A6BC02" w14:textId="4D5E4BDA" w:rsidR="00F85789" w:rsidRPr="007410F5" w:rsidRDefault="00F85789" w:rsidP="00F85789">
            <w:pPr>
              <w:rPr>
                <w:color w:val="000000"/>
                <w:sz w:val="16"/>
                <w:szCs w:val="16"/>
              </w:rPr>
            </w:pPr>
            <w:r w:rsidRPr="007410F5">
              <w:rPr>
                <w:sz w:val="16"/>
                <w:szCs w:val="16"/>
              </w:rPr>
              <w:t>+</w:t>
            </w:r>
          </w:p>
        </w:tc>
        <w:tc>
          <w:tcPr>
            <w:tcW w:w="383" w:type="dxa"/>
            <w:vAlign w:val="center"/>
          </w:tcPr>
          <w:p w14:paraId="2E875C3D" w14:textId="3590BDE4" w:rsidR="00F85789" w:rsidRPr="007410F5" w:rsidRDefault="00F85789" w:rsidP="00F85789">
            <w:pPr>
              <w:rPr>
                <w:color w:val="000000"/>
                <w:sz w:val="16"/>
                <w:szCs w:val="16"/>
              </w:rPr>
            </w:pPr>
            <w:r w:rsidRPr="007410F5">
              <w:rPr>
                <w:sz w:val="16"/>
                <w:szCs w:val="16"/>
              </w:rPr>
              <w:t>+</w:t>
            </w:r>
          </w:p>
        </w:tc>
        <w:tc>
          <w:tcPr>
            <w:tcW w:w="383" w:type="dxa"/>
            <w:vAlign w:val="center"/>
          </w:tcPr>
          <w:p w14:paraId="5D82E064" w14:textId="626231E7" w:rsidR="00F85789" w:rsidRPr="007410F5" w:rsidRDefault="00F85789" w:rsidP="00F85789">
            <w:pPr>
              <w:rPr>
                <w:color w:val="000000"/>
                <w:sz w:val="16"/>
                <w:szCs w:val="16"/>
              </w:rPr>
            </w:pPr>
            <w:r w:rsidRPr="007410F5">
              <w:rPr>
                <w:sz w:val="16"/>
                <w:szCs w:val="16"/>
              </w:rPr>
              <w:t>+</w:t>
            </w:r>
          </w:p>
        </w:tc>
        <w:tc>
          <w:tcPr>
            <w:tcW w:w="383" w:type="dxa"/>
            <w:vAlign w:val="center"/>
          </w:tcPr>
          <w:p w14:paraId="00E74395" w14:textId="6C216726" w:rsidR="00F85789" w:rsidRPr="007410F5" w:rsidRDefault="00F85789" w:rsidP="00F85789">
            <w:pPr>
              <w:rPr>
                <w:color w:val="000000"/>
                <w:sz w:val="16"/>
                <w:szCs w:val="16"/>
              </w:rPr>
            </w:pPr>
            <w:r w:rsidRPr="007410F5">
              <w:rPr>
                <w:sz w:val="16"/>
                <w:szCs w:val="16"/>
              </w:rPr>
              <w:t>+</w:t>
            </w:r>
          </w:p>
        </w:tc>
        <w:tc>
          <w:tcPr>
            <w:tcW w:w="383" w:type="dxa"/>
            <w:vAlign w:val="center"/>
          </w:tcPr>
          <w:p w14:paraId="38B036FF" w14:textId="5408DAF5" w:rsidR="00F85789" w:rsidRPr="007410F5" w:rsidRDefault="00F85789" w:rsidP="00F85789">
            <w:pPr>
              <w:rPr>
                <w:sz w:val="16"/>
                <w:szCs w:val="16"/>
              </w:rPr>
            </w:pPr>
            <w:r w:rsidRPr="007410F5">
              <w:rPr>
                <w:sz w:val="16"/>
                <w:szCs w:val="16"/>
              </w:rPr>
              <w:t>+</w:t>
            </w:r>
          </w:p>
        </w:tc>
        <w:tc>
          <w:tcPr>
            <w:tcW w:w="383" w:type="dxa"/>
            <w:vAlign w:val="center"/>
          </w:tcPr>
          <w:p w14:paraId="70B2163D" w14:textId="5344413A" w:rsidR="00F85789" w:rsidRPr="007410F5" w:rsidRDefault="00F85789" w:rsidP="00F85789">
            <w:pPr>
              <w:rPr>
                <w:sz w:val="16"/>
                <w:szCs w:val="16"/>
              </w:rPr>
            </w:pPr>
            <w:r w:rsidRPr="007410F5">
              <w:rPr>
                <w:sz w:val="16"/>
                <w:szCs w:val="16"/>
              </w:rPr>
              <w:t>+</w:t>
            </w:r>
          </w:p>
        </w:tc>
        <w:tc>
          <w:tcPr>
            <w:tcW w:w="383" w:type="dxa"/>
            <w:vAlign w:val="center"/>
          </w:tcPr>
          <w:p w14:paraId="43186A25" w14:textId="501FD819" w:rsidR="00F85789" w:rsidRPr="007410F5" w:rsidRDefault="00F85789" w:rsidP="00F85789">
            <w:pPr>
              <w:rPr>
                <w:color w:val="000000"/>
                <w:sz w:val="16"/>
                <w:szCs w:val="16"/>
              </w:rPr>
            </w:pPr>
            <w:r w:rsidRPr="007410F5">
              <w:rPr>
                <w:sz w:val="16"/>
                <w:szCs w:val="16"/>
              </w:rPr>
              <w:t>+</w:t>
            </w:r>
          </w:p>
        </w:tc>
        <w:tc>
          <w:tcPr>
            <w:tcW w:w="383" w:type="dxa"/>
            <w:vAlign w:val="center"/>
          </w:tcPr>
          <w:p w14:paraId="06151124" w14:textId="59CFCFF7" w:rsidR="00F85789" w:rsidRPr="007410F5" w:rsidRDefault="00F85789" w:rsidP="00F85789">
            <w:pPr>
              <w:rPr>
                <w:color w:val="000000"/>
                <w:sz w:val="16"/>
                <w:szCs w:val="16"/>
              </w:rPr>
            </w:pPr>
            <w:r w:rsidRPr="007410F5">
              <w:rPr>
                <w:sz w:val="16"/>
                <w:szCs w:val="16"/>
              </w:rPr>
              <w:t>+</w:t>
            </w:r>
          </w:p>
        </w:tc>
        <w:tc>
          <w:tcPr>
            <w:tcW w:w="383" w:type="dxa"/>
            <w:vAlign w:val="center"/>
          </w:tcPr>
          <w:p w14:paraId="713F52BD" w14:textId="146A2853" w:rsidR="00F85789" w:rsidRPr="007410F5" w:rsidRDefault="00F85789" w:rsidP="00F85789">
            <w:pPr>
              <w:rPr>
                <w:color w:val="000000"/>
                <w:sz w:val="16"/>
                <w:szCs w:val="16"/>
              </w:rPr>
            </w:pPr>
            <w:r w:rsidRPr="007410F5">
              <w:rPr>
                <w:sz w:val="16"/>
                <w:szCs w:val="16"/>
              </w:rPr>
              <w:t>+</w:t>
            </w:r>
          </w:p>
        </w:tc>
        <w:tc>
          <w:tcPr>
            <w:tcW w:w="383" w:type="dxa"/>
            <w:shd w:val="clear" w:color="auto" w:fill="auto"/>
            <w:vAlign w:val="center"/>
          </w:tcPr>
          <w:p w14:paraId="596B16A0" w14:textId="54F22F8B" w:rsidR="00F85789" w:rsidRPr="007410F5" w:rsidRDefault="00F85789" w:rsidP="00F85789">
            <w:pPr>
              <w:rPr>
                <w:color w:val="000000"/>
                <w:sz w:val="18"/>
                <w:szCs w:val="18"/>
              </w:rPr>
            </w:pPr>
            <w:r w:rsidRPr="007410F5">
              <w:rPr>
                <w:color w:val="000000"/>
                <w:sz w:val="18"/>
                <w:szCs w:val="18"/>
              </w:rPr>
              <w:t>+</w:t>
            </w:r>
          </w:p>
        </w:tc>
        <w:tc>
          <w:tcPr>
            <w:tcW w:w="383" w:type="dxa"/>
            <w:shd w:val="clear" w:color="auto" w:fill="auto"/>
            <w:vAlign w:val="center"/>
          </w:tcPr>
          <w:p w14:paraId="7C4FE4EB" w14:textId="77777777" w:rsidR="00F85789" w:rsidRPr="007410F5" w:rsidRDefault="00F85789" w:rsidP="00F85789">
            <w:pPr>
              <w:rPr>
                <w:color w:val="000000"/>
                <w:sz w:val="18"/>
                <w:szCs w:val="18"/>
              </w:rPr>
            </w:pPr>
            <w:r w:rsidRPr="007410F5">
              <w:rPr>
                <w:color w:val="000000"/>
                <w:sz w:val="18"/>
                <w:szCs w:val="18"/>
              </w:rPr>
              <w:t>+</w:t>
            </w:r>
          </w:p>
        </w:tc>
        <w:tc>
          <w:tcPr>
            <w:tcW w:w="383" w:type="dxa"/>
            <w:shd w:val="clear" w:color="auto" w:fill="auto"/>
            <w:vAlign w:val="center"/>
          </w:tcPr>
          <w:p w14:paraId="200E01AF"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54636938" w14:textId="77777777" w:rsidR="00F85789" w:rsidRPr="007410F5" w:rsidRDefault="00F85789" w:rsidP="00F85789">
            <w:pPr>
              <w:jc w:val="center"/>
              <w:rPr>
                <w:color w:val="000000"/>
                <w:sz w:val="18"/>
                <w:szCs w:val="18"/>
              </w:rPr>
            </w:pPr>
            <w:r w:rsidRPr="007410F5">
              <w:rPr>
                <w:color w:val="000000"/>
                <w:sz w:val="18"/>
                <w:szCs w:val="18"/>
              </w:rPr>
              <w:t>+</w:t>
            </w:r>
          </w:p>
        </w:tc>
      </w:tr>
      <w:tr w:rsidR="00F85789" w:rsidRPr="007410F5" w14:paraId="12A10041" w14:textId="77777777" w:rsidTr="0039694E">
        <w:trPr>
          <w:cantSplit/>
          <w:trHeight w:val="1134"/>
        </w:trPr>
        <w:tc>
          <w:tcPr>
            <w:tcW w:w="382" w:type="dxa"/>
            <w:textDirection w:val="btLr"/>
          </w:tcPr>
          <w:p w14:paraId="18945C99" w14:textId="77777777" w:rsidR="00F85789" w:rsidRPr="007410F5" w:rsidRDefault="00F85789" w:rsidP="00F85789">
            <w:pPr>
              <w:ind w:left="113" w:right="113"/>
              <w:jc w:val="center"/>
              <w:rPr>
                <w:sz w:val="16"/>
                <w:szCs w:val="16"/>
              </w:rPr>
            </w:pPr>
            <w:r w:rsidRPr="007410F5">
              <w:rPr>
                <w:sz w:val="16"/>
                <w:szCs w:val="16"/>
              </w:rPr>
              <w:t>ПРН 9</w:t>
            </w:r>
          </w:p>
        </w:tc>
        <w:tc>
          <w:tcPr>
            <w:tcW w:w="382" w:type="dxa"/>
            <w:vAlign w:val="center"/>
          </w:tcPr>
          <w:p w14:paraId="0EB12A35" w14:textId="77777777" w:rsidR="00F85789" w:rsidRPr="007410F5" w:rsidRDefault="00F85789" w:rsidP="00F85789">
            <w:pPr>
              <w:jc w:val="center"/>
              <w:rPr>
                <w:color w:val="000000"/>
                <w:sz w:val="18"/>
                <w:szCs w:val="18"/>
              </w:rPr>
            </w:pPr>
            <w:r w:rsidRPr="007410F5">
              <w:rPr>
                <w:color w:val="000000"/>
                <w:sz w:val="18"/>
                <w:szCs w:val="18"/>
              </w:rPr>
              <w:t>+</w:t>
            </w:r>
          </w:p>
        </w:tc>
        <w:tc>
          <w:tcPr>
            <w:tcW w:w="382" w:type="dxa"/>
            <w:vAlign w:val="center"/>
          </w:tcPr>
          <w:p w14:paraId="3DACF7D0"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2FABC81F"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6C2913C4"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7EE8437B"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2F71BA80" w14:textId="4EE639E5"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390C7ADF"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2ED28398"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5D0F3C1A"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2C81A224"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0435F9C0"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2A073A0E" w14:textId="5A336596" w:rsidR="00F85789" w:rsidRPr="007410F5" w:rsidRDefault="00F85789" w:rsidP="00F85789">
            <w:pPr>
              <w:rPr>
                <w:color w:val="000000"/>
                <w:sz w:val="18"/>
                <w:szCs w:val="18"/>
              </w:rPr>
            </w:pPr>
            <w:r w:rsidRPr="007410F5">
              <w:rPr>
                <w:color w:val="000000"/>
                <w:sz w:val="18"/>
                <w:szCs w:val="18"/>
              </w:rPr>
              <w:t>+</w:t>
            </w:r>
          </w:p>
        </w:tc>
        <w:tc>
          <w:tcPr>
            <w:tcW w:w="383" w:type="dxa"/>
            <w:vAlign w:val="center"/>
          </w:tcPr>
          <w:p w14:paraId="724AE17B" w14:textId="77777777" w:rsidR="00F85789" w:rsidRPr="007410F5" w:rsidRDefault="00F85789" w:rsidP="00F85789">
            <w:pPr>
              <w:rPr>
                <w:color w:val="000000"/>
                <w:sz w:val="18"/>
                <w:szCs w:val="18"/>
              </w:rPr>
            </w:pPr>
            <w:r w:rsidRPr="007410F5">
              <w:rPr>
                <w:color w:val="000000"/>
                <w:sz w:val="18"/>
                <w:szCs w:val="18"/>
              </w:rPr>
              <w:t>+</w:t>
            </w:r>
          </w:p>
        </w:tc>
        <w:tc>
          <w:tcPr>
            <w:tcW w:w="383" w:type="dxa"/>
            <w:vAlign w:val="center"/>
          </w:tcPr>
          <w:p w14:paraId="3DB926F1" w14:textId="77777777" w:rsidR="00F85789" w:rsidRPr="007410F5" w:rsidRDefault="00F85789" w:rsidP="00F85789">
            <w:pPr>
              <w:rPr>
                <w:color w:val="000000"/>
                <w:sz w:val="18"/>
                <w:szCs w:val="18"/>
              </w:rPr>
            </w:pPr>
            <w:r w:rsidRPr="007410F5">
              <w:rPr>
                <w:color w:val="000000"/>
                <w:sz w:val="18"/>
                <w:szCs w:val="18"/>
              </w:rPr>
              <w:t>+</w:t>
            </w:r>
          </w:p>
        </w:tc>
        <w:tc>
          <w:tcPr>
            <w:tcW w:w="383" w:type="dxa"/>
            <w:vAlign w:val="center"/>
          </w:tcPr>
          <w:p w14:paraId="0317BDC0" w14:textId="77777777" w:rsidR="00F85789" w:rsidRPr="007410F5" w:rsidRDefault="00F85789" w:rsidP="00F85789">
            <w:pPr>
              <w:rPr>
                <w:color w:val="000000"/>
                <w:sz w:val="18"/>
                <w:szCs w:val="18"/>
              </w:rPr>
            </w:pPr>
            <w:r w:rsidRPr="007410F5">
              <w:rPr>
                <w:color w:val="000000"/>
                <w:sz w:val="18"/>
                <w:szCs w:val="18"/>
              </w:rPr>
              <w:t>+</w:t>
            </w:r>
          </w:p>
        </w:tc>
        <w:tc>
          <w:tcPr>
            <w:tcW w:w="383" w:type="dxa"/>
            <w:vAlign w:val="center"/>
          </w:tcPr>
          <w:p w14:paraId="40D72C31" w14:textId="77777777" w:rsidR="00F85789" w:rsidRPr="007410F5" w:rsidRDefault="00F85789" w:rsidP="00F85789">
            <w:pPr>
              <w:rPr>
                <w:color w:val="000000"/>
                <w:sz w:val="18"/>
                <w:szCs w:val="18"/>
              </w:rPr>
            </w:pPr>
            <w:r w:rsidRPr="007410F5">
              <w:rPr>
                <w:color w:val="000000"/>
                <w:sz w:val="18"/>
                <w:szCs w:val="18"/>
              </w:rPr>
              <w:t>+</w:t>
            </w:r>
          </w:p>
        </w:tc>
        <w:tc>
          <w:tcPr>
            <w:tcW w:w="383" w:type="dxa"/>
            <w:vAlign w:val="center"/>
          </w:tcPr>
          <w:p w14:paraId="19C72B8C" w14:textId="77777777" w:rsidR="00F85789" w:rsidRPr="007410F5" w:rsidRDefault="00F85789" w:rsidP="00F85789">
            <w:pPr>
              <w:rPr>
                <w:color w:val="000000"/>
                <w:sz w:val="18"/>
                <w:szCs w:val="18"/>
              </w:rPr>
            </w:pPr>
            <w:r w:rsidRPr="007410F5">
              <w:rPr>
                <w:color w:val="000000"/>
                <w:sz w:val="18"/>
                <w:szCs w:val="18"/>
              </w:rPr>
              <w:t>+</w:t>
            </w:r>
          </w:p>
        </w:tc>
        <w:tc>
          <w:tcPr>
            <w:tcW w:w="383" w:type="dxa"/>
            <w:vAlign w:val="center"/>
          </w:tcPr>
          <w:p w14:paraId="08DE58E1" w14:textId="77777777" w:rsidR="00F85789" w:rsidRPr="007410F5" w:rsidRDefault="00F85789" w:rsidP="00F85789">
            <w:pPr>
              <w:rPr>
                <w:color w:val="000000"/>
                <w:sz w:val="18"/>
                <w:szCs w:val="18"/>
              </w:rPr>
            </w:pPr>
            <w:r w:rsidRPr="007410F5">
              <w:rPr>
                <w:color w:val="000000"/>
                <w:sz w:val="18"/>
                <w:szCs w:val="18"/>
              </w:rPr>
              <w:t> </w:t>
            </w:r>
          </w:p>
        </w:tc>
        <w:tc>
          <w:tcPr>
            <w:tcW w:w="383" w:type="dxa"/>
            <w:vAlign w:val="center"/>
          </w:tcPr>
          <w:p w14:paraId="550459FF" w14:textId="77777777" w:rsidR="00F85789" w:rsidRPr="007410F5" w:rsidRDefault="00F85789" w:rsidP="00F85789">
            <w:pPr>
              <w:rPr>
                <w:color w:val="000000"/>
                <w:sz w:val="18"/>
                <w:szCs w:val="18"/>
              </w:rPr>
            </w:pPr>
            <w:r w:rsidRPr="007410F5">
              <w:rPr>
                <w:color w:val="000000"/>
                <w:sz w:val="18"/>
                <w:szCs w:val="18"/>
              </w:rPr>
              <w:t>+</w:t>
            </w:r>
          </w:p>
        </w:tc>
        <w:tc>
          <w:tcPr>
            <w:tcW w:w="383" w:type="dxa"/>
            <w:vAlign w:val="center"/>
          </w:tcPr>
          <w:p w14:paraId="22FD7690" w14:textId="77777777" w:rsidR="00F85789" w:rsidRPr="007410F5" w:rsidRDefault="00F85789" w:rsidP="00F85789">
            <w:pPr>
              <w:rPr>
                <w:color w:val="000000"/>
                <w:sz w:val="18"/>
                <w:szCs w:val="18"/>
              </w:rPr>
            </w:pPr>
            <w:r w:rsidRPr="007410F5">
              <w:rPr>
                <w:color w:val="000000"/>
                <w:sz w:val="18"/>
                <w:szCs w:val="18"/>
              </w:rPr>
              <w:t>+</w:t>
            </w:r>
          </w:p>
        </w:tc>
        <w:tc>
          <w:tcPr>
            <w:tcW w:w="383" w:type="dxa"/>
            <w:vAlign w:val="center"/>
          </w:tcPr>
          <w:p w14:paraId="70BA2D81" w14:textId="77777777" w:rsidR="00F85789" w:rsidRPr="007410F5" w:rsidRDefault="00F85789" w:rsidP="00F85789">
            <w:pPr>
              <w:rPr>
                <w:color w:val="000000"/>
                <w:sz w:val="18"/>
                <w:szCs w:val="18"/>
              </w:rPr>
            </w:pPr>
            <w:r w:rsidRPr="007410F5">
              <w:rPr>
                <w:color w:val="000000"/>
                <w:sz w:val="18"/>
                <w:szCs w:val="18"/>
              </w:rPr>
              <w:t>+</w:t>
            </w:r>
          </w:p>
        </w:tc>
        <w:tc>
          <w:tcPr>
            <w:tcW w:w="383" w:type="dxa"/>
            <w:vAlign w:val="center"/>
          </w:tcPr>
          <w:p w14:paraId="31709ABC" w14:textId="77777777" w:rsidR="00F85789" w:rsidRPr="007410F5" w:rsidRDefault="00F85789" w:rsidP="00F85789">
            <w:pPr>
              <w:rPr>
                <w:color w:val="000000"/>
                <w:sz w:val="18"/>
                <w:szCs w:val="18"/>
              </w:rPr>
            </w:pPr>
            <w:r w:rsidRPr="007410F5">
              <w:rPr>
                <w:color w:val="000000"/>
                <w:sz w:val="18"/>
                <w:szCs w:val="18"/>
              </w:rPr>
              <w:t>+</w:t>
            </w:r>
          </w:p>
        </w:tc>
        <w:tc>
          <w:tcPr>
            <w:tcW w:w="383" w:type="dxa"/>
            <w:vAlign w:val="center"/>
          </w:tcPr>
          <w:p w14:paraId="0E0F0376" w14:textId="1CDB552B" w:rsidR="00F85789" w:rsidRPr="007410F5" w:rsidRDefault="00F85789" w:rsidP="00F85789">
            <w:pPr>
              <w:rPr>
                <w:color w:val="000000"/>
                <w:sz w:val="18"/>
                <w:szCs w:val="18"/>
              </w:rPr>
            </w:pPr>
            <w:r w:rsidRPr="007410F5">
              <w:rPr>
                <w:color w:val="000000"/>
                <w:sz w:val="18"/>
                <w:szCs w:val="18"/>
              </w:rPr>
              <w:t>+</w:t>
            </w:r>
          </w:p>
        </w:tc>
        <w:tc>
          <w:tcPr>
            <w:tcW w:w="383" w:type="dxa"/>
            <w:vAlign w:val="center"/>
          </w:tcPr>
          <w:p w14:paraId="73016401" w14:textId="1AB49F16" w:rsidR="00F85789" w:rsidRPr="007410F5" w:rsidRDefault="00F85789" w:rsidP="00F85789">
            <w:pPr>
              <w:rPr>
                <w:color w:val="000000"/>
                <w:sz w:val="16"/>
                <w:szCs w:val="16"/>
              </w:rPr>
            </w:pPr>
            <w:r w:rsidRPr="007410F5">
              <w:rPr>
                <w:sz w:val="16"/>
                <w:szCs w:val="16"/>
              </w:rPr>
              <w:t>+</w:t>
            </w:r>
          </w:p>
        </w:tc>
        <w:tc>
          <w:tcPr>
            <w:tcW w:w="383" w:type="dxa"/>
            <w:vAlign w:val="center"/>
          </w:tcPr>
          <w:p w14:paraId="17667A1E" w14:textId="1E47D055" w:rsidR="00F85789" w:rsidRPr="007410F5" w:rsidRDefault="00F85789" w:rsidP="00F85789">
            <w:pPr>
              <w:rPr>
                <w:color w:val="000000"/>
                <w:sz w:val="16"/>
                <w:szCs w:val="16"/>
              </w:rPr>
            </w:pPr>
            <w:r w:rsidRPr="007410F5">
              <w:rPr>
                <w:sz w:val="16"/>
                <w:szCs w:val="16"/>
              </w:rPr>
              <w:t>+</w:t>
            </w:r>
          </w:p>
        </w:tc>
        <w:tc>
          <w:tcPr>
            <w:tcW w:w="383" w:type="dxa"/>
            <w:vAlign w:val="center"/>
          </w:tcPr>
          <w:p w14:paraId="74D00232" w14:textId="37295ADE" w:rsidR="00F85789" w:rsidRPr="007410F5" w:rsidRDefault="00F85789" w:rsidP="00F85789">
            <w:pPr>
              <w:rPr>
                <w:color w:val="000000"/>
                <w:sz w:val="16"/>
                <w:szCs w:val="16"/>
              </w:rPr>
            </w:pPr>
            <w:r w:rsidRPr="007410F5">
              <w:rPr>
                <w:sz w:val="16"/>
                <w:szCs w:val="16"/>
              </w:rPr>
              <w:t>+</w:t>
            </w:r>
          </w:p>
        </w:tc>
        <w:tc>
          <w:tcPr>
            <w:tcW w:w="383" w:type="dxa"/>
            <w:vAlign w:val="center"/>
          </w:tcPr>
          <w:p w14:paraId="6AF13810" w14:textId="488FBD75" w:rsidR="00F85789" w:rsidRPr="007410F5" w:rsidRDefault="00F85789" w:rsidP="00F85789">
            <w:pPr>
              <w:rPr>
                <w:color w:val="000000"/>
                <w:sz w:val="16"/>
                <w:szCs w:val="16"/>
              </w:rPr>
            </w:pPr>
            <w:r w:rsidRPr="007410F5">
              <w:rPr>
                <w:sz w:val="16"/>
                <w:szCs w:val="16"/>
              </w:rPr>
              <w:t>+</w:t>
            </w:r>
          </w:p>
        </w:tc>
        <w:tc>
          <w:tcPr>
            <w:tcW w:w="383" w:type="dxa"/>
            <w:vAlign w:val="center"/>
          </w:tcPr>
          <w:p w14:paraId="7597AC3D" w14:textId="72C4D319" w:rsidR="00F85789" w:rsidRPr="007410F5" w:rsidRDefault="00F85789" w:rsidP="00F85789">
            <w:pPr>
              <w:rPr>
                <w:sz w:val="16"/>
                <w:szCs w:val="16"/>
              </w:rPr>
            </w:pPr>
            <w:r w:rsidRPr="007410F5">
              <w:rPr>
                <w:sz w:val="16"/>
                <w:szCs w:val="16"/>
              </w:rPr>
              <w:t>+</w:t>
            </w:r>
          </w:p>
        </w:tc>
        <w:tc>
          <w:tcPr>
            <w:tcW w:w="383" w:type="dxa"/>
            <w:vAlign w:val="center"/>
          </w:tcPr>
          <w:p w14:paraId="19BD707C" w14:textId="7C873D09" w:rsidR="00F85789" w:rsidRPr="007410F5" w:rsidRDefault="00F85789" w:rsidP="00F85789">
            <w:pPr>
              <w:rPr>
                <w:sz w:val="16"/>
                <w:szCs w:val="16"/>
              </w:rPr>
            </w:pPr>
            <w:r w:rsidRPr="007410F5">
              <w:rPr>
                <w:sz w:val="16"/>
                <w:szCs w:val="16"/>
              </w:rPr>
              <w:t>+</w:t>
            </w:r>
          </w:p>
        </w:tc>
        <w:tc>
          <w:tcPr>
            <w:tcW w:w="383" w:type="dxa"/>
            <w:vAlign w:val="center"/>
          </w:tcPr>
          <w:p w14:paraId="4300C06A" w14:textId="7B0C1639" w:rsidR="00F85789" w:rsidRPr="007410F5" w:rsidRDefault="00F85789" w:rsidP="00F85789">
            <w:pPr>
              <w:rPr>
                <w:color w:val="000000"/>
                <w:sz w:val="16"/>
                <w:szCs w:val="16"/>
              </w:rPr>
            </w:pPr>
            <w:r w:rsidRPr="007410F5">
              <w:rPr>
                <w:sz w:val="16"/>
                <w:szCs w:val="16"/>
              </w:rPr>
              <w:t>+</w:t>
            </w:r>
          </w:p>
        </w:tc>
        <w:tc>
          <w:tcPr>
            <w:tcW w:w="383" w:type="dxa"/>
            <w:vAlign w:val="center"/>
          </w:tcPr>
          <w:p w14:paraId="3B476ACD" w14:textId="6F7678D8" w:rsidR="00F85789" w:rsidRPr="007410F5" w:rsidRDefault="00F85789" w:rsidP="00F85789">
            <w:pPr>
              <w:rPr>
                <w:color w:val="000000"/>
                <w:sz w:val="16"/>
                <w:szCs w:val="16"/>
              </w:rPr>
            </w:pPr>
            <w:r w:rsidRPr="007410F5">
              <w:rPr>
                <w:sz w:val="16"/>
                <w:szCs w:val="16"/>
              </w:rPr>
              <w:t>+</w:t>
            </w:r>
          </w:p>
        </w:tc>
        <w:tc>
          <w:tcPr>
            <w:tcW w:w="383" w:type="dxa"/>
            <w:vAlign w:val="center"/>
          </w:tcPr>
          <w:p w14:paraId="3DD91E81" w14:textId="2F06EEBB" w:rsidR="00F85789" w:rsidRPr="007410F5" w:rsidRDefault="00F85789" w:rsidP="00F85789">
            <w:pPr>
              <w:rPr>
                <w:color w:val="000000"/>
                <w:sz w:val="16"/>
                <w:szCs w:val="16"/>
              </w:rPr>
            </w:pPr>
            <w:r w:rsidRPr="007410F5">
              <w:rPr>
                <w:sz w:val="16"/>
                <w:szCs w:val="16"/>
              </w:rPr>
              <w:t>+</w:t>
            </w:r>
          </w:p>
        </w:tc>
        <w:tc>
          <w:tcPr>
            <w:tcW w:w="383" w:type="dxa"/>
            <w:shd w:val="clear" w:color="auto" w:fill="auto"/>
            <w:vAlign w:val="center"/>
          </w:tcPr>
          <w:p w14:paraId="47ECF54A" w14:textId="25561380" w:rsidR="00F85789" w:rsidRPr="007410F5" w:rsidRDefault="00F85789" w:rsidP="00F85789">
            <w:pPr>
              <w:rPr>
                <w:color w:val="000000"/>
                <w:sz w:val="18"/>
                <w:szCs w:val="18"/>
              </w:rPr>
            </w:pPr>
            <w:r w:rsidRPr="007410F5">
              <w:rPr>
                <w:color w:val="000000"/>
                <w:sz w:val="18"/>
                <w:szCs w:val="18"/>
              </w:rPr>
              <w:t>+</w:t>
            </w:r>
          </w:p>
        </w:tc>
        <w:tc>
          <w:tcPr>
            <w:tcW w:w="383" w:type="dxa"/>
            <w:shd w:val="clear" w:color="auto" w:fill="auto"/>
            <w:vAlign w:val="center"/>
          </w:tcPr>
          <w:p w14:paraId="688AED4D" w14:textId="77777777" w:rsidR="00F85789" w:rsidRPr="007410F5" w:rsidRDefault="00F85789" w:rsidP="00F85789">
            <w:pPr>
              <w:rPr>
                <w:color w:val="000000"/>
                <w:sz w:val="18"/>
                <w:szCs w:val="18"/>
              </w:rPr>
            </w:pPr>
            <w:r w:rsidRPr="007410F5">
              <w:rPr>
                <w:color w:val="000000"/>
                <w:sz w:val="18"/>
                <w:szCs w:val="18"/>
              </w:rPr>
              <w:t>+</w:t>
            </w:r>
          </w:p>
        </w:tc>
        <w:tc>
          <w:tcPr>
            <w:tcW w:w="383" w:type="dxa"/>
            <w:shd w:val="clear" w:color="auto" w:fill="auto"/>
            <w:vAlign w:val="center"/>
          </w:tcPr>
          <w:p w14:paraId="34BE7F83"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0B2E8495" w14:textId="77777777" w:rsidR="00F85789" w:rsidRPr="007410F5" w:rsidRDefault="00F85789" w:rsidP="00F85789">
            <w:pPr>
              <w:jc w:val="center"/>
              <w:rPr>
                <w:color w:val="000000"/>
                <w:sz w:val="18"/>
                <w:szCs w:val="18"/>
              </w:rPr>
            </w:pPr>
            <w:r w:rsidRPr="007410F5">
              <w:rPr>
                <w:color w:val="000000"/>
                <w:sz w:val="18"/>
                <w:szCs w:val="18"/>
              </w:rPr>
              <w:t>+</w:t>
            </w:r>
          </w:p>
        </w:tc>
      </w:tr>
      <w:tr w:rsidR="00F85789" w:rsidRPr="007410F5" w14:paraId="1DAAC95D" w14:textId="77777777" w:rsidTr="0039694E">
        <w:trPr>
          <w:cantSplit/>
          <w:trHeight w:val="1134"/>
        </w:trPr>
        <w:tc>
          <w:tcPr>
            <w:tcW w:w="382" w:type="dxa"/>
            <w:textDirection w:val="btLr"/>
          </w:tcPr>
          <w:p w14:paraId="459372F6" w14:textId="77777777" w:rsidR="00F85789" w:rsidRPr="007410F5" w:rsidRDefault="00F85789" w:rsidP="00F85789">
            <w:pPr>
              <w:ind w:left="113" w:right="113"/>
              <w:jc w:val="center"/>
              <w:rPr>
                <w:sz w:val="16"/>
                <w:szCs w:val="16"/>
              </w:rPr>
            </w:pPr>
            <w:r w:rsidRPr="007410F5">
              <w:rPr>
                <w:sz w:val="16"/>
                <w:szCs w:val="16"/>
              </w:rPr>
              <w:t>ПРН 10</w:t>
            </w:r>
          </w:p>
        </w:tc>
        <w:tc>
          <w:tcPr>
            <w:tcW w:w="382" w:type="dxa"/>
            <w:vAlign w:val="center"/>
          </w:tcPr>
          <w:p w14:paraId="44AE2DCB" w14:textId="77777777" w:rsidR="00F85789" w:rsidRPr="007410F5" w:rsidRDefault="00F85789" w:rsidP="00F85789">
            <w:pPr>
              <w:jc w:val="center"/>
              <w:rPr>
                <w:color w:val="000000"/>
                <w:sz w:val="18"/>
                <w:szCs w:val="18"/>
              </w:rPr>
            </w:pPr>
            <w:r w:rsidRPr="007410F5">
              <w:rPr>
                <w:color w:val="000000"/>
                <w:sz w:val="18"/>
                <w:szCs w:val="18"/>
              </w:rPr>
              <w:t> </w:t>
            </w:r>
          </w:p>
        </w:tc>
        <w:tc>
          <w:tcPr>
            <w:tcW w:w="382" w:type="dxa"/>
            <w:vAlign w:val="center"/>
          </w:tcPr>
          <w:p w14:paraId="691FAA32"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7ED13E1D"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3C48EBB3"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548713F5"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5D15875A" w14:textId="6F2AD06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1DF6705F"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1241BCD7" w14:textId="77777777" w:rsidR="00F85789" w:rsidRPr="007410F5" w:rsidRDefault="00F85789" w:rsidP="00F85789">
            <w:pPr>
              <w:jc w:val="center"/>
              <w:rPr>
                <w:color w:val="000000"/>
                <w:sz w:val="18"/>
                <w:szCs w:val="18"/>
              </w:rPr>
            </w:pPr>
            <w:r w:rsidRPr="007410F5">
              <w:rPr>
                <w:color w:val="000000"/>
                <w:sz w:val="18"/>
                <w:szCs w:val="18"/>
                <w:lang w:val="ru-RU"/>
              </w:rPr>
              <w:t>+</w:t>
            </w:r>
          </w:p>
        </w:tc>
        <w:tc>
          <w:tcPr>
            <w:tcW w:w="383" w:type="dxa"/>
            <w:vAlign w:val="center"/>
          </w:tcPr>
          <w:p w14:paraId="7EF62CCA"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4521336C"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25BEA1C2"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0D061E4C" w14:textId="2275744E"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3EC4F884"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257EAE8E" w14:textId="77777777" w:rsidR="00F85789" w:rsidRPr="007410F5" w:rsidRDefault="00F85789" w:rsidP="00F85789">
            <w:pPr>
              <w:jc w:val="center"/>
              <w:rPr>
                <w:color w:val="000000"/>
                <w:sz w:val="18"/>
                <w:szCs w:val="18"/>
              </w:rPr>
            </w:pPr>
            <w:r w:rsidRPr="007410F5">
              <w:rPr>
                <w:color w:val="000000"/>
                <w:sz w:val="18"/>
                <w:szCs w:val="18"/>
                <w:lang w:val="ru-RU"/>
              </w:rPr>
              <w:t> </w:t>
            </w:r>
          </w:p>
        </w:tc>
        <w:tc>
          <w:tcPr>
            <w:tcW w:w="383" w:type="dxa"/>
            <w:vAlign w:val="center"/>
          </w:tcPr>
          <w:p w14:paraId="07FB45D2"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4DB240A9"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4A677626"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7E2C7913" w14:textId="77777777" w:rsidR="00F85789" w:rsidRPr="007410F5" w:rsidRDefault="00F85789" w:rsidP="00F85789">
            <w:pPr>
              <w:rPr>
                <w:color w:val="000000"/>
                <w:sz w:val="18"/>
                <w:szCs w:val="18"/>
                <w:lang w:val="en-US"/>
              </w:rPr>
            </w:pPr>
            <w:r w:rsidRPr="007410F5">
              <w:rPr>
                <w:color w:val="000000"/>
                <w:sz w:val="18"/>
                <w:szCs w:val="18"/>
              </w:rPr>
              <w:t> </w:t>
            </w:r>
            <w:r w:rsidRPr="007410F5">
              <w:rPr>
                <w:color w:val="000000"/>
                <w:sz w:val="18"/>
                <w:szCs w:val="18"/>
                <w:lang w:val="en-US"/>
              </w:rPr>
              <w:t>+</w:t>
            </w:r>
          </w:p>
        </w:tc>
        <w:tc>
          <w:tcPr>
            <w:tcW w:w="383" w:type="dxa"/>
            <w:vAlign w:val="center"/>
          </w:tcPr>
          <w:p w14:paraId="0B2DD5FA"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787685E6"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75FBBD97"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55A53F91"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538D7831" w14:textId="255F0A4B" w:rsidR="00F85789" w:rsidRPr="007410F5" w:rsidRDefault="00F85789" w:rsidP="00F85789">
            <w:pPr>
              <w:rPr>
                <w:color w:val="000000"/>
                <w:sz w:val="18"/>
                <w:szCs w:val="18"/>
              </w:rPr>
            </w:pPr>
            <w:r w:rsidRPr="007410F5">
              <w:rPr>
                <w:color w:val="000000"/>
                <w:sz w:val="18"/>
                <w:szCs w:val="18"/>
              </w:rPr>
              <w:t> </w:t>
            </w:r>
          </w:p>
        </w:tc>
        <w:tc>
          <w:tcPr>
            <w:tcW w:w="383" w:type="dxa"/>
            <w:vAlign w:val="center"/>
          </w:tcPr>
          <w:p w14:paraId="06EE711C" w14:textId="101177CB" w:rsidR="00F85789" w:rsidRPr="007410F5" w:rsidRDefault="00F85789" w:rsidP="00F85789">
            <w:pPr>
              <w:rPr>
                <w:color w:val="000000"/>
                <w:sz w:val="16"/>
                <w:szCs w:val="16"/>
              </w:rPr>
            </w:pPr>
            <w:r w:rsidRPr="007410F5">
              <w:rPr>
                <w:sz w:val="16"/>
                <w:szCs w:val="16"/>
              </w:rPr>
              <w:t xml:space="preserve"> </w:t>
            </w:r>
          </w:p>
        </w:tc>
        <w:tc>
          <w:tcPr>
            <w:tcW w:w="383" w:type="dxa"/>
            <w:vAlign w:val="center"/>
          </w:tcPr>
          <w:p w14:paraId="0475FA12" w14:textId="092D628B" w:rsidR="00F85789" w:rsidRPr="007410F5" w:rsidRDefault="00F85789" w:rsidP="00F85789">
            <w:pPr>
              <w:rPr>
                <w:color w:val="000000"/>
                <w:sz w:val="16"/>
                <w:szCs w:val="16"/>
              </w:rPr>
            </w:pPr>
            <w:r w:rsidRPr="007410F5">
              <w:rPr>
                <w:sz w:val="16"/>
                <w:szCs w:val="16"/>
              </w:rPr>
              <w:t xml:space="preserve"> </w:t>
            </w:r>
          </w:p>
        </w:tc>
        <w:tc>
          <w:tcPr>
            <w:tcW w:w="383" w:type="dxa"/>
            <w:vAlign w:val="center"/>
          </w:tcPr>
          <w:p w14:paraId="1F7ECE63" w14:textId="441B627E" w:rsidR="00F85789" w:rsidRPr="007410F5" w:rsidRDefault="00F85789" w:rsidP="00F85789">
            <w:pPr>
              <w:rPr>
                <w:color w:val="000000"/>
                <w:sz w:val="16"/>
                <w:szCs w:val="16"/>
              </w:rPr>
            </w:pPr>
            <w:r w:rsidRPr="007410F5">
              <w:rPr>
                <w:sz w:val="16"/>
                <w:szCs w:val="16"/>
              </w:rPr>
              <w:t xml:space="preserve"> </w:t>
            </w:r>
          </w:p>
        </w:tc>
        <w:tc>
          <w:tcPr>
            <w:tcW w:w="383" w:type="dxa"/>
            <w:vAlign w:val="center"/>
          </w:tcPr>
          <w:p w14:paraId="5EC0820E" w14:textId="699E4D38" w:rsidR="00F85789" w:rsidRPr="007410F5" w:rsidRDefault="00F85789" w:rsidP="00F85789">
            <w:pPr>
              <w:rPr>
                <w:color w:val="000000"/>
                <w:sz w:val="16"/>
                <w:szCs w:val="16"/>
              </w:rPr>
            </w:pPr>
            <w:r w:rsidRPr="007410F5">
              <w:rPr>
                <w:sz w:val="16"/>
                <w:szCs w:val="16"/>
              </w:rPr>
              <w:t xml:space="preserve"> </w:t>
            </w:r>
          </w:p>
        </w:tc>
        <w:tc>
          <w:tcPr>
            <w:tcW w:w="383" w:type="dxa"/>
            <w:vAlign w:val="center"/>
          </w:tcPr>
          <w:p w14:paraId="5CD50A03" w14:textId="03E36E15" w:rsidR="00F85789" w:rsidRPr="007410F5" w:rsidRDefault="00F85789" w:rsidP="00F85789">
            <w:pPr>
              <w:rPr>
                <w:sz w:val="16"/>
                <w:szCs w:val="16"/>
              </w:rPr>
            </w:pPr>
            <w:r w:rsidRPr="007410F5">
              <w:rPr>
                <w:sz w:val="16"/>
                <w:szCs w:val="16"/>
              </w:rPr>
              <w:t xml:space="preserve"> </w:t>
            </w:r>
          </w:p>
        </w:tc>
        <w:tc>
          <w:tcPr>
            <w:tcW w:w="383" w:type="dxa"/>
            <w:vAlign w:val="center"/>
          </w:tcPr>
          <w:p w14:paraId="3EE81855" w14:textId="6B3D82D8" w:rsidR="00F85789" w:rsidRPr="007410F5" w:rsidRDefault="00F85789" w:rsidP="00F85789">
            <w:pPr>
              <w:rPr>
                <w:sz w:val="16"/>
                <w:szCs w:val="16"/>
              </w:rPr>
            </w:pPr>
            <w:r w:rsidRPr="007410F5">
              <w:rPr>
                <w:sz w:val="16"/>
                <w:szCs w:val="16"/>
              </w:rPr>
              <w:t xml:space="preserve"> </w:t>
            </w:r>
          </w:p>
        </w:tc>
        <w:tc>
          <w:tcPr>
            <w:tcW w:w="383" w:type="dxa"/>
            <w:vAlign w:val="center"/>
          </w:tcPr>
          <w:p w14:paraId="1A4A47FA" w14:textId="13910E8E" w:rsidR="00F85789" w:rsidRPr="007410F5" w:rsidRDefault="00F85789" w:rsidP="00F85789">
            <w:pPr>
              <w:rPr>
                <w:color w:val="000000"/>
                <w:sz w:val="16"/>
                <w:szCs w:val="16"/>
              </w:rPr>
            </w:pPr>
            <w:r w:rsidRPr="007410F5">
              <w:rPr>
                <w:sz w:val="16"/>
                <w:szCs w:val="16"/>
              </w:rPr>
              <w:t xml:space="preserve"> </w:t>
            </w:r>
          </w:p>
        </w:tc>
        <w:tc>
          <w:tcPr>
            <w:tcW w:w="383" w:type="dxa"/>
            <w:vAlign w:val="center"/>
          </w:tcPr>
          <w:p w14:paraId="61C3BCBD" w14:textId="23983D62" w:rsidR="00F85789" w:rsidRPr="007410F5" w:rsidRDefault="00F85789" w:rsidP="00F85789">
            <w:pPr>
              <w:rPr>
                <w:color w:val="000000"/>
                <w:sz w:val="16"/>
                <w:szCs w:val="16"/>
              </w:rPr>
            </w:pPr>
            <w:r w:rsidRPr="007410F5">
              <w:rPr>
                <w:sz w:val="16"/>
                <w:szCs w:val="16"/>
              </w:rPr>
              <w:t xml:space="preserve"> </w:t>
            </w:r>
          </w:p>
        </w:tc>
        <w:tc>
          <w:tcPr>
            <w:tcW w:w="383" w:type="dxa"/>
            <w:vAlign w:val="center"/>
          </w:tcPr>
          <w:p w14:paraId="2D2C7E32" w14:textId="2277A15C" w:rsidR="00F85789" w:rsidRPr="007410F5" w:rsidRDefault="00F85789" w:rsidP="00F85789">
            <w:pPr>
              <w:rPr>
                <w:color w:val="000000"/>
                <w:sz w:val="16"/>
                <w:szCs w:val="16"/>
              </w:rPr>
            </w:pPr>
            <w:r w:rsidRPr="007410F5">
              <w:rPr>
                <w:sz w:val="16"/>
                <w:szCs w:val="16"/>
              </w:rPr>
              <w:t xml:space="preserve"> </w:t>
            </w:r>
          </w:p>
        </w:tc>
        <w:tc>
          <w:tcPr>
            <w:tcW w:w="383" w:type="dxa"/>
            <w:shd w:val="clear" w:color="auto" w:fill="auto"/>
            <w:vAlign w:val="center"/>
          </w:tcPr>
          <w:p w14:paraId="3F84854D" w14:textId="4D740125" w:rsidR="00F85789" w:rsidRPr="007410F5" w:rsidRDefault="00F85789" w:rsidP="00F85789">
            <w:pPr>
              <w:rPr>
                <w:color w:val="000000"/>
                <w:sz w:val="18"/>
                <w:szCs w:val="18"/>
              </w:rPr>
            </w:pPr>
            <w:r w:rsidRPr="007410F5">
              <w:rPr>
                <w:color w:val="000000"/>
                <w:sz w:val="18"/>
                <w:szCs w:val="18"/>
              </w:rPr>
              <w:t>+</w:t>
            </w:r>
          </w:p>
        </w:tc>
        <w:tc>
          <w:tcPr>
            <w:tcW w:w="383" w:type="dxa"/>
            <w:shd w:val="clear" w:color="auto" w:fill="auto"/>
            <w:vAlign w:val="center"/>
          </w:tcPr>
          <w:p w14:paraId="59FABCD4" w14:textId="77777777" w:rsidR="00F85789" w:rsidRPr="007410F5" w:rsidRDefault="00F85789" w:rsidP="00F85789">
            <w:pPr>
              <w:rPr>
                <w:color w:val="000000"/>
                <w:sz w:val="18"/>
                <w:szCs w:val="18"/>
              </w:rPr>
            </w:pPr>
            <w:r w:rsidRPr="007410F5">
              <w:rPr>
                <w:color w:val="000000"/>
                <w:sz w:val="18"/>
                <w:szCs w:val="18"/>
              </w:rPr>
              <w:t>+</w:t>
            </w:r>
          </w:p>
        </w:tc>
        <w:tc>
          <w:tcPr>
            <w:tcW w:w="383" w:type="dxa"/>
            <w:shd w:val="clear" w:color="auto" w:fill="auto"/>
            <w:vAlign w:val="center"/>
          </w:tcPr>
          <w:p w14:paraId="032AF367"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21C8567D" w14:textId="77777777" w:rsidR="00F85789" w:rsidRPr="007410F5" w:rsidRDefault="00F85789" w:rsidP="00F85789">
            <w:pPr>
              <w:jc w:val="center"/>
              <w:rPr>
                <w:color w:val="000000"/>
                <w:sz w:val="18"/>
                <w:szCs w:val="18"/>
              </w:rPr>
            </w:pPr>
            <w:r w:rsidRPr="007410F5">
              <w:rPr>
                <w:color w:val="000000"/>
                <w:sz w:val="18"/>
                <w:szCs w:val="18"/>
              </w:rPr>
              <w:t>+</w:t>
            </w:r>
          </w:p>
        </w:tc>
      </w:tr>
      <w:tr w:rsidR="00F85789" w:rsidRPr="007410F5" w14:paraId="255D9E7E" w14:textId="77777777" w:rsidTr="0039694E">
        <w:trPr>
          <w:cantSplit/>
          <w:trHeight w:val="1134"/>
        </w:trPr>
        <w:tc>
          <w:tcPr>
            <w:tcW w:w="382" w:type="dxa"/>
            <w:textDirection w:val="btLr"/>
          </w:tcPr>
          <w:p w14:paraId="3BFBB7FF" w14:textId="77777777" w:rsidR="00F85789" w:rsidRPr="007410F5" w:rsidRDefault="00F85789" w:rsidP="00F85789">
            <w:pPr>
              <w:ind w:left="113" w:right="113"/>
              <w:jc w:val="center"/>
              <w:rPr>
                <w:sz w:val="16"/>
                <w:szCs w:val="16"/>
              </w:rPr>
            </w:pPr>
            <w:r w:rsidRPr="007410F5">
              <w:rPr>
                <w:sz w:val="16"/>
                <w:szCs w:val="16"/>
              </w:rPr>
              <w:t>ПРН 11</w:t>
            </w:r>
          </w:p>
        </w:tc>
        <w:tc>
          <w:tcPr>
            <w:tcW w:w="382" w:type="dxa"/>
            <w:vAlign w:val="center"/>
          </w:tcPr>
          <w:p w14:paraId="42CE88DA" w14:textId="77777777" w:rsidR="00F85789" w:rsidRPr="007410F5" w:rsidRDefault="00F85789" w:rsidP="00F85789">
            <w:pPr>
              <w:jc w:val="center"/>
              <w:rPr>
                <w:color w:val="000000"/>
                <w:sz w:val="18"/>
                <w:szCs w:val="18"/>
              </w:rPr>
            </w:pPr>
            <w:r w:rsidRPr="007410F5">
              <w:rPr>
                <w:color w:val="000000"/>
                <w:sz w:val="18"/>
                <w:szCs w:val="18"/>
              </w:rPr>
              <w:t> </w:t>
            </w:r>
          </w:p>
        </w:tc>
        <w:tc>
          <w:tcPr>
            <w:tcW w:w="382" w:type="dxa"/>
            <w:vAlign w:val="center"/>
          </w:tcPr>
          <w:p w14:paraId="0864FD86"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255EA77E"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3B4C4DE3"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7954D162"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45F18739" w14:textId="3CB97B34" w:rsidR="00F85789" w:rsidRPr="007410F5" w:rsidRDefault="00F85789" w:rsidP="00F85789">
            <w:pPr>
              <w:jc w:val="center"/>
              <w:rPr>
                <w:color w:val="000000"/>
                <w:sz w:val="18"/>
                <w:szCs w:val="18"/>
              </w:rPr>
            </w:pPr>
            <w:r w:rsidRPr="007410F5">
              <w:rPr>
                <w:color w:val="000000"/>
                <w:sz w:val="18"/>
                <w:szCs w:val="18"/>
                <w:lang w:val="ru-RU"/>
              </w:rPr>
              <w:t>+</w:t>
            </w:r>
          </w:p>
        </w:tc>
        <w:tc>
          <w:tcPr>
            <w:tcW w:w="383" w:type="dxa"/>
            <w:vAlign w:val="center"/>
          </w:tcPr>
          <w:p w14:paraId="5DDD81D4" w14:textId="77777777" w:rsidR="00F85789" w:rsidRPr="007410F5" w:rsidRDefault="00F85789" w:rsidP="00F85789">
            <w:pPr>
              <w:jc w:val="center"/>
              <w:rPr>
                <w:color w:val="000000"/>
                <w:sz w:val="18"/>
                <w:szCs w:val="18"/>
              </w:rPr>
            </w:pPr>
            <w:r w:rsidRPr="007410F5">
              <w:rPr>
                <w:color w:val="000000"/>
                <w:sz w:val="18"/>
                <w:szCs w:val="18"/>
                <w:lang w:val="ru-RU"/>
              </w:rPr>
              <w:t>+</w:t>
            </w:r>
          </w:p>
        </w:tc>
        <w:tc>
          <w:tcPr>
            <w:tcW w:w="383" w:type="dxa"/>
            <w:vAlign w:val="center"/>
          </w:tcPr>
          <w:p w14:paraId="15CA7FFB"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149C6B1F"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4FC63ACF" w14:textId="77777777" w:rsidR="00F85789" w:rsidRPr="007410F5" w:rsidRDefault="00F85789" w:rsidP="00F85789">
            <w:pPr>
              <w:jc w:val="center"/>
              <w:rPr>
                <w:color w:val="000000"/>
                <w:sz w:val="18"/>
                <w:szCs w:val="18"/>
              </w:rPr>
            </w:pPr>
            <w:r w:rsidRPr="007410F5">
              <w:rPr>
                <w:color w:val="000000"/>
                <w:sz w:val="18"/>
                <w:szCs w:val="18"/>
                <w:lang w:val="ru-RU"/>
              </w:rPr>
              <w:t>+</w:t>
            </w:r>
          </w:p>
        </w:tc>
        <w:tc>
          <w:tcPr>
            <w:tcW w:w="383" w:type="dxa"/>
            <w:vAlign w:val="center"/>
          </w:tcPr>
          <w:p w14:paraId="02CAFA09" w14:textId="77777777" w:rsidR="00F85789" w:rsidRPr="007410F5" w:rsidRDefault="00F85789" w:rsidP="00F85789">
            <w:pPr>
              <w:jc w:val="center"/>
              <w:rPr>
                <w:color w:val="000000"/>
                <w:sz w:val="18"/>
                <w:szCs w:val="18"/>
              </w:rPr>
            </w:pPr>
            <w:r w:rsidRPr="007410F5">
              <w:rPr>
                <w:color w:val="000000"/>
                <w:sz w:val="18"/>
                <w:szCs w:val="18"/>
                <w:lang w:val="ru-RU"/>
              </w:rPr>
              <w:t>+</w:t>
            </w:r>
          </w:p>
        </w:tc>
        <w:tc>
          <w:tcPr>
            <w:tcW w:w="383" w:type="dxa"/>
            <w:vAlign w:val="center"/>
          </w:tcPr>
          <w:p w14:paraId="44158A70" w14:textId="2CBABCD9"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096CCC79"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2DECF302"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76335E47"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2BB4BFBB"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502C3F2D"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4C807DCF" w14:textId="77777777" w:rsidR="00F85789" w:rsidRPr="007410F5" w:rsidRDefault="00F85789" w:rsidP="00F85789">
            <w:pPr>
              <w:jc w:val="center"/>
              <w:rPr>
                <w:color w:val="000000"/>
                <w:sz w:val="18"/>
                <w:szCs w:val="18"/>
              </w:rPr>
            </w:pPr>
            <w:r w:rsidRPr="007410F5">
              <w:rPr>
                <w:color w:val="000000"/>
                <w:sz w:val="18"/>
                <w:szCs w:val="18"/>
                <w:lang w:val="en-US"/>
              </w:rPr>
              <w:t>+</w:t>
            </w:r>
            <w:r w:rsidRPr="007410F5">
              <w:rPr>
                <w:color w:val="000000"/>
                <w:sz w:val="18"/>
                <w:szCs w:val="18"/>
                <w:lang w:val="ru-RU"/>
              </w:rPr>
              <w:t> </w:t>
            </w:r>
          </w:p>
        </w:tc>
        <w:tc>
          <w:tcPr>
            <w:tcW w:w="383" w:type="dxa"/>
            <w:vAlign w:val="center"/>
          </w:tcPr>
          <w:p w14:paraId="78674D94"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2E182FBC"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70EC1AA2"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2CC6A2CD"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060A57A2" w14:textId="4A1AB783" w:rsidR="00F85789" w:rsidRPr="007410F5" w:rsidRDefault="00F85789" w:rsidP="00F85789">
            <w:pPr>
              <w:jc w:val="center"/>
              <w:rPr>
                <w:color w:val="000000"/>
                <w:sz w:val="18"/>
                <w:szCs w:val="18"/>
                <w:lang w:val="ru-RU"/>
              </w:rPr>
            </w:pPr>
            <w:r w:rsidRPr="007410F5">
              <w:rPr>
                <w:color w:val="000000"/>
                <w:sz w:val="18"/>
                <w:szCs w:val="18"/>
              </w:rPr>
              <w:t>+</w:t>
            </w:r>
          </w:p>
        </w:tc>
        <w:tc>
          <w:tcPr>
            <w:tcW w:w="383" w:type="dxa"/>
            <w:vAlign w:val="center"/>
          </w:tcPr>
          <w:p w14:paraId="1F61ACEB" w14:textId="5AAF5A63" w:rsidR="00F85789" w:rsidRPr="007410F5" w:rsidRDefault="00F85789" w:rsidP="00F85789">
            <w:pPr>
              <w:jc w:val="center"/>
              <w:rPr>
                <w:color w:val="000000"/>
                <w:sz w:val="16"/>
                <w:szCs w:val="16"/>
                <w:lang w:val="ru-RU"/>
              </w:rPr>
            </w:pPr>
            <w:r w:rsidRPr="007410F5">
              <w:rPr>
                <w:sz w:val="16"/>
                <w:szCs w:val="16"/>
              </w:rPr>
              <w:t>+</w:t>
            </w:r>
          </w:p>
        </w:tc>
        <w:tc>
          <w:tcPr>
            <w:tcW w:w="383" w:type="dxa"/>
            <w:vAlign w:val="center"/>
          </w:tcPr>
          <w:p w14:paraId="01337BC2" w14:textId="142B7909" w:rsidR="00F85789" w:rsidRPr="007410F5" w:rsidRDefault="00F85789" w:rsidP="00F85789">
            <w:pPr>
              <w:jc w:val="center"/>
              <w:rPr>
                <w:color w:val="000000"/>
                <w:sz w:val="16"/>
                <w:szCs w:val="16"/>
                <w:lang w:val="ru-RU"/>
              </w:rPr>
            </w:pPr>
            <w:r w:rsidRPr="007410F5">
              <w:rPr>
                <w:sz w:val="16"/>
                <w:szCs w:val="16"/>
              </w:rPr>
              <w:t>+</w:t>
            </w:r>
          </w:p>
        </w:tc>
        <w:tc>
          <w:tcPr>
            <w:tcW w:w="383" w:type="dxa"/>
            <w:vAlign w:val="center"/>
          </w:tcPr>
          <w:p w14:paraId="645B1E7C" w14:textId="3B0FA7B9" w:rsidR="00F85789" w:rsidRPr="007410F5" w:rsidRDefault="00F85789" w:rsidP="00F85789">
            <w:pPr>
              <w:jc w:val="center"/>
              <w:rPr>
                <w:color w:val="000000"/>
                <w:sz w:val="16"/>
                <w:szCs w:val="16"/>
                <w:lang w:val="ru-RU"/>
              </w:rPr>
            </w:pPr>
            <w:r w:rsidRPr="007410F5">
              <w:rPr>
                <w:sz w:val="16"/>
                <w:szCs w:val="16"/>
              </w:rPr>
              <w:t>+</w:t>
            </w:r>
          </w:p>
        </w:tc>
        <w:tc>
          <w:tcPr>
            <w:tcW w:w="383" w:type="dxa"/>
            <w:vAlign w:val="center"/>
          </w:tcPr>
          <w:p w14:paraId="16AD5D6E" w14:textId="62A2337B" w:rsidR="00F85789" w:rsidRPr="007410F5" w:rsidRDefault="00F85789" w:rsidP="00F85789">
            <w:pPr>
              <w:jc w:val="center"/>
              <w:rPr>
                <w:color w:val="000000"/>
                <w:sz w:val="16"/>
                <w:szCs w:val="16"/>
                <w:lang w:val="ru-RU"/>
              </w:rPr>
            </w:pPr>
            <w:r w:rsidRPr="007410F5">
              <w:rPr>
                <w:sz w:val="16"/>
                <w:szCs w:val="16"/>
              </w:rPr>
              <w:t>+</w:t>
            </w:r>
          </w:p>
        </w:tc>
        <w:tc>
          <w:tcPr>
            <w:tcW w:w="383" w:type="dxa"/>
            <w:vAlign w:val="center"/>
          </w:tcPr>
          <w:p w14:paraId="0BDF7C06" w14:textId="4702C2D1" w:rsidR="00F85789" w:rsidRPr="007410F5" w:rsidRDefault="00F85789" w:rsidP="00F85789">
            <w:pPr>
              <w:jc w:val="center"/>
              <w:rPr>
                <w:sz w:val="16"/>
                <w:szCs w:val="16"/>
              </w:rPr>
            </w:pPr>
            <w:r w:rsidRPr="007410F5">
              <w:rPr>
                <w:sz w:val="16"/>
                <w:szCs w:val="16"/>
              </w:rPr>
              <w:t>+</w:t>
            </w:r>
          </w:p>
        </w:tc>
        <w:tc>
          <w:tcPr>
            <w:tcW w:w="383" w:type="dxa"/>
            <w:vAlign w:val="center"/>
          </w:tcPr>
          <w:p w14:paraId="6240E1D4" w14:textId="31D18CFC" w:rsidR="00F85789" w:rsidRPr="007410F5" w:rsidRDefault="00F85789" w:rsidP="00F85789">
            <w:pPr>
              <w:jc w:val="center"/>
              <w:rPr>
                <w:sz w:val="16"/>
                <w:szCs w:val="16"/>
              </w:rPr>
            </w:pPr>
            <w:r w:rsidRPr="007410F5">
              <w:rPr>
                <w:sz w:val="16"/>
                <w:szCs w:val="16"/>
              </w:rPr>
              <w:t>+</w:t>
            </w:r>
          </w:p>
        </w:tc>
        <w:tc>
          <w:tcPr>
            <w:tcW w:w="383" w:type="dxa"/>
            <w:vAlign w:val="center"/>
          </w:tcPr>
          <w:p w14:paraId="13E60B66" w14:textId="68FA37F0" w:rsidR="00F85789" w:rsidRPr="007410F5" w:rsidRDefault="00F85789" w:rsidP="00F85789">
            <w:pPr>
              <w:jc w:val="center"/>
              <w:rPr>
                <w:color w:val="000000"/>
                <w:sz w:val="16"/>
                <w:szCs w:val="16"/>
                <w:lang w:val="ru-RU"/>
              </w:rPr>
            </w:pPr>
            <w:r w:rsidRPr="007410F5">
              <w:rPr>
                <w:sz w:val="16"/>
                <w:szCs w:val="16"/>
              </w:rPr>
              <w:t>+</w:t>
            </w:r>
          </w:p>
        </w:tc>
        <w:tc>
          <w:tcPr>
            <w:tcW w:w="383" w:type="dxa"/>
            <w:vAlign w:val="center"/>
          </w:tcPr>
          <w:p w14:paraId="42576583" w14:textId="6525C586" w:rsidR="00F85789" w:rsidRPr="007410F5" w:rsidRDefault="00F85789" w:rsidP="00F85789">
            <w:pPr>
              <w:jc w:val="center"/>
              <w:rPr>
                <w:color w:val="000000"/>
                <w:sz w:val="16"/>
                <w:szCs w:val="16"/>
                <w:lang w:val="ru-RU"/>
              </w:rPr>
            </w:pPr>
            <w:r w:rsidRPr="007410F5">
              <w:rPr>
                <w:sz w:val="16"/>
                <w:szCs w:val="16"/>
              </w:rPr>
              <w:t>+</w:t>
            </w:r>
          </w:p>
        </w:tc>
        <w:tc>
          <w:tcPr>
            <w:tcW w:w="383" w:type="dxa"/>
            <w:vAlign w:val="center"/>
          </w:tcPr>
          <w:p w14:paraId="2DDE1F3E" w14:textId="75179193" w:rsidR="00F85789" w:rsidRPr="007410F5" w:rsidRDefault="00F85789" w:rsidP="00F85789">
            <w:pPr>
              <w:jc w:val="center"/>
              <w:rPr>
                <w:color w:val="000000"/>
                <w:sz w:val="16"/>
                <w:szCs w:val="16"/>
                <w:lang w:val="ru-RU"/>
              </w:rPr>
            </w:pPr>
            <w:r w:rsidRPr="007410F5">
              <w:rPr>
                <w:sz w:val="16"/>
                <w:szCs w:val="16"/>
              </w:rPr>
              <w:t>+</w:t>
            </w:r>
          </w:p>
        </w:tc>
        <w:tc>
          <w:tcPr>
            <w:tcW w:w="383" w:type="dxa"/>
            <w:shd w:val="clear" w:color="auto" w:fill="auto"/>
            <w:vAlign w:val="center"/>
          </w:tcPr>
          <w:p w14:paraId="5B606651" w14:textId="1EF20E58" w:rsidR="00F85789" w:rsidRPr="007410F5" w:rsidRDefault="00F85789" w:rsidP="00F85789">
            <w:pPr>
              <w:jc w:val="center"/>
              <w:rPr>
                <w:color w:val="000000"/>
                <w:sz w:val="18"/>
                <w:szCs w:val="18"/>
              </w:rPr>
            </w:pPr>
            <w:r w:rsidRPr="007410F5">
              <w:rPr>
                <w:color w:val="000000"/>
                <w:sz w:val="18"/>
                <w:szCs w:val="18"/>
                <w:lang w:val="ru-RU"/>
              </w:rPr>
              <w:t>+</w:t>
            </w:r>
          </w:p>
        </w:tc>
        <w:tc>
          <w:tcPr>
            <w:tcW w:w="383" w:type="dxa"/>
            <w:shd w:val="clear" w:color="auto" w:fill="auto"/>
            <w:vAlign w:val="center"/>
          </w:tcPr>
          <w:p w14:paraId="1C421515" w14:textId="77777777" w:rsidR="00F85789" w:rsidRPr="007410F5" w:rsidRDefault="00F85789" w:rsidP="00F85789">
            <w:pPr>
              <w:jc w:val="center"/>
              <w:rPr>
                <w:color w:val="000000"/>
                <w:sz w:val="18"/>
                <w:szCs w:val="18"/>
              </w:rPr>
            </w:pPr>
            <w:r w:rsidRPr="007410F5">
              <w:rPr>
                <w:color w:val="000000"/>
                <w:sz w:val="18"/>
                <w:szCs w:val="18"/>
                <w:lang w:val="ru-RU"/>
              </w:rPr>
              <w:t>+</w:t>
            </w:r>
          </w:p>
        </w:tc>
        <w:tc>
          <w:tcPr>
            <w:tcW w:w="383" w:type="dxa"/>
            <w:shd w:val="clear" w:color="auto" w:fill="auto"/>
            <w:vAlign w:val="center"/>
          </w:tcPr>
          <w:p w14:paraId="2E2F906F"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71C4C8F0" w14:textId="77777777" w:rsidR="00F85789" w:rsidRPr="007410F5" w:rsidRDefault="00F85789" w:rsidP="00F85789">
            <w:pPr>
              <w:jc w:val="center"/>
              <w:rPr>
                <w:color w:val="000000"/>
                <w:sz w:val="18"/>
                <w:szCs w:val="18"/>
              </w:rPr>
            </w:pPr>
            <w:r w:rsidRPr="007410F5">
              <w:rPr>
                <w:color w:val="000000"/>
                <w:sz w:val="18"/>
                <w:szCs w:val="18"/>
              </w:rPr>
              <w:t>+</w:t>
            </w:r>
          </w:p>
        </w:tc>
      </w:tr>
      <w:tr w:rsidR="00F85789" w:rsidRPr="007410F5" w14:paraId="53E7E77A" w14:textId="77777777" w:rsidTr="0039694E">
        <w:trPr>
          <w:cantSplit/>
          <w:trHeight w:val="1134"/>
        </w:trPr>
        <w:tc>
          <w:tcPr>
            <w:tcW w:w="382" w:type="dxa"/>
            <w:textDirection w:val="btLr"/>
          </w:tcPr>
          <w:p w14:paraId="139612A1" w14:textId="77777777" w:rsidR="00F85789" w:rsidRPr="007410F5" w:rsidRDefault="00F85789" w:rsidP="00F85789">
            <w:pPr>
              <w:ind w:left="113" w:right="113"/>
              <w:jc w:val="center"/>
              <w:rPr>
                <w:sz w:val="16"/>
                <w:szCs w:val="16"/>
              </w:rPr>
            </w:pPr>
            <w:r w:rsidRPr="007410F5">
              <w:rPr>
                <w:sz w:val="16"/>
                <w:szCs w:val="16"/>
              </w:rPr>
              <w:t>ПРН 12</w:t>
            </w:r>
          </w:p>
        </w:tc>
        <w:tc>
          <w:tcPr>
            <w:tcW w:w="382" w:type="dxa"/>
            <w:vAlign w:val="center"/>
          </w:tcPr>
          <w:p w14:paraId="7F556F92" w14:textId="77777777" w:rsidR="00F85789" w:rsidRPr="007410F5" w:rsidRDefault="00F85789" w:rsidP="00F85789">
            <w:pPr>
              <w:jc w:val="center"/>
              <w:rPr>
                <w:color w:val="000000"/>
                <w:sz w:val="18"/>
                <w:szCs w:val="18"/>
              </w:rPr>
            </w:pPr>
            <w:r w:rsidRPr="007410F5">
              <w:rPr>
                <w:color w:val="000000"/>
                <w:sz w:val="18"/>
                <w:szCs w:val="18"/>
              </w:rPr>
              <w:t> </w:t>
            </w:r>
          </w:p>
        </w:tc>
        <w:tc>
          <w:tcPr>
            <w:tcW w:w="382" w:type="dxa"/>
            <w:vAlign w:val="center"/>
          </w:tcPr>
          <w:p w14:paraId="0BA62004"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7F26E32F"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11E688F3"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542083F4"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7E7311E3" w14:textId="660C0C1C"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1F822109"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5E3A1B94"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7640D747"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308FA8D1" w14:textId="77777777" w:rsidR="00F85789" w:rsidRPr="007410F5" w:rsidRDefault="00F85789" w:rsidP="00F85789">
            <w:pPr>
              <w:jc w:val="center"/>
              <w:rPr>
                <w:color w:val="000000"/>
                <w:sz w:val="18"/>
                <w:szCs w:val="18"/>
              </w:rPr>
            </w:pPr>
            <w:r w:rsidRPr="007410F5">
              <w:rPr>
                <w:color w:val="000000"/>
                <w:sz w:val="18"/>
                <w:szCs w:val="18"/>
                <w:lang w:val="ru-RU"/>
              </w:rPr>
              <w:t> </w:t>
            </w:r>
          </w:p>
        </w:tc>
        <w:tc>
          <w:tcPr>
            <w:tcW w:w="383" w:type="dxa"/>
            <w:vAlign w:val="center"/>
          </w:tcPr>
          <w:p w14:paraId="124C34AB" w14:textId="77777777" w:rsidR="00F85789" w:rsidRPr="007410F5" w:rsidRDefault="00F85789" w:rsidP="00F85789">
            <w:pPr>
              <w:jc w:val="center"/>
              <w:rPr>
                <w:color w:val="000000"/>
                <w:sz w:val="18"/>
                <w:szCs w:val="18"/>
              </w:rPr>
            </w:pPr>
            <w:r w:rsidRPr="007410F5">
              <w:rPr>
                <w:color w:val="000000"/>
                <w:sz w:val="18"/>
                <w:szCs w:val="18"/>
                <w:lang w:val="ru-RU"/>
              </w:rPr>
              <w:t> </w:t>
            </w:r>
          </w:p>
        </w:tc>
        <w:tc>
          <w:tcPr>
            <w:tcW w:w="383" w:type="dxa"/>
            <w:vAlign w:val="center"/>
          </w:tcPr>
          <w:p w14:paraId="43688624" w14:textId="7A809923"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1BEEF456"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3920583E"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28E60390"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1B237844"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3AC99116"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61CFBE4D" w14:textId="77777777" w:rsidR="00F85789" w:rsidRPr="007410F5" w:rsidRDefault="00F85789" w:rsidP="00F85789">
            <w:pPr>
              <w:jc w:val="center"/>
              <w:rPr>
                <w:color w:val="000000"/>
                <w:sz w:val="18"/>
                <w:szCs w:val="18"/>
                <w:lang w:val="en-US"/>
              </w:rPr>
            </w:pPr>
            <w:r w:rsidRPr="007410F5">
              <w:rPr>
                <w:color w:val="000000"/>
                <w:sz w:val="18"/>
                <w:szCs w:val="18"/>
              </w:rPr>
              <w:t> </w:t>
            </w:r>
            <w:r w:rsidRPr="007410F5">
              <w:rPr>
                <w:color w:val="000000"/>
                <w:sz w:val="18"/>
                <w:szCs w:val="18"/>
                <w:lang w:val="en-US"/>
              </w:rPr>
              <w:t>+</w:t>
            </w:r>
          </w:p>
        </w:tc>
        <w:tc>
          <w:tcPr>
            <w:tcW w:w="383" w:type="dxa"/>
            <w:vAlign w:val="center"/>
          </w:tcPr>
          <w:p w14:paraId="79C46A7C"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7F360111"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55D3EA47"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3DCF7E6F"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3B4028BE" w14:textId="7DFEF560"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0D8E39EA" w14:textId="5931CDB6" w:rsidR="00F85789" w:rsidRPr="007410F5" w:rsidRDefault="00F85789" w:rsidP="00F85789">
            <w:pPr>
              <w:jc w:val="center"/>
              <w:rPr>
                <w:color w:val="000000"/>
                <w:sz w:val="16"/>
                <w:szCs w:val="16"/>
              </w:rPr>
            </w:pPr>
            <w:r w:rsidRPr="007410F5">
              <w:rPr>
                <w:sz w:val="16"/>
                <w:szCs w:val="16"/>
              </w:rPr>
              <w:t>+</w:t>
            </w:r>
          </w:p>
        </w:tc>
        <w:tc>
          <w:tcPr>
            <w:tcW w:w="383" w:type="dxa"/>
            <w:vAlign w:val="center"/>
          </w:tcPr>
          <w:p w14:paraId="245088FF" w14:textId="66ADA53E" w:rsidR="00F85789" w:rsidRPr="007410F5" w:rsidRDefault="00F85789" w:rsidP="00F85789">
            <w:pPr>
              <w:jc w:val="center"/>
              <w:rPr>
                <w:color w:val="000000"/>
                <w:sz w:val="16"/>
                <w:szCs w:val="16"/>
              </w:rPr>
            </w:pPr>
            <w:r w:rsidRPr="007410F5">
              <w:rPr>
                <w:sz w:val="16"/>
                <w:szCs w:val="16"/>
              </w:rPr>
              <w:t>+</w:t>
            </w:r>
          </w:p>
        </w:tc>
        <w:tc>
          <w:tcPr>
            <w:tcW w:w="383" w:type="dxa"/>
            <w:vAlign w:val="center"/>
          </w:tcPr>
          <w:p w14:paraId="44F5F326" w14:textId="2AF55C4F" w:rsidR="00F85789" w:rsidRPr="007410F5" w:rsidRDefault="00F85789" w:rsidP="00F85789">
            <w:pPr>
              <w:jc w:val="center"/>
              <w:rPr>
                <w:color w:val="000000"/>
                <w:sz w:val="16"/>
                <w:szCs w:val="16"/>
              </w:rPr>
            </w:pPr>
            <w:r w:rsidRPr="007410F5">
              <w:rPr>
                <w:sz w:val="16"/>
                <w:szCs w:val="16"/>
              </w:rPr>
              <w:t>+</w:t>
            </w:r>
          </w:p>
        </w:tc>
        <w:tc>
          <w:tcPr>
            <w:tcW w:w="383" w:type="dxa"/>
            <w:vAlign w:val="center"/>
          </w:tcPr>
          <w:p w14:paraId="2A7DD93D" w14:textId="21E301A4" w:rsidR="00F85789" w:rsidRPr="007410F5" w:rsidRDefault="00F85789" w:rsidP="00F85789">
            <w:pPr>
              <w:jc w:val="center"/>
              <w:rPr>
                <w:color w:val="000000"/>
                <w:sz w:val="16"/>
                <w:szCs w:val="16"/>
              </w:rPr>
            </w:pPr>
            <w:r w:rsidRPr="007410F5">
              <w:rPr>
                <w:sz w:val="16"/>
                <w:szCs w:val="16"/>
              </w:rPr>
              <w:t>+</w:t>
            </w:r>
          </w:p>
        </w:tc>
        <w:tc>
          <w:tcPr>
            <w:tcW w:w="383" w:type="dxa"/>
            <w:vAlign w:val="center"/>
          </w:tcPr>
          <w:p w14:paraId="46A348CB" w14:textId="4FF8A5B0" w:rsidR="00F85789" w:rsidRPr="007410F5" w:rsidRDefault="00F85789" w:rsidP="00F85789">
            <w:pPr>
              <w:jc w:val="center"/>
              <w:rPr>
                <w:sz w:val="16"/>
                <w:szCs w:val="16"/>
              </w:rPr>
            </w:pPr>
            <w:r w:rsidRPr="007410F5">
              <w:rPr>
                <w:sz w:val="16"/>
                <w:szCs w:val="16"/>
              </w:rPr>
              <w:t>+</w:t>
            </w:r>
          </w:p>
        </w:tc>
        <w:tc>
          <w:tcPr>
            <w:tcW w:w="383" w:type="dxa"/>
            <w:vAlign w:val="center"/>
          </w:tcPr>
          <w:p w14:paraId="0799478F" w14:textId="4F1A6468" w:rsidR="00F85789" w:rsidRPr="007410F5" w:rsidRDefault="00F85789" w:rsidP="00F85789">
            <w:pPr>
              <w:jc w:val="center"/>
              <w:rPr>
                <w:sz w:val="16"/>
                <w:szCs w:val="16"/>
              </w:rPr>
            </w:pPr>
            <w:r w:rsidRPr="007410F5">
              <w:rPr>
                <w:sz w:val="16"/>
                <w:szCs w:val="16"/>
              </w:rPr>
              <w:t>+</w:t>
            </w:r>
          </w:p>
        </w:tc>
        <w:tc>
          <w:tcPr>
            <w:tcW w:w="383" w:type="dxa"/>
            <w:vAlign w:val="center"/>
          </w:tcPr>
          <w:p w14:paraId="3903CA3C" w14:textId="6E247494" w:rsidR="00F85789" w:rsidRPr="007410F5" w:rsidRDefault="00F85789" w:rsidP="00F85789">
            <w:pPr>
              <w:jc w:val="center"/>
              <w:rPr>
                <w:color w:val="000000"/>
                <w:sz w:val="16"/>
                <w:szCs w:val="16"/>
              </w:rPr>
            </w:pPr>
            <w:r w:rsidRPr="007410F5">
              <w:rPr>
                <w:sz w:val="16"/>
                <w:szCs w:val="16"/>
              </w:rPr>
              <w:t>+</w:t>
            </w:r>
          </w:p>
        </w:tc>
        <w:tc>
          <w:tcPr>
            <w:tcW w:w="383" w:type="dxa"/>
            <w:vAlign w:val="center"/>
          </w:tcPr>
          <w:p w14:paraId="506CE610" w14:textId="2BF18D07" w:rsidR="00F85789" w:rsidRPr="007410F5" w:rsidRDefault="00F85789" w:rsidP="00F85789">
            <w:pPr>
              <w:jc w:val="center"/>
              <w:rPr>
                <w:color w:val="000000"/>
                <w:sz w:val="16"/>
                <w:szCs w:val="16"/>
              </w:rPr>
            </w:pPr>
            <w:r w:rsidRPr="007410F5">
              <w:rPr>
                <w:sz w:val="16"/>
                <w:szCs w:val="16"/>
              </w:rPr>
              <w:t>+</w:t>
            </w:r>
          </w:p>
        </w:tc>
        <w:tc>
          <w:tcPr>
            <w:tcW w:w="383" w:type="dxa"/>
            <w:vAlign w:val="center"/>
          </w:tcPr>
          <w:p w14:paraId="7CC2C58E" w14:textId="6CBC01EF" w:rsidR="00F85789" w:rsidRPr="007410F5" w:rsidRDefault="00F85789" w:rsidP="00F85789">
            <w:pPr>
              <w:jc w:val="center"/>
              <w:rPr>
                <w:color w:val="000000"/>
                <w:sz w:val="16"/>
                <w:szCs w:val="16"/>
              </w:rPr>
            </w:pPr>
            <w:r w:rsidRPr="007410F5">
              <w:rPr>
                <w:sz w:val="16"/>
                <w:szCs w:val="16"/>
              </w:rPr>
              <w:t>+</w:t>
            </w:r>
          </w:p>
        </w:tc>
        <w:tc>
          <w:tcPr>
            <w:tcW w:w="383" w:type="dxa"/>
            <w:shd w:val="clear" w:color="auto" w:fill="auto"/>
            <w:vAlign w:val="center"/>
          </w:tcPr>
          <w:p w14:paraId="5C323D97" w14:textId="3D616065" w:rsidR="00F85789" w:rsidRPr="007410F5" w:rsidRDefault="00F85789" w:rsidP="00F85789">
            <w:pPr>
              <w:jc w:val="center"/>
              <w:rPr>
                <w:color w:val="000000"/>
                <w:sz w:val="18"/>
                <w:szCs w:val="18"/>
              </w:rPr>
            </w:pPr>
            <w:r w:rsidRPr="007410F5">
              <w:rPr>
                <w:color w:val="000000"/>
                <w:sz w:val="18"/>
                <w:szCs w:val="18"/>
              </w:rPr>
              <w:t>+</w:t>
            </w:r>
          </w:p>
        </w:tc>
        <w:tc>
          <w:tcPr>
            <w:tcW w:w="383" w:type="dxa"/>
            <w:shd w:val="clear" w:color="auto" w:fill="auto"/>
            <w:vAlign w:val="center"/>
          </w:tcPr>
          <w:p w14:paraId="0E71BED2"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shd w:val="clear" w:color="auto" w:fill="auto"/>
            <w:vAlign w:val="center"/>
          </w:tcPr>
          <w:p w14:paraId="3CB24685"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1E483A0E" w14:textId="77777777" w:rsidR="00F85789" w:rsidRPr="007410F5" w:rsidRDefault="00F85789" w:rsidP="00F85789">
            <w:pPr>
              <w:jc w:val="center"/>
              <w:rPr>
                <w:color w:val="000000"/>
                <w:sz w:val="18"/>
                <w:szCs w:val="18"/>
              </w:rPr>
            </w:pPr>
            <w:r w:rsidRPr="007410F5">
              <w:rPr>
                <w:color w:val="000000"/>
                <w:sz w:val="18"/>
                <w:szCs w:val="18"/>
              </w:rPr>
              <w:t>+</w:t>
            </w:r>
          </w:p>
        </w:tc>
      </w:tr>
      <w:tr w:rsidR="00F85789" w:rsidRPr="007410F5" w14:paraId="2CE6451F" w14:textId="77777777" w:rsidTr="0039694E">
        <w:trPr>
          <w:cantSplit/>
          <w:trHeight w:val="1134"/>
        </w:trPr>
        <w:tc>
          <w:tcPr>
            <w:tcW w:w="382" w:type="dxa"/>
            <w:textDirection w:val="btLr"/>
          </w:tcPr>
          <w:p w14:paraId="02A81C99" w14:textId="77777777" w:rsidR="00F85789" w:rsidRPr="007410F5" w:rsidRDefault="00F85789" w:rsidP="00F85789">
            <w:pPr>
              <w:ind w:left="113" w:right="113"/>
              <w:jc w:val="center"/>
              <w:rPr>
                <w:sz w:val="16"/>
                <w:szCs w:val="16"/>
              </w:rPr>
            </w:pPr>
            <w:r w:rsidRPr="007410F5">
              <w:rPr>
                <w:sz w:val="16"/>
                <w:szCs w:val="16"/>
              </w:rPr>
              <w:t>ПРН 13</w:t>
            </w:r>
          </w:p>
        </w:tc>
        <w:tc>
          <w:tcPr>
            <w:tcW w:w="382" w:type="dxa"/>
            <w:vAlign w:val="center"/>
          </w:tcPr>
          <w:p w14:paraId="065DD4EE" w14:textId="77777777" w:rsidR="00F85789" w:rsidRPr="007410F5" w:rsidRDefault="00F85789" w:rsidP="00F85789">
            <w:pPr>
              <w:jc w:val="center"/>
              <w:rPr>
                <w:color w:val="000000"/>
                <w:sz w:val="18"/>
                <w:szCs w:val="18"/>
              </w:rPr>
            </w:pPr>
            <w:r w:rsidRPr="007410F5">
              <w:rPr>
                <w:color w:val="000000"/>
                <w:sz w:val="18"/>
                <w:szCs w:val="18"/>
              </w:rPr>
              <w:t>+</w:t>
            </w:r>
          </w:p>
        </w:tc>
        <w:tc>
          <w:tcPr>
            <w:tcW w:w="382" w:type="dxa"/>
            <w:vAlign w:val="center"/>
          </w:tcPr>
          <w:p w14:paraId="58BE5C8B"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19F1262B"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5351F678"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0A6931F0"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00AD7D96" w14:textId="73F2C33F" w:rsidR="00F85789" w:rsidRPr="007410F5" w:rsidRDefault="00F85789" w:rsidP="00F85789">
            <w:pPr>
              <w:jc w:val="center"/>
              <w:rPr>
                <w:color w:val="000000"/>
                <w:sz w:val="18"/>
                <w:szCs w:val="18"/>
              </w:rPr>
            </w:pPr>
            <w:r w:rsidRPr="007410F5">
              <w:rPr>
                <w:color w:val="000000"/>
                <w:sz w:val="18"/>
                <w:szCs w:val="18"/>
                <w:lang w:val="ru-RU"/>
              </w:rPr>
              <w:t>+</w:t>
            </w:r>
          </w:p>
        </w:tc>
        <w:tc>
          <w:tcPr>
            <w:tcW w:w="383" w:type="dxa"/>
            <w:vAlign w:val="center"/>
          </w:tcPr>
          <w:p w14:paraId="1AB79C37" w14:textId="77777777" w:rsidR="00F85789" w:rsidRPr="007410F5" w:rsidRDefault="00F85789" w:rsidP="00F85789">
            <w:pPr>
              <w:jc w:val="center"/>
              <w:rPr>
                <w:color w:val="000000"/>
                <w:sz w:val="18"/>
                <w:szCs w:val="18"/>
              </w:rPr>
            </w:pPr>
            <w:r w:rsidRPr="007410F5">
              <w:rPr>
                <w:color w:val="000000"/>
                <w:sz w:val="18"/>
                <w:szCs w:val="18"/>
                <w:lang w:val="ru-RU"/>
              </w:rPr>
              <w:t>+</w:t>
            </w:r>
          </w:p>
        </w:tc>
        <w:tc>
          <w:tcPr>
            <w:tcW w:w="383" w:type="dxa"/>
            <w:vAlign w:val="center"/>
          </w:tcPr>
          <w:p w14:paraId="10F0B0B8"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7CB82D70"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40B418C9"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5827B940"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20C26FA3" w14:textId="01319E63"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5E418632"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12C61F08"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55A13AD7"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255B2824"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351FC558"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1EE299C3" w14:textId="77777777" w:rsidR="00F85789" w:rsidRPr="007410F5" w:rsidRDefault="00F85789" w:rsidP="00F85789">
            <w:pPr>
              <w:jc w:val="center"/>
              <w:rPr>
                <w:color w:val="000000"/>
                <w:sz w:val="18"/>
                <w:szCs w:val="18"/>
                <w:lang w:val="en-US"/>
              </w:rPr>
            </w:pPr>
            <w:r w:rsidRPr="007410F5">
              <w:rPr>
                <w:color w:val="000000"/>
                <w:sz w:val="18"/>
                <w:szCs w:val="18"/>
                <w:lang w:val="ru-RU"/>
              </w:rPr>
              <w:t> </w:t>
            </w:r>
            <w:r w:rsidRPr="007410F5">
              <w:rPr>
                <w:color w:val="000000"/>
                <w:sz w:val="18"/>
                <w:szCs w:val="18"/>
                <w:lang w:val="en-US"/>
              </w:rPr>
              <w:t>+</w:t>
            </w:r>
          </w:p>
        </w:tc>
        <w:tc>
          <w:tcPr>
            <w:tcW w:w="383" w:type="dxa"/>
            <w:vAlign w:val="center"/>
          </w:tcPr>
          <w:p w14:paraId="76318AAE"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65A221EE"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17FC96E2"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50351366"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576954C4" w14:textId="39186D72" w:rsidR="00F85789" w:rsidRPr="007410F5" w:rsidRDefault="00F85789" w:rsidP="00F85789">
            <w:pPr>
              <w:jc w:val="center"/>
              <w:rPr>
                <w:color w:val="000000"/>
                <w:sz w:val="18"/>
                <w:szCs w:val="18"/>
                <w:lang w:val="ru-RU"/>
              </w:rPr>
            </w:pPr>
            <w:r w:rsidRPr="007410F5">
              <w:rPr>
                <w:color w:val="000000"/>
                <w:sz w:val="18"/>
                <w:szCs w:val="18"/>
              </w:rPr>
              <w:t> </w:t>
            </w:r>
          </w:p>
        </w:tc>
        <w:tc>
          <w:tcPr>
            <w:tcW w:w="383" w:type="dxa"/>
            <w:vAlign w:val="center"/>
          </w:tcPr>
          <w:p w14:paraId="06915500" w14:textId="756F5879" w:rsidR="00F85789" w:rsidRPr="007410F5" w:rsidRDefault="00F85789" w:rsidP="00F85789">
            <w:pPr>
              <w:jc w:val="center"/>
              <w:rPr>
                <w:color w:val="000000"/>
                <w:sz w:val="16"/>
                <w:szCs w:val="16"/>
                <w:lang w:val="ru-RU"/>
              </w:rPr>
            </w:pPr>
            <w:r w:rsidRPr="007410F5">
              <w:rPr>
                <w:sz w:val="16"/>
                <w:szCs w:val="16"/>
              </w:rPr>
              <w:t>+</w:t>
            </w:r>
          </w:p>
        </w:tc>
        <w:tc>
          <w:tcPr>
            <w:tcW w:w="383" w:type="dxa"/>
            <w:vAlign w:val="center"/>
          </w:tcPr>
          <w:p w14:paraId="10768664" w14:textId="4BA22180" w:rsidR="00F85789" w:rsidRPr="007410F5" w:rsidRDefault="00F85789" w:rsidP="00F85789">
            <w:pPr>
              <w:jc w:val="center"/>
              <w:rPr>
                <w:color w:val="000000"/>
                <w:sz w:val="16"/>
                <w:szCs w:val="16"/>
                <w:lang w:val="ru-RU"/>
              </w:rPr>
            </w:pPr>
            <w:r w:rsidRPr="007410F5">
              <w:rPr>
                <w:sz w:val="16"/>
                <w:szCs w:val="16"/>
              </w:rPr>
              <w:t>+</w:t>
            </w:r>
          </w:p>
        </w:tc>
        <w:tc>
          <w:tcPr>
            <w:tcW w:w="383" w:type="dxa"/>
            <w:vAlign w:val="center"/>
          </w:tcPr>
          <w:p w14:paraId="736DD2AA" w14:textId="6DF9C538" w:rsidR="00F85789" w:rsidRPr="007410F5" w:rsidRDefault="00F85789" w:rsidP="00F85789">
            <w:pPr>
              <w:jc w:val="center"/>
              <w:rPr>
                <w:color w:val="000000"/>
                <w:sz w:val="16"/>
                <w:szCs w:val="16"/>
                <w:lang w:val="ru-RU"/>
              </w:rPr>
            </w:pPr>
            <w:r w:rsidRPr="007410F5">
              <w:rPr>
                <w:sz w:val="16"/>
                <w:szCs w:val="16"/>
              </w:rPr>
              <w:t xml:space="preserve"> </w:t>
            </w:r>
          </w:p>
        </w:tc>
        <w:tc>
          <w:tcPr>
            <w:tcW w:w="383" w:type="dxa"/>
            <w:vAlign w:val="center"/>
          </w:tcPr>
          <w:p w14:paraId="5737B2E0" w14:textId="220FE42A" w:rsidR="00F85789" w:rsidRPr="007410F5" w:rsidRDefault="00F85789" w:rsidP="00F85789">
            <w:pPr>
              <w:jc w:val="center"/>
              <w:rPr>
                <w:color w:val="000000"/>
                <w:sz w:val="16"/>
                <w:szCs w:val="16"/>
                <w:lang w:val="ru-RU"/>
              </w:rPr>
            </w:pPr>
            <w:r w:rsidRPr="007410F5">
              <w:rPr>
                <w:sz w:val="16"/>
                <w:szCs w:val="16"/>
              </w:rPr>
              <w:t xml:space="preserve"> </w:t>
            </w:r>
          </w:p>
        </w:tc>
        <w:tc>
          <w:tcPr>
            <w:tcW w:w="383" w:type="dxa"/>
            <w:vAlign w:val="center"/>
          </w:tcPr>
          <w:p w14:paraId="1F77F08C" w14:textId="10F94202" w:rsidR="00F85789" w:rsidRPr="007410F5" w:rsidRDefault="00F85789" w:rsidP="00F85789">
            <w:pPr>
              <w:jc w:val="center"/>
              <w:rPr>
                <w:sz w:val="16"/>
                <w:szCs w:val="16"/>
              </w:rPr>
            </w:pPr>
            <w:r w:rsidRPr="007410F5">
              <w:rPr>
                <w:sz w:val="16"/>
                <w:szCs w:val="16"/>
              </w:rPr>
              <w:t>+</w:t>
            </w:r>
          </w:p>
        </w:tc>
        <w:tc>
          <w:tcPr>
            <w:tcW w:w="383" w:type="dxa"/>
            <w:vAlign w:val="center"/>
          </w:tcPr>
          <w:p w14:paraId="1E8681CB" w14:textId="428AC0D9" w:rsidR="00F85789" w:rsidRPr="007410F5" w:rsidRDefault="00F85789" w:rsidP="00F85789">
            <w:pPr>
              <w:jc w:val="center"/>
              <w:rPr>
                <w:sz w:val="16"/>
                <w:szCs w:val="16"/>
              </w:rPr>
            </w:pPr>
            <w:r w:rsidRPr="007410F5">
              <w:rPr>
                <w:sz w:val="16"/>
                <w:szCs w:val="16"/>
              </w:rPr>
              <w:t xml:space="preserve"> </w:t>
            </w:r>
          </w:p>
        </w:tc>
        <w:tc>
          <w:tcPr>
            <w:tcW w:w="383" w:type="dxa"/>
            <w:vAlign w:val="center"/>
          </w:tcPr>
          <w:p w14:paraId="0ED6239B" w14:textId="1E5ADABF" w:rsidR="00F85789" w:rsidRPr="007410F5" w:rsidRDefault="00F85789" w:rsidP="00F85789">
            <w:pPr>
              <w:jc w:val="center"/>
              <w:rPr>
                <w:color w:val="000000"/>
                <w:sz w:val="16"/>
                <w:szCs w:val="16"/>
                <w:lang w:val="ru-RU"/>
              </w:rPr>
            </w:pPr>
            <w:r w:rsidRPr="007410F5">
              <w:rPr>
                <w:sz w:val="16"/>
                <w:szCs w:val="16"/>
              </w:rPr>
              <w:t>+</w:t>
            </w:r>
          </w:p>
        </w:tc>
        <w:tc>
          <w:tcPr>
            <w:tcW w:w="383" w:type="dxa"/>
            <w:vAlign w:val="center"/>
          </w:tcPr>
          <w:p w14:paraId="671EA1B4" w14:textId="22B9FBDE" w:rsidR="00F85789" w:rsidRPr="007410F5" w:rsidRDefault="00F85789" w:rsidP="00F85789">
            <w:pPr>
              <w:jc w:val="center"/>
              <w:rPr>
                <w:color w:val="000000"/>
                <w:sz w:val="16"/>
                <w:szCs w:val="16"/>
                <w:lang w:val="ru-RU"/>
              </w:rPr>
            </w:pPr>
            <w:r w:rsidRPr="007410F5">
              <w:rPr>
                <w:sz w:val="16"/>
                <w:szCs w:val="16"/>
              </w:rPr>
              <w:t>+</w:t>
            </w:r>
          </w:p>
        </w:tc>
        <w:tc>
          <w:tcPr>
            <w:tcW w:w="383" w:type="dxa"/>
            <w:vAlign w:val="center"/>
          </w:tcPr>
          <w:p w14:paraId="1D2E5CF8" w14:textId="540028B2" w:rsidR="00F85789" w:rsidRPr="007410F5" w:rsidRDefault="00F85789" w:rsidP="00F85789">
            <w:pPr>
              <w:jc w:val="center"/>
              <w:rPr>
                <w:color w:val="000000"/>
                <w:sz w:val="16"/>
                <w:szCs w:val="16"/>
                <w:lang w:val="ru-RU"/>
              </w:rPr>
            </w:pPr>
            <w:r w:rsidRPr="007410F5">
              <w:rPr>
                <w:sz w:val="16"/>
                <w:szCs w:val="16"/>
              </w:rPr>
              <w:t xml:space="preserve"> </w:t>
            </w:r>
          </w:p>
        </w:tc>
        <w:tc>
          <w:tcPr>
            <w:tcW w:w="383" w:type="dxa"/>
            <w:shd w:val="clear" w:color="auto" w:fill="auto"/>
            <w:vAlign w:val="center"/>
          </w:tcPr>
          <w:p w14:paraId="1F360BD8" w14:textId="5721DF4E" w:rsidR="00F85789" w:rsidRPr="007410F5" w:rsidRDefault="00F85789" w:rsidP="00F85789">
            <w:pPr>
              <w:jc w:val="center"/>
              <w:rPr>
                <w:color w:val="000000"/>
                <w:sz w:val="18"/>
                <w:szCs w:val="18"/>
              </w:rPr>
            </w:pPr>
            <w:r w:rsidRPr="007410F5">
              <w:rPr>
                <w:color w:val="000000"/>
                <w:sz w:val="18"/>
                <w:szCs w:val="18"/>
                <w:lang w:val="ru-RU"/>
              </w:rPr>
              <w:t> </w:t>
            </w:r>
          </w:p>
        </w:tc>
        <w:tc>
          <w:tcPr>
            <w:tcW w:w="383" w:type="dxa"/>
            <w:shd w:val="clear" w:color="auto" w:fill="auto"/>
            <w:vAlign w:val="center"/>
          </w:tcPr>
          <w:p w14:paraId="7771247F" w14:textId="77777777" w:rsidR="00F85789" w:rsidRPr="007410F5" w:rsidRDefault="00F85789" w:rsidP="00F85789">
            <w:pPr>
              <w:jc w:val="center"/>
              <w:rPr>
                <w:color w:val="000000"/>
                <w:sz w:val="18"/>
                <w:szCs w:val="18"/>
              </w:rPr>
            </w:pPr>
            <w:r w:rsidRPr="007410F5">
              <w:rPr>
                <w:color w:val="000000"/>
                <w:sz w:val="18"/>
                <w:szCs w:val="18"/>
                <w:lang w:val="ru-RU"/>
              </w:rPr>
              <w:t> </w:t>
            </w:r>
          </w:p>
        </w:tc>
        <w:tc>
          <w:tcPr>
            <w:tcW w:w="383" w:type="dxa"/>
            <w:shd w:val="clear" w:color="auto" w:fill="auto"/>
            <w:vAlign w:val="center"/>
          </w:tcPr>
          <w:p w14:paraId="4A9223D5"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63757A6B" w14:textId="77777777" w:rsidR="00F85789" w:rsidRPr="007410F5" w:rsidRDefault="00F85789" w:rsidP="00F85789">
            <w:pPr>
              <w:jc w:val="center"/>
              <w:rPr>
                <w:color w:val="000000"/>
                <w:sz w:val="18"/>
                <w:szCs w:val="18"/>
              </w:rPr>
            </w:pPr>
            <w:r w:rsidRPr="007410F5">
              <w:rPr>
                <w:color w:val="000000"/>
                <w:sz w:val="18"/>
                <w:szCs w:val="18"/>
              </w:rPr>
              <w:t>+</w:t>
            </w:r>
          </w:p>
        </w:tc>
      </w:tr>
      <w:tr w:rsidR="00F85789" w:rsidRPr="007410F5" w14:paraId="763B55DA" w14:textId="77777777" w:rsidTr="0039694E">
        <w:trPr>
          <w:cantSplit/>
          <w:trHeight w:val="1134"/>
        </w:trPr>
        <w:tc>
          <w:tcPr>
            <w:tcW w:w="382" w:type="dxa"/>
            <w:textDirection w:val="btLr"/>
          </w:tcPr>
          <w:p w14:paraId="18F67F78" w14:textId="77777777" w:rsidR="00F85789" w:rsidRPr="007410F5" w:rsidRDefault="00F85789" w:rsidP="00F85789">
            <w:pPr>
              <w:ind w:left="113" w:right="113"/>
              <w:jc w:val="center"/>
              <w:rPr>
                <w:sz w:val="16"/>
                <w:szCs w:val="16"/>
              </w:rPr>
            </w:pPr>
            <w:r w:rsidRPr="007410F5">
              <w:rPr>
                <w:sz w:val="16"/>
                <w:szCs w:val="16"/>
              </w:rPr>
              <w:t>ПРН 14</w:t>
            </w:r>
          </w:p>
        </w:tc>
        <w:tc>
          <w:tcPr>
            <w:tcW w:w="382" w:type="dxa"/>
            <w:vAlign w:val="center"/>
          </w:tcPr>
          <w:p w14:paraId="4384E3D4" w14:textId="77777777" w:rsidR="00F85789" w:rsidRPr="007410F5" w:rsidRDefault="00F85789" w:rsidP="00F85789">
            <w:pPr>
              <w:jc w:val="center"/>
              <w:rPr>
                <w:color w:val="000000"/>
                <w:sz w:val="18"/>
                <w:szCs w:val="18"/>
              </w:rPr>
            </w:pPr>
            <w:r w:rsidRPr="007410F5">
              <w:rPr>
                <w:color w:val="000000"/>
                <w:sz w:val="18"/>
                <w:szCs w:val="18"/>
              </w:rPr>
              <w:t> </w:t>
            </w:r>
          </w:p>
        </w:tc>
        <w:tc>
          <w:tcPr>
            <w:tcW w:w="382" w:type="dxa"/>
            <w:vAlign w:val="center"/>
          </w:tcPr>
          <w:p w14:paraId="5C250F8F"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14D2CF19"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765FA601"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4E706FD8"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4A7F987F" w14:textId="04BB0CB2"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1C0A109D"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492C0DA8" w14:textId="77777777" w:rsidR="00F85789" w:rsidRPr="007410F5" w:rsidRDefault="00F85789" w:rsidP="00F85789">
            <w:pPr>
              <w:jc w:val="center"/>
              <w:rPr>
                <w:color w:val="000000"/>
                <w:sz w:val="18"/>
                <w:szCs w:val="18"/>
              </w:rPr>
            </w:pPr>
            <w:r w:rsidRPr="007410F5">
              <w:rPr>
                <w:color w:val="000000"/>
                <w:sz w:val="18"/>
                <w:szCs w:val="18"/>
                <w:lang w:val="ru-RU"/>
              </w:rPr>
              <w:t> </w:t>
            </w:r>
          </w:p>
        </w:tc>
        <w:tc>
          <w:tcPr>
            <w:tcW w:w="383" w:type="dxa"/>
            <w:vAlign w:val="center"/>
          </w:tcPr>
          <w:p w14:paraId="3A14CFD5"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4B75E423"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04BDF0AE"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7EDDD5EB" w14:textId="586D876E"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1F649C52"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71CDCAAE"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7EE56DB1"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42AE2280"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2D6E6470"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7F0FF1A7"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21B69320"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7436E50D"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78FE06ED"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445C9ED2"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4EC01E99" w14:textId="792B74C5"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79008BDC" w14:textId="5C4B9D08" w:rsidR="00F85789" w:rsidRPr="007410F5" w:rsidRDefault="00F85789" w:rsidP="00F85789">
            <w:pPr>
              <w:jc w:val="center"/>
              <w:rPr>
                <w:color w:val="000000"/>
                <w:sz w:val="16"/>
                <w:szCs w:val="16"/>
              </w:rPr>
            </w:pPr>
            <w:r w:rsidRPr="007410F5">
              <w:rPr>
                <w:sz w:val="16"/>
                <w:szCs w:val="16"/>
              </w:rPr>
              <w:t>+</w:t>
            </w:r>
          </w:p>
        </w:tc>
        <w:tc>
          <w:tcPr>
            <w:tcW w:w="383" w:type="dxa"/>
            <w:vAlign w:val="center"/>
          </w:tcPr>
          <w:p w14:paraId="250272EE" w14:textId="5BD4222F" w:rsidR="00F85789" w:rsidRPr="007410F5" w:rsidRDefault="00F85789" w:rsidP="00F85789">
            <w:pPr>
              <w:jc w:val="center"/>
              <w:rPr>
                <w:color w:val="000000"/>
                <w:sz w:val="16"/>
                <w:szCs w:val="16"/>
              </w:rPr>
            </w:pPr>
            <w:r w:rsidRPr="007410F5">
              <w:rPr>
                <w:sz w:val="16"/>
                <w:szCs w:val="16"/>
              </w:rPr>
              <w:t>+</w:t>
            </w:r>
          </w:p>
        </w:tc>
        <w:tc>
          <w:tcPr>
            <w:tcW w:w="383" w:type="dxa"/>
            <w:vAlign w:val="center"/>
          </w:tcPr>
          <w:p w14:paraId="256D3B11" w14:textId="79914CB0" w:rsidR="00F85789" w:rsidRPr="007410F5" w:rsidRDefault="00F85789" w:rsidP="00F85789">
            <w:pPr>
              <w:jc w:val="center"/>
              <w:rPr>
                <w:color w:val="000000"/>
                <w:sz w:val="16"/>
                <w:szCs w:val="16"/>
              </w:rPr>
            </w:pPr>
            <w:r w:rsidRPr="007410F5">
              <w:rPr>
                <w:sz w:val="16"/>
                <w:szCs w:val="16"/>
              </w:rPr>
              <w:t>+</w:t>
            </w:r>
          </w:p>
        </w:tc>
        <w:tc>
          <w:tcPr>
            <w:tcW w:w="383" w:type="dxa"/>
            <w:vAlign w:val="center"/>
          </w:tcPr>
          <w:p w14:paraId="6A7FC49A" w14:textId="5637E210" w:rsidR="00F85789" w:rsidRPr="007410F5" w:rsidRDefault="00F85789" w:rsidP="00F85789">
            <w:pPr>
              <w:jc w:val="center"/>
              <w:rPr>
                <w:color w:val="000000"/>
                <w:sz w:val="16"/>
                <w:szCs w:val="16"/>
              </w:rPr>
            </w:pPr>
            <w:r w:rsidRPr="007410F5">
              <w:rPr>
                <w:sz w:val="16"/>
                <w:szCs w:val="16"/>
              </w:rPr>
              <w:t>+</w:t>
            </w:r>
          </w:p>
        </w:tc>
        <w:tc>
          <w:tcPr>
            <w:tcW w:w="383" w:type="dxa"/>
            <w:vAlign w:val="center"/>
          </w:tcPr>
          <w:p w14:paraId="4A0F0930" w14:textId="4565FDE0" w:rsidR="00F85789" w:rsidRPr="007410F5" w:rsidRDefault="00F85789" w:rsidP="00F85789">
            <w:pPr>
              <w:jc w:val="center"/>
              <w:rPr>
                <w:sz w:val="16"/>
                <w:szCs w:val="16"/>
              </w:rPr>
            </w:pPr>
            <w:r w:rsidRPr="007410F5">
              <w:rPr>
                <w:sz w:val="16"/>
                <w:szCs w:val="16"/>
              </w:rPr>
              <w:t>+</w:t>
            </w:r>
          </w:p>
        </w:tc>
        <w:tc>
          <w:tcPr>
            <w:tcW w:w="383" w:type="dxa"/>
            <w:vAlign w:val="center"/>
          </w:tcPr>
          <w:p w14:paraId="662611E0" w14:textId="60152138" w:rsidR="00F85789" w:rsidRPr="007410F5" w:rsidRDefault="00F85789" w:rsidP="00F85789">
            <w:pPr>
              <w:jc w:val="center"/>
              <w:rPr>
                <w:sz w:val="16"/>
                <w:szCs w:val="16"/>
              </w:rPr>
            </w:pPr>
            <w:r w:rsidRPr="007410F5">
              <w:rPr>
                <w:sz w:val="16"/>
                <w:szCs w:val="16"/>
              </w:rPr>
              <w:t>+</w:t>
            </w:r>
          </w:p>
        </w:tc>
        <w:tc>
          <w:tcPr>
            <w:tcW w:w="383" w:type="dxa"/>
            <w:vAlign w:val="center"/>
          </w:tcPr>
          <w:p w14:paraId="42A64873" w14:textId="292E0943" w:rsidR="00F85789" w:rsidRPr="007410F5" w:rsidRDefault="00F85789" w:rsidP="00F85789">
            <w:pPr>
              <w:jc w:val="center"/>
              <w:rPr>
                <w:color w:val="000000"/>
                <w:sz w:val="16"/>
                <w:szCs w:val="16"/>
              </w:rPr>
            </w:pPr>
            <w:r w:rsidRPr="007410F5">
              <w:rPr>
                <w:sz w:val="16"/>
                <w:szCs w:val="16"/>
              </w:rPr>
              <w:t>+</w:t>
            </w:r>
          </w:p>
        </w:tc>
        <w:tc>
          <w:tcPr>
            <w:tcW w:w="383" w:type="dxa"/>
            <w:vAlign w:val="center"/>
          </w:tcPr>
          <w:p w14:paraId="2C112739" w14:textId="437C94B4" w:rsidR="00F85789" w:rsidRPr="007410F5" w:rsidRDefault="00F85789" w:rsidP="00F85789">
            <w:pPr>
              <w:jc w:val="center"/>
              <w:rPr>
                <w:color w:val="000000"/>
                <w:sz w:val="16"/>
                <w:szCs w:val="16"/>
              </w:rPr>
            </w:pPr>
            <w:r w:rsidRPr="007410F5">
              <w:rPr>
                <w:sz w:val="16"/>
                <w:szCs w:val="16"/>
              </w:rPr>
              <w:t>+</w:t>
            </w:r>
          </w:p>
        </w:tc>
        <w:tc>
          <w:tcPr>
            <w:tcW w:w="383" w:type="dxa"/>
            <w:vAlign w:val="center"/>
          </w:tcPr>
          <w:p w14:paraId="291A9099" w14:textId="1D61937C" w:rsidR="00F85789" w:rsidRPr="007410F5" w:rsidRDefault="00F85789" w:rsidP="00F85789">
            <w:pPr>
              <w:jc w:val="center"/>
              <w:rPr>
                <w:color w:val="000000"/>
                <w:sz w:val="16"/>
                <w:szCs w:val="16"/>
              </w:rPr>
            </w:pPr>
            <w:r w:rsidRPr="007410F5">
              <w:rPr>
                <w:sz w:val="16"/>
                <w:szCs w:val="16"/>
              </w:rPr>
              <w:t>+</w:t>
            </w:r>
          </w:p>
        </w:tc>
        <w:tc>
          <w:tcPr>
            <w:tcW w:w="383" w:type="dxa"/>
            <w:shd w:val="clear" w:color="auto" w:fill="auto"/>
            <w:vAlign w:val="center"/>
          </w:tcPr>
          <w:p w14:paraId="3045A758" w14:textId="16B1631F" w:rsidR="00F85789" w:rsidRPr="007410F5" w:rsidRDefault="00F85789" w:rsidP="00F85789">
            <w:pPr>
              <w:jc w:val="center"/>
              <w:rPr>
                <w:color w:val="000000"/>
                <w:sz w:val="18"/>
                <w:szCs w:val="18"/>
              </w:rPr>
            </w:pPr>
            <w:r w:rsidRPr="007410F5">
              <w:rPr>
                <w:color w:val="000000"/>
                <w:sz w:val="18"/>
                <w:szCs w:val="18"/>
              </w:rPr>
              <w:t>+</w:t>
            </w:r>
          </w:p>
        </w:tc>
        <w:tc>
          <w:tcPr>
            <w:tcW w:w="383" w:type="dxa"/>
            <w:shd w:val="clear" w:color="auto" w:fill="auto"/>
            <w:vAlign w:val="center"/>
          </w:tcPr>
          <w:p w14:paraId="7B31B8A0"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shd w:val="clear" w:color="auto" w:fill="auto"/>
            <w:vAlign w:val="center"/>
          </w:tcPr>
          <w:p w14:paraId="3D84D447"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2BD06EE7" w14:textId="77777777" w:rsidR="00F85789" w:rsidRPr="007410F5" w:rsidRDefault="00F85789" w:rsidP="00F85789">
            <w:pPr>
              <w:jc w:val="center"/>
              <w:rPr>
                <w:color w:val="000000"/>
                <w:sz w:val="18"/>
                <w:szCs w:val="18"/>
              </w:rPr>
            </w:pPr>
            <w:r w:rsidRPr="007410F5">
              <w:rPr>
                <w:color w:val="000000"/>
                <w:sz w:val="18"/>
                <w:szCs w:val="18"/>
              </w:rPr>
              <w:t>+</w:t>
            </w:r>
          </w:p>
        </w:tc>
      </w:tr>
      <w:tr w:rsidR="00F85789" w:rsidRPr="007410F5" w14:paraId="1165979E" w14:textId="77777777" w:rsidTr="0039694E">
        <w:trPr>
          <w:cantSplit/>
          <w:trHeight w:val="1134"/>
        </w:trPr>
        <w:tc>
          <w:tcPr>
            <w:tcW w:w="382" w:type="dxa"/>
            <w:textDirection w:val="btLr"/>
          </w:tcPr>
          <w:p w14:paraId="5D598667" w14:textId="77777777" w:rsidR="00F85789" w:rsidRPr="007410F5" w:rsidRDefault="00F85789" w:rsidP="00F85789">
            <w:pPr>
              <w:ind w:left="113" w:right="113"/>
              <w:jc w:val="center"/>
              <w:rPr>
                <w:sz w:val="16"/>
                <w:szCs w:val="16"/>
              </w:rPr>
            </w:pPr>
            <w:r w:rsidRPr="007410F5">
              <w:rPr>
                <w:sz w:val="16"/>
                <w:szCs w:val="16"/>
              </w:rPr>
              <w:t>ПРН 15</w:t>
            </w:r>
          </w:p>
        </w:tc>
        <w:tc>
          <w:tcPr>
            <w:tcW w:w="382" w:type="dxa"/>
            <w:vAlign w:val="center"/>
          </w:tcPr>
          <w:p w14:paraId="4E860126" w14:textId="77777777" w:rsidR="00F85789" w:rsidRPr="007410F5" w:rsidRDefault="00F85789" w:rsidP="00F85789">
            <w:pPr>
              <w:jc w:val="center"/>
              <w:rPr>
                <w:color w:val="000000"/>
                <w:sz w:val="18"/>
                <w:szCs w:val="18"/>
              </w:rPr>
            </w:pPr>
            <w:r w:rsidRPr="007410F5">
              <w:rPr>
                <w:color w:val="000000"/>
                <w:sz w:val="18"/>
                <w:szCs w:val="18"/>
              </w:rPr>
              <w:t>+</w:t>
            </w:r>
          </w:p>
        </w:tc>
        <w:tc>
          <w:tcPr>
            <w:tcW w:w="382" w:type="dxa"/>
            <w:vAlign w:val="center"/>
          </w:tcPr>
          <w:p w14:paraId="05E6DF95"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051C0344"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1EB5FAA8"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465DC64A"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168CD4C2" w14:textId="14BA12D9"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33CAE215"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094FFDAC"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5CC3723E"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5102AEA8"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6EF33FB7"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01A6B1C8" w14:textId="20DC774B"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72FF01E5"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3BF8AFE5"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4E80B364" w14:textId="77777777" w:rsidR="00F85789" w:rsidRPr="007410F5" w:rsidRDefault="00F85789" w:rsidP="00F85789">
            <w:pPr>
              <w:jc w:val="center"/>
              <w:rPr>
                <w:color w:val="000000"/>
                <w:sz w:val="18"/>
                <w:szCs w:val="18"/>
              </w:rPr>
            </w:pPr>
            <w:r w:rsidRPr="007410F5">
              <w:rPr>
                <w:color w:val="000000"/>
                <w:sz w:val="18"/>
                <w:szCs w:val="18"/>
                <w:lang w:val="ru-RU"/>
              </w:rPr>
              <w:t> </w:t>
            </w:r>
          </w:p>
        </w:tc>
        <w:tc>
          <w:tcPr>
            <w:tcW w:w="383" w:type="dxa"/>
            <w:vAlign w:val="center"/>
          </w:tcPr>
          <w:p w14:paraId="3A6EDCF1"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4A1EECAE" w14:textId="77777777" w:rsidR="00F85789" w:rsidRPr="007410F5" w:rsidRDefault="00F85789" w:rsidP="00F85789">
            <w:pPr>
              <w:jc w:val="center"/>
              <w:rPr>
                <w:color w:val="000000"/>
                <w:sz w:val="18"/>
                <w:szCs w:val="18"/>
              </w:rPr>
            </w:pPr>
            <w:r w:rsidRPr="007410F5">
              <w:rPr>
                <w:color w:val="000000"/>
                <w:sz w:val="18"/>
                <w:szCs w:val="18"/>
                <w:lang w:val="ru-RU"/>
              </w:rPr>
              <w:t> </w:t>
            </w:r>
          </w:p>
        </w:tc>
        <w:tc>
          <w:tcPr>
            <w:tcW w:w="383" w:type="dxa"/>
            <w:vAlign w:val="center"/>
          </w:tcPr>
          <w:p w14:paraId="1F6AB4F7" w14:textId="77777777" w:rsidR="00F85789" w:rsidRPr="007410F5" w:rsidRDefault="00F85789" w:rsidP="00F85789">
            <w:pPr>
              <w:jc w:val="center"/>
              <w:rPr>
                <w:color w:val="000000"/>
                <w:sz w:val="18"/>
                <w:szCs w:val="18"/>
                <w:lang w:val="en-US"/>
              </w:rPr>
            </w:pPr>
            <w:r w:rsidRPr="007410F5">
              <w:rPr>
                <w:color w:val="000000"/>
                <w:sz w:val="18"/>
                <w:szCs w:val="18"/>
                <w:lang w:val="ru-RU"/>
              </w:rPr>
              <w:t> </w:t>
            </w:r>
            <w:r w:rsidRPr="007410F5">
              <w:rPr>
                <w:color w:val="000000"/>
                <w:sz w:val="18"/>
                <w:szCs w:val="18"/>
                <w:lang w:val="en-US"/>
              </w:rPr>
              <w:t>+</w:t>
            </w:r>
          </w:p>
        </w:tc>
        <w:tc>
          <w:tcPr>
            <w:tcW w:w="383" w:type="dxa"/>
            <w:vAlign w:val="center"/>
          </w:tcPr>
          <w:p w14:paraId="5BAD34D5" w14:textId="77777777" w:rsidR="00F85789" w:rsidRPr="007410F5" w:rsidRDefault="00F85789" w:rsidP="00F85789">
            <w:pPr>
              <w:jc w:val="center"/>
              <w:rPr>
                <w:color w:val="000000"/>
                <w:sz w:val="18"/>
                <w:szCs w:val="18"/>
              </w:rPr>
            </w:pPr>
            <w:r w:rsidRPr="007410F5">
              <w:rPr>
                <w:color w:val="000000"/>
                <w:sz w:val="18"/>
                <w:szCs w:val="18"/>
                <w:lang w:val="ru-RU"/>
              </w:rPr>
              <w:t> </w:t>
            </w:r>
          </w:p>
        </w:tc>
        <w:tc>
          <w:tcPr>
            <w:tcW w:w="383" w:type="dxa"/>
            <w:vAlign w:val="center"/>
          </w:tcPr>
          <w:p w14:paraId="1ED0A5B3"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45718118"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2E7250FC"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553647CD" w14:textId="132B98EA" w:rsidR="00F85789" w:rsidRPr="007410F5" w:rsidRDefault="00F85789" w:rsidP="00F85789">
            <w:pPr>
              <w:jc w:val="center"/>
              <w:rPr>
                <w:color w:val="000000"/>
                <w:sz w:val="18"/>
                <w:szCs w:val="18"/>
                <w:lang w:val="ru-RU"/>
              </w:rPr>
            </w:pPr>
            <w:r w:rsidRPr="007410F5">
              <w:rPr>
                <w:color w:val="000000"/>
                <w:sz w:val="18"/>
                <w:szCs w:val="18"/>
              </w:rPr>
              <w:t> </w:t>
            </w:r>
          </w:p>
        </w:tc>
        <w:tc>
          <w:tcPr>
            <w:tcW w:w="383" w:type="dxa"/>
            <w:vAlign w:val="center"/>
          </w:tcPr>
          <w:p w14:paraId="613F6DC2" w14:textId="4817070F" w:rsidR="00F85789" w:rsidRPr="007410F5" w:rsidRDefault="00F85789" w:rsidP="00F85789">
            <w:pPr>
              <w:jc w:val="center"/>
              <w:rPr>
                <w:color w:val="000000"/>
                <w:sz w:val="16"/>
                <w:szCs w:val="16"/>
                <w:lang w:val="ru-RU"/>
              </w:rPr>
            </w:pPr>
            <w:r w:rsidRPr="007410F5">
              <w:rPr>
                <w:sz w:val="16"/>
                <w:szCs w:val="16"/>
              </w:rPr>
              <w:t xml:space="preserve"> </w:t>
            </w:r>
          </w:p>
        </w:tc>
        <w:tc>
          <w:tcPr>
            <w:tcW w:w="383" w:type="dxa"/>
            <w:vAlign w:val="center"/>
          </w:tcPr>
          <w:p w14:paraId="5962A35C" w14:textId="3676ABA2" w:rsidR="00F85789" w:rsidRPr="007410F5" w:rsidRDefault="00F85789" w:rsidP="00F85789">
            <w:pPr>
              <w:jc w:val="center"/>
              <w:rPr>
                <w:color w:val="000000"/>
                <w:sz w:val="16"/>
                <w:szCs w:val="16"/>
                <w:lang w:val="ru-RU"/>
              </w:rPr>
            </w:pPr>
            <w:r w:rsidRPr="007410F5">
              <w:rPr>
                <w:sz w:val="16"/>
                <w:szCs w:val="16"/>
              </w:rPr>
              <w:t xml:space="preserve"> </w:t>
            </w:r>
          </w:p>
        </w:tc>
        <w:tc>
          <w:tcPr>
            <w:tcW w:w="383" w:type="dxa"/>
            <w:vAlign w:val="center"/>
          </w:tcPr>
          <w:p w14:paraId="391AE846" w14:textId="6C70B642" w:rsidR="00F85789" w:rsidRPr="007410F5" w:rsidRDefault="00F85789" w:rsidP="00F85789">
            <w:pPr>
              <w:jc w:val="center"/>
              <w:rPr>
                <w:color w:val="000000"/>
                <w:sz w:val="16"/>
                <w:szCs w:val="16"/>
                <w:lang w:val="ru-RU"/>
              </w:rPr>
            </w:pPr>
            <w:r w:rsidRPr="007410F5">
              <w:rPr>
                <w:sz w:val="16"/>
                <w:szCs w:val="16"/>
              </w:rPr>
              <w:t xml:space="preserve"> </w:t>
            </w:r>
          </w:p>
        </w:tc>
        <w:tc>
          <w:tcPr>
            <w:tcW w:w="383" w:type="dxa"/>
            <w:vAlign w:val="center"/>
          </w:tcPr>
          <w:p w14:paraId="584D9527" w14:textId="3B0CF4EB" w:rsidR="00F85789" w:rsidRPr="007410F5" w:rsidRDefault="00F85789" w:rsidP="00F85789">
            <w:pPr>
              <w:jc w:val="center"/>
              <w:rPr>
                <w:color w:val="000000"/>
                <w:sz w:val="16"/>
                <w:szCs w:val="16"/>
                <w:lang w:val="ru-RU"/>
              </w:rPr>
            </w:pPr>
            <w:r w:rsidRPr="007410F5">
              <w:rPr>
                <w:sz w:val="16"/>
                <w:szCs w:val="16"/>
              </w:rPr>
              <w:t xml:space="preserve"> </w:t>
            </w:r>
          </w:p>
        </w:tc>
        <w:tc>
          <w:tcPr>
            <w:tcW w:w="383" w:type="dxa"/>
            <w:vAlign w:val="center"/>
          </w:tcPr>
          <w:p w14:paraId="61FB9F62" w14:textId="74C94839" w:rsidR="00F85789" w:rsidRPr="007410F5" w:rsidRDefault="00F85789" w:rsidP="00F85789">
            <w:pPr>
              <w:jc w:val="center"/>
              <w:rPr>
                <w:sz w:val="16"/>
                <w:szCs w:val="16"/>
              </w:rPr>
            </w:pPr>
            <w:r w:rsidRPr="007410F5">
              <w:rPr>
                <w:sz w:val="16"/>
                <w:szCs w:val="16"/>
              </w:rPr>
              <w:t xml:space="preserve"> </w:t>
            </w:r>
          </w:p>
        </w:tc>
        <w:tc>
          <w:tcPr>
            <w:tcW w:w="383" w:type="dxa"/>
            <w:vAlign w:val="center"/>
          </w:tcPr>
          <w:p w14:paraId="5DF933FE" w14:textId="25A839C3" w:rsidR="00F85789" w:rsidRPr="007410F5" w:rsidRDefault="00F85789" w:rsidP="00F85789">
            <w:pPr>
              <w:jc w:val="center"/>
              <w:rPr>
                <w:sz w:val="16"/>
                <w:szCs w:val="16"/>
              </w:rPr>
            </w:pPr>
            <w:r w:rsidRPr="007410F5">
              <w:rPr>
                <w:sz w:val="16"/>
                <w:szCs w:val="16"/>
              </w:rPr>
              <w:t xml:space="preserve"> </w:t>
            </w:r>
          </w:p>
        </w:tc>
        <w:tc>
          <w:tcPr>
            <w:tcW w:w="383" w:type="dxa"/>
            <w:vAlign w:val="center"/>
          </w:tcPr>
          <w:p w14:paraId="335FEB96" w14:textId="5D88A39A" w:rsidR="00F85789" w:rsidRPr="007410F5" w:rsidRDefault="00F85789" w:rsidP="00F85789">
            <w:pPr>
              <w:jc w:val="center"/>
              <w:rPr>
                <w:color w:val="000000"/>
                <w:sz w:val="16"/>
                <w:szCs w:val="16"/>
                <w:lang w:val="ru-RU"/>
              </w:rPr>
            </w:pPr>
            <w:r w:rsidRPr="007410F5">
              <w:rPr>
                <w:sz w:val="16"/>
                <w:szCs w:val="16"/>
              </w:rPr>
              <w:t xml:space="preserve"> </w:t>
            </w:r>
          </w:p>
        </w:tc>
        <w:tc>
          <w:tcPr>
            <w:tcW w:w="383" w:type="dxa"/>
            <w:vAlign w:val="center"/>
          </w:tcPr>
          <w:p w14:paraId="7267CC3F" w14:textId="665F2AAA" w:rsidR="00F85789" w:rsidRPr="007410F5" w:rsidRDefault="00F85789" w:rsidP="00F85789">
            <w:pPr>
              <w:jc w:val="center"/>
              <w:rPr>
                <w:color w:val="000000"/>
                <w:sz w:val="16"/>
                <w:szCs w:val="16"/>
                <w:lang w:val="ru-RU"/>
              </w:rPr>
            </w:pPr>
            <w:r w:rsidRPr="007410F5">
              <w:rPr>
                <w:sz w:val="16"/>
                <w:szCs w:val="16"/>
              </w:rPr>
              <w:t xml:space="preserve"> </w:t>
            </w:r>
          </w:p>
        </w:tc>
        <w:tc>
          <w:tcPr>
            <w:tcW w:w="383" w:type="dxa"/>
            <w:vAlign w:val="center"/>
          </w:tcPr>
          <w:p w14:paraId="13137B09" w14:textId="6BF49D9D" w:rsidR="00F85789" w:rsidRPr="007410F5" w:rsidRDefault="00F85789" w:rsidP="00F85789">
            <w:pPr>
              <w:jc w:val="center"/>
              <w:rPr>
                <w:color w:val="000000"/>
                <w:sz w:val="16"/>
                <w:szCs w:val="16"/>
                <w:lang w:val="ru-RU"/>
              </w:rPr>
            </w:pPr>
            <w:r w:rsidRPr="007410F5">
              <w:rPr>
                <w:sz w:val="16"/>
                <w:szCs w:val="16"/>
              </w:rPr>
              <w:t xml:space="preserve"> </w:t>
            </w:r>
          </w:p>
        </w:tc>
        <w:tc>
          <w:tcPr>
            <w:tcW w:w="383" w:type="dxa"/>
            <w:shd w:val="clear" w:color="auto" w:fill="auto"/>
            <w:vAlign w:val="center"/>
          </w:tcPr>
          <w:p w14:paraId="72999029" w14:textId="7B29FDB8" w:rsidR="00F85789" w:rsidRPr="007410F5" w:rsidRDefault="00F85789" w:rsidP="00F85789">
            <w:pPr>
              <w:jc w:val="center"/>
              <w:rPr>
                <w:color w:val="000000"/>
                <w:sz w:val="18"/>
                <w:szCs w:val="18"/>
              </w:rPr>
            </w:pPr>
            <w:r w:rsidRPr="007410F5">
              <w:rPr>
                <w:color w:val="000000"/>
                <w:sz w:val="18"/>
                <w:szCs w:val="18"/>
                <w:lang w:val="ru-RU"/>
              </w:rPr>
              <w:t> </w:t>
            </w:r>
          </w:p>
        </w:tc>
        <w:tc>
          <w:tcPr>
            <w:tcW w:w="383" w:type="dxa"/>
            <w:shd w:val="clear" w:color="auto" w:fill="auto"/>
            <w:vAlign w:val="center"/>
          </w:tcPr>
          <w:p w14:paraId="083C7314" w14:textId="77777777" w:rsidR="00F85789" w:rsidRPr="007410F5" w:rsidRDefault="00F85789" w:rsidP="00F85789">
            <w:pPr>
              <w:jc w:val="center"/>
              <w:rPr>
                <w:color w:val="000000"/>
                <w:sz w:val="18"/>
                <w:szCs w:val="18"/>
              </w:rPr>
            </w:pPr>
            <w:r w:rsidRPr="007410F5">
              <w:rPr>
                <w:color w:val="000000"/>
                <w:sz w:val="18"/>
                <w:szCs w:val="18"/>
                <w:lang w:val="ru-RU"/>
              </w:rPr>
              <w:t> </w:t>
            </w:r>
          </w:p>
        </w:tc>
        <w:tc>
          <w:tcPr>
            <w:tcW w:w="383" w:type="dxa"/>
            <w:shd w:val="clear" w:color="auto" w:fill="auto"/>
            <w:vAlign w:val="center"/>
          </w:tcPr>
          <w:p w14:paraId="12177540"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28F9C775" w14:textId="77777777" w:rsidR="00F85789" w:rsidRPr="007410F5" w:rsidRDefault="00F85789" w:rsidP="00F85789">
            <w:pPr>
              <w:jc w:val="center"/>
              <w:rPr>
                <w:color w:val="000000"/>
                <w:sz w:val="18"/>
                <w:szCs w:val="18"/>
              </w:rPr>
            </w:pPr>
            <w:r w:rsidRPr="007410F5">
              <w:rPr>
                <w:color w:val="000000"/>
                <w:sz w:val="18"/>
                <w:szCs w:val="18"/>
              </w:rPr>
              <w:t>+</w:t>
            </w:r>
          </w:p>
        </w:tc>
      </w:tr>
      <w:tr w:rsidR="00F85789" w:rsidRPr="00F96B90" w14:paraId="2514FBA8" w14:textId="77777777" w:rsidTr="0039694E">
        <w:trPr>
          <w:cantSplit/>
          <w:trHeight w:val="1134"/>
        </w:trPr>
        <w:tc>
          <w:tcPr>
            <w:tcW w:w="382" w:type="dxa"/>
            <w:textDirection w:val="btLr"/>
          </w:tcPr>
          <w:p w14:paraId="01764026" w14:textId="77777777" w:rsidR="00F85789" w:rsidRPr="007410F5" w:rsidRDefault="00F85789" w:rsidP="00F85789">
            <w:pPr>
              <w:ind w:left="113" w:right="113"/>
              <w:jc w:val="center"/>
              <w:rPr>
                <w:sz w:val="16"/>
                <w:szCs w:val="16"/>
              </w:rPr>
            </w:pPr>
            <w:r w:rsidRPr="007410F5">
              <w:rPr>
                <w:sz w:val="16"/>
                <w:szCs w:val="16"/>
              </w:rPr>
              <w:t>ПРН 16</w:t>
            </w:r>
          </w:p>
        </w:tc>
        <w:tc>
          <w:tcPr>
            <w:tcW w:w="382" w:type="dxa"/>
            <w:vAlign w:val="center"/>
          </w:tcPr>
          <w:p w14:paraId="3087AAAD" w14:textId="77777777" w:rsidR="00F85789" w:rsidRPr="007410F5" w:rsidRDefault="00F85789" w:rsidP="00F85789">
            <w:pPr>
              <w:jc w:val="center"/>
              <w:rPr>
                <w:color w:val="000000"/>
                <w:sz w:val="18"/>
                <w:szCs w:val="18"/>
              </w:rPr>
            </w:pPr>
            <w:r w:rsidRPr="007410F5">
              <w:rPr>
                <w:color w:val="000000"/>
                <w:sz w:val="18"/>
                <w:szCs w:val="18"/>
              </w:rPr>
              <w:t>+</w:t>
            </w:r>
          </w:p>
        </w:tc>
        <w:tc>
          <w:tcPr>
            <w:tcW w:w="382" w:type="dxa"/>
            <w:vAlign w:val="center"/>
          </w:tcPr>
          <w:p w14:paraId="5FAB8384"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51E14E09"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4B7B80CB"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5C08B733"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5568F5FE" w14:textId="42ED913E"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36B202A4"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661C2099"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601B714F"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17D6DAD7"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2896163D" w14:textId="77777777" w:rsidR="00F85789" w:rsidRPr="007410F5" w:rsidRDefault="00F85789" w:rsidP="00F85789">
            <w:pPr>
              <w:jc w:val="center"/>
              <w:rPr>
                <w:color w:val="000000"/>
                <w:sz w:val="18"/>
                <w:szCs w:val="18"/>
              </w:rPr>
            </w:pPr>
            <w:r w:rsidRPr="007410F5">
              <w:rPr>
                <w:color w:val="000000"/>
                <w:sz w:val="18"/>
                <w:szCs w:val="18"/>
              </w:rPr>
              <w:t> </w:t>
            </w:r>
          </w:p>
        </w:tc>
        <w:tc>
          <w:tcPr>
            <w:tcW w:w="383" w:type="dxa"/>
            <w:vAlign w:val="center"/>
          </w:tcPr>
          <w:p w14:paraId="1456F62F" w14:textId="2C7BE24F"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672F271D"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16FC83AA"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7053DB75"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5C171B60"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7D822616"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04FC0FA2" w14:textId="77777777" w:rsidR="00F85789" w:rsidRPr="007410F5" w:rsidRDefault="00F85789" w:rsidP="00F85789">
            <w:pPr>
              <w:jc w:val="center"/>
              <w:rPr>
                <w:color w:val="000000"/>
                <w:sz w:val="18"/>
                <w:szCs w:val="18"/>
                <w:lang w:val="en-US"/>
              </w:rPr>
            </w:pPr>
            <w:r w:rsidRPr="007410F5">
              <w:rPr>
                <w:color w:val="000000"/>
                <w:sz w:val="18"/>
                <w:szCs w:val="18"/>
              </w:rPr>
              <w:t> </w:t>
            </w:r>
            <w:r w:rsidRPr="007410F5">
              <w:rPr>
                <w:color w:val="000000"/>
                <w:sz w:val="18"/>
                <w:szCs w:val="18"/>
                <w:lang w:val="en-US"/>
              </w:rPr>
              <w:t>+</w:t>
            </w:r>
          </w:p>
        </w:tc>
        <w:tc>
          <w:tcPr>
            <w:tcW w:w="383" w:type="dxa"/>
            <w:vAlign w:val="center"/>
          </w:tcPr>
          <w:p w14:paraId="54F07438"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27A7754B"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5E4B75C4"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0FF1D0E6"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6456DB18" w14:textId="0A95F97D"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658DBF7D" w14:textId="1704AE6E" w:rsidR="00F85789" w:rsidRPr="007410F5" w:rsidRDefault="00F85789" w:rsidP="00F85789">
            <w:pPr>
              <w:jc w:val="center"/>
              <w:rPr>
                <w:color w:val="000000"/>
                <w:sz w:val="16"/>
                <w:szCs w:val="16"/>
              </w:rPr>
            </w:pPr>
            <w:r w:rsidRPr="007410F5">
              <w:rPr>
                <w:sz w:val="16"/>
                <w:szCs w:val="16"/>
              </w:rPr>
              <w:t>+</w:t>
            </w:r>
          </w:p>
        </w:tc>
        <w:tc>
          <w:tcPr>
            <w:tcW w:w="383" w:type="dxa"/>
            <w:vAlign w:val="center"/>
          </w:tcPr>
          <w:p w14:paraId="09F817CC" w14:textId="29A475EC" w:rsidR="00F85789" w:rsidRPr="007410F5" w:rsidRDefault="00F85789" w:rsidP="00F85789">
            <w:pPr>
              <w:jc w:val="center"/>
              <w:rPr>
                <w:color w:val="000000"/>
                <w:sz w:val="16"/>
                <w:szCs w:val="16"/>
              </w:rPr>
            </w:pPr>
            <w:r w:rsidRPr="007410F5">
              <w:rPr>
                <w:sz w:val="16"/>
                <w:szCs w:val="16"/>
              </w:rPr>
              <w:t>+</w:t>
            </w:r>
          </w:p>
        </w:tc>
        <w:tc>
          <w:tcPr>
            <w:tcW w:w="383" w:type="dxa"/>
            <w:vAlign w:val="center"/>
          </w:tcPr>
          <w:p w14:paraId="2D8F5F95" w14:textId="09DEE1C3" w:rsidR="00F85789" w:rsidRPr="007410F5" w:rsidRDefault="00F85789" w:rsidP="00F85789">
            <w:pPr>
              <w:jc w:val="center"/>
              <w:rPr>
                <w:color w:val="000000"/>
                <w:sz w:val="16"/>
                <w:szCs w:val="16"/>
              </w:rPr>
            </w:pPr>
            <w:r w:rsidRPr="007410F5">
              <w:rPr>
                <w:sz w:val="16"/>
                <w:szCs w:val="16"/>
              </w:rPr>
              <w:t>+</w:t>
            </w:r>
          </w:p>
        </w:tc>
        <w:tc>
          <w:tcPr>
            <w:tcW w:w="383" w:type="dxa"/>
            <w:vAlign w:val="center"/>
          </w:tcPr>
          <w:p w14:paraId="7052AD25" w14:textId="4687A365" w:rsidR="00F85789" w:rsidRPr="007410F5" w:rsidRDefault="00F85789" w:rsidP="00F85789">
            <w:pPr>
              <w:jc w:val="center"/>
              <w:rPr>
                <w:color w:val="000000"/>
                <w:sz w:val="16"/>
                <w:szCs w:val="16"/>
              </w:rPr>
            </w:pPr>
            <w:r w:rsidRPr="007410F5">
              <w:rPr>
                <w:sz w:val="16"/>
                <w:szCs w:val="16"/>
              </w:rPr>
              <w:t>+</w:t>
            </w:r>
          </w:p>
        </w:tc>
        <w:tc>
          <w:tcPr>
            <w:tcW w:w="383" w:type="dxa"/>
            <w:vAlign w:val="center"/>
          </w:tcPr>
          <w:p w14:paraId="63CDFE84" w14:textId="68E4A858" w:rsidR="00F85789" w:rsidRPr="007410F5" w:rsidRDefault="00F85789" w:rsidP="00F85789">
            <w:pPr>
              <w:jc w:val="center"/>
              <w:rPr>
                <w:sz w:val="16"/>
                <w:szCs w:val="16"/>
              </w:rPr>
            </w:pPr>
            <w:r w:rsidRPr="007410F5">
              <w:rPr>
                <w:sz w:val="16"/>
                <w:szCs w:val="16"/>
              </w:rPr>
              <w:t>+</w:t>
            </w:r>
          </w:p>
        </w:tc>
        <w:tc>
          <w:tcPr>
            <w:tcW w:w="383" w:type="dxa"/>
            <w:vAlign w:val="center"/>
          </w:tcPr>
          <w:p w14:paraId="5F67CB7E" w14:textId="41BCAE34" w:rsidR="00F85789" w:rsidRPr="007410F5" w:rsidRDefault="00F85789" w:rsidP="00F85789">
            <w:pPr>
              <w:jc w:val="center"/>
              <w:rPr>
                <w:sz w:val="16"/>
                <w:szCs w:val="16"/>
              </w:rPr>
            </w:pPr>
            <w:r w:rsidRPr="007410F5">
              <w:rPr>
                <w:sz w:val="16"/>
                <w:szCs w:val="16"/>
              </w:rPr>
              <w:t>+</w:t>
            </w:r>
          </w:p>
        </w:tc>
        <w:tc>
          <w:tcPr>
            <w:tcW w:w="383" w:type="dxa"/>
            <w:vAlign w:val="center"/>
          </w:tcPr>
          <w:p w14:paraId="2EC9695E" w14:textId="3C4C8A70" w:rsidR="00F85789" w:rsidRPr="007410F5" w:rsidRDefault="00F85789" w:rsidP="00F85789">
            <w:pPr>
              <w:jc w:val="center"/>
              <w:rPr>
                <w:color w:val="000000"/>
                <w:sz w:val="16"/>
                <w:szCs w:val="16"/>
              </w:rPr>
            </w:pPr>
            <w:r w:rsidRPr="007410F5">
              <w:rPr>
                <w:sz w:val="16"/>
                <w:szCs w:val="16"/>
              </w:rPr>
              <w:t>+</w:t>
            </w:r>
          </w:p>
        </w:tc>
        <w:tc>
          <w:tcPr>
            <w:tcW w:w="383" w:type="dxa"/>
            <w:vAlign w:val="center"/>
          </w:tcPr>
          <w:p w14:paraId="1B73481E" w14:textId="5CE53961" w:rsidR="00F85789" w:rsidRPr="007410F5" w:rsidRDefault="00F85789" w:rsidP="00F85789">
            <w:pPr>
              <w:jc w:val="center"/>
              <w:rPr>
                <w:color w:val="000000"/>
                <w:sz w:val="16"/>
                <w:szCs w:val="16"/>
              </w:rPr>
            </w:pPr>
            <w:r w:rsidRPr="007410F5">
              <w:rPr>
                <w:sz w:val="16"/>
                <w:szCs w:val="16"/>
              </w:rPr>
              <w:t>+</w:t>
            </w:r>
          </w:p>
        </w:tc>
        <w:tc>
          <w:tcPr>
            <w:tcW w:w="383" w:type="dxa"/>
            <w:vAlign w:val="center"/>
          </w:tcPr>
          <w:p w14:paraId="30A25FB2" w14:textId="60D71527" w:rsidR="00F85789" w:rsidRPr="007410F5" w:rsidRDefault="00F85789" w:rsidP="00F85789">
            <w:pPr>
              <w:jc w:val="center"/>
              <w:rPr>
                <w:color w:val="000000"/>
                <w:sz w:val="16"/>
                <w:szCs w:val="16"/>
              </w:rPr>
            </w:pPr>
            <w:r w:rsidRPr="007410F5">
              <w:rPr>
                <w:sz w:val="16"/>
                <w:szCs w:val="16"/>
              </w:rPr>
              <w:t>+</w:t>
            </w:r>
          </w:p>
        </w:tc>
        <w:tc>
          <w:tcPr>
            <w:tcW w:w="383" w:type="dxa"/>
            <w:shd w:val="clear" w:color="auto" w:fill="auto"/>
            <w:vAlign w:val="center"/>
          </w:tcPr>
          <w:p w14:paraId="4AE7C239" w14:textId="6D63BC58" w:rsidR="00F85789" w:rsidRPr="007410F5" w:rsidRDefault="00F85789" w:rsidP="00F85789">
            <w:pPr>
              <w:jc w:val="center"/>
              <w:rPr>
                <w:color w:val="000000"/>
                <w:sz w:val="18"/>
                <w:szCs w:val="18"/>
              </w:rPr>
            </w:pPr>
            <w:r w:rsidRPr="007410F5">
              <w:rPr>
                <w:color w:val="000000"/>
                <w:sz w:val="18"/>
                <w:szCs w:val="18"/>
              </w:rPr>
              <w:t>+</w:t>
            </w:r>
          </w:p>
        </w:tc>
        <w:tc>
          <w:tcPr>
            <w:tcW w:w="383" w:type="dxa"/>
            <w:shd w:val="clear" w:color="auto" w:fill="auto"/>
            <w:vAlign w:val="center"/>
          </w:tcPr>
          <w:p w14:paraId="3812E72A"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shd w:val="clear" w:color="auto" w:fill="auto"/>
            <w:vAlign w:val="center"/>
          </w:tcPr>
          <w:p w14:paraId="483B03A9" w14:textId="77777777" w:rsidR="00F85789" w:rsidRPr="007410F5" w:rsidRDefault="00F85789" w:rsidP="00F85789">
            <w:pPr>
              <w:jc w:val="center"/>
              <w:rPr>
                <w:color w:val="000000"/>
                <w:sz w:val="18"/>
                <w:szCs w:val="18"/>
              </w:rPr>
            </w:pPr>
            <w:r w:rsidRPr="007410F5">
              <w:rPr>
                <w:color w:val="000000"/>
                <w:sz w:val="18"/>
                <w:szCs w:val="18"/>
              </w:rPr>
              <w:t>+</w:t>
            </w:r>
          </w:p>
        </w:tc>
        <w:tc>
          <w:tcPr>
            <w:tcW w:w="383" w:type="dxa"/>
            <w:vAlign w:val="center"/>
          </w:tcPr>
          <w:p w14:paraId="1B083639" w14:textId="77777777" w:rsidR="00F85789" w:rsidRPr="00222062" w:rsidRDefault="00F85789" w:rsidP="00F85789">
            <w:pPr>
              <w:jc w:val="center"/>
              <w:rPr>
                <w:color w:val="000000"/>
                <w:sz w:val="18"/>
                <w:szCs w:val="18"/>
              </w:rPr>
            </w:pPr>
            <w:r w:rsidRPr="007410F5">
              <w:rPr>
                <w:color w:val="000000"/>
                <w:sz w:val="18"/>
                <w:szCs w:val="18"/>
              </w:rPr>
              <w:t>+</w:t>
            </w:r>
          </w:p>
        </w:tc>
      </w:tr>
    </w:tbl>
    <w:p w14:paraId="3107126E" w14:textId="77777777" w:rsidR="00734A99" w:rsidRDefault="00734A99" w:rsidP="0088255D"/>
    <w:sectPr w:rsidR="00734A99" w:rsidSect="00C217BC">
      <w:pgSz w:w="16838" w:h="11906" w:orient="landscape" w:code="9"/>
      <w:pgMar w:top="709"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57222" w14:textId="77777777" w:rsidR="00156F52" w:rsidRDefault="00156F52" w:rsidP="00CE4022">
      <w:r>
        <w:separator/>
      </w:r>
    </w:p>
  </w:endnote>
  <w:endnote w:type="continuationSeparator" w:id="0">
    <w:p w14:paraId="084C797C" w14:textId="77777777" w:rsidR="00156F52" w:rsidRDefault="00156F52" w:rsidP="00CE4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SymbolMT">
    <w:altName w:val="Calibri"/>
    <w:panose1 w:val="00000000000000000000"/>
    <w:charset w:val="CC"/>
    <w:family w:val="auto"/>
    <w:notTrueType/>
    <w:pitch w:val="default"/>
    <w:sig w:usb0="00000201" w:usb1="00000000" w:usb2="00000000" w:usb3="00000000" w:csb0="00000004" w:csb1="00000000"/>
  </w:font>
  <w:font w:name="CIDFont+F1">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EF5BB" w14:textId="77777777" w:rsidR="00156F52" w:rsidRDefault="00156F52" w:rsidP="00CE4022">
      <w:r>
        <w:separator/>
      </w:r>
    </w:p>
  </w:footnote>
  <w:footnote w:type="continuationSeparator" w:id="0">
    <w:p w14:paraId="3311B977" w14:textId="77777777" w:rsidR="00156F52" w:rsidRDefault="00156F52" w:rsidP="00CE402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42C93"/>
    <w:multiLevelType w:val="hybridMultilevel"/>
    <w:tmpl w:val="BA46A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6E43BB"/>
    <w:multiLevelType w:val="hybridMultilevel"/>
    <w:tmpl w:val="B6042480"/>
    <w:lvl w:ilvl="0" w:tplc="0422000F">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965E8F"/>
    <w:multiLevelType w:val="multilevel"/>
    <w:tmpl w:val="CA20C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62FFE"/>
    <w:multiLevelType w:val="multilevel"/>
    <w:tmpl w:val="D0EC7D50"/>
    <w:lvl w:ilvl="0">
      <w:start w:val="2"/>
      <w:numFmt w:val="decimal"/>
      <w:lvlText w:val="%1."/>
      <w:lvlJc w:val="left"/>
      <w:pPr>
        <w:ind w:left="1080" w:hanging="360"/>
      </w:pPr>
      <w:rPr>
        <w:rFonts w:cs="Times New Roman" w:hint="default"/>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040" w:hanging="180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4" w15:restartNumberingAfterBreak="0">
    <w:nsid w:val="21E92EF4"/>
    <w:multiLevelType w:val="multilevel"/>
    <w:tmpl w:val="575A687D"/>
    <w:lvl w:ilvl="0">
      <w:start w:val="1"/>
      <w:numFmt w:val="decimal"/>
      <w:lvlText w:val="%1)"/>
      <w:lvlJc w:val="left"/>
      <w:pPr>
        <w:ind w:left="928" w:hanging="360"/>
      </w:pPr>
      <w:rPr>
        <w:rFonts w:ascii="Times New Roman" w:eastAsia="Times New Roman" w:hAnsi="Times New Roman" w:cs="Times New Roman"/>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22C06301"/>
    <w:multiLevelType w:val="multilevel"/>
    <w:tmpl w:val="F45E6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CA69BA"/>
    <w:multiLevelType w:val="multilevel"/>
    <w:tmpl w:val="8FD6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593C27"/>
    <w:multiLevelType w:val="multilevel"/>
    <w:tmpl w:val="C1A43D4E"/>
    <w:lvl w:ilvl="0">
      <w:start w:val="2"/>
      <w:numFmt w:val="decimal"/>
      <w:lvlText w:val="%1."/>
      <w:lvlJc w:val="left"/>
      <w:pPr>
        <w:ind w:left="510" w:hanging="510"/>
      </w:pPr>
      <w:rPr>
        <w:rFonts w:hint="default"/>
      </w:rPr>
    </w:lvl>
    <w:lvl w:ilvl="1">
      <w:start w:val="5"/>
      <w:numFmt w:val="decimal"/>
      <w:lvlText w:val="%1.%2."/>
      <w:lvlJc w:val="left"/>
      <w:pPr>
        <w:ind w:left="2520" w:hanging="720"/>
      </w:pPr>
      <w:rPr>
        <w:rFonts w:hint="default"/>
      </w:rPr>
    </w:lvl>
    <w:lvl w:ilvl="2">
      <w:start w:val="1"/>
      <w:numFmt w:val="decimal"/>
      <w:lvlText w:val="%1.%2.%3."/>
      <w:lvlJc w:val="left"/>
      <w:pPr>
        <w:ind w:left="4680" w:hanging="108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640" w:hanging="1440"/>
      </w:pPr>
      <w:rPr>
        <w:rFonts w:hint="default"/>
      </w:rPr>
    </w:lvl>
    <w:lvl w:ilvl="5">
      <w:start w:val="1"/>
      <w:numFmt w:val="decimal"/>
      <w:lvlText w:val="%1.%2.%3.%4.%5.%6."/>
      <w:lvlJc w:val="left"/>
      <w:pPr>
        <w:ind w:left="10800" w:hanging="1800"/>
      </w:pPr>
      <w:rPr>
        <w:rFonts w:hint="default"/>
      </w:rPr>
    </w:lvl>
    <w:lvl w:ilvl="6">
      <w:start w:val="1"/>
      <w:numFmt w:val="decimal"/>
      <w:lvlText w:val="%1.%2.%3.%4.%5.%6.%7."/>
      <w:lvlJc w:val="left"/>
      <w:pPr>
        <w:ind w:left="12600" w:hanging="1800"/>
      </w:pPr>
      <w:rPr>
        <w:rFonts w:hint="default"/>
      </w:rPr>
    </w:lvl>
    <w:lvl w:ilvl="7">
      <w:start w:val="1"/>
      <w:numFmt w:val="decimal"/>
      <w:lvlText w:val="%1.%2.%3.%4.%5.%6.%7.%8."/>
      <w:lvlJc w:val="left"/>
      <w:pPr>
        <w:ind w:left="14760" w:hanging="2160"/>
      </w:pPr>
      <w:rPr>
        <w:rFonts w:hint="default"/>
      </w:rPr>
    </w:lvl>
    <w:lvl w:ilvl="8">
      <w:start w:val="1"/>
      <w:numFmt w:val="decimal"/>
      <w:lvlText w:val="%1.%2.%3.%4.%5.%6.%7.%8.%9."/>
      <w:lvlJc w:val="left"/>
      <w:pPr>
        <w:ind w:left="16920" w:hanging="2520"/>
      </w:pPr>
      <w:rPr>
        <w:rFonts w:hint="default"/>
      </w:rPr>
    </w:lvl>
  </w:abstractNum>
  <w:abstractNum w:abstractNumId="8" w15:restartNumberingAfterBreak="0">
    <w:nsid w:val="47456FB1"/>
    <w:multiLevelType w:val="hybridMultilevel"/>
    <w:tmpl w:val="E6D8A59E"/>
    <w:lvl w:ilvl="0" w:tplc="209C7E22">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D97723E"/>
    <w:multiLevelType w:val="multilevel"/>
    <w:tmpl w:val="0B3A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5A687D"/>
    <w:multiLevelType w:val="hybridMultilevel"/>
    <w:tmpl w:val="C7D6D588"/>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15:restartNumberingAfterBreak="0">
    <w:nsid w:val="5A013371"/>
    <w:multiLevelType w:val="hybridMultilevel"/>
    <w:tmpl w:val="BF3CF2D0"/>
    <w:lvl w:ilvl="0" w:tplc="D49623AA">
      <w:start w:val="1"/>
      <w:numFmt w:val="decimal"/>
      <w:lvlText w:val="%1."/>
      <w:lvlJc w:val="left"/>
      <w:pPr>
        <w:ind w:left="644"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B285854"/>
    <w:multiLevelType w:val="multilevel"/>
    <w:tmpl w:val="D0EC7D50"/>
    <w:lvl w:ilvl="0">
      <w:start w:val="2"/>
      <w:numFmt w:val="decimal"/>
      <w:lvlText w:val="%1."/>
      <w:lvlJc w:val="left"/>
      <w:pPr>
        <w:ind w:left="1080" w:hanging="360"/>
      </w:pPr>
      <w:rPr>
        <w:rFonts w:cs="Times New Roman" w:hint="default"/>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040" w:hanging="180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13" w15:restartNumberingAfterBreak="0">
    <w:nsid w:val="5E4D0335"/>
    <w:multiLevelType w:val="hybridMultilevel"/>
    <w:tmpl w:val="2474BCD0"/>
    <w:lvl w:ilvl="0" w:tplc="B9E871F4">
      <w:start w:val="1"/>
      <w:numFmt w:val="decimal"/>
      <w:lvlText w:val="%1."/>
      <w:lvlJc w:val="left"/>
      <w:pPr>
        <w:ind w:left="999" w:hanging="432"/>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62937426"/>
    <w:multiLevelType w:val="multilevel"/>
    <w:tmpl w:val="515CA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2D1743"/>
    <w:multiLevelType w:val="hybridMultilevel"/>
    <w:tmpl w:val="037CEC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7AAF692C"/>
    <w:multiLevelType w:val="hybridMultilevel"/>
    <w:tmpl w:val="083674F0"/>
    <w:lvl w:ilvl="0" w:tplc="44FCF986">
      <w:start w:val="5"/>
      <w:numFmt w:val="bullet"/>
      <w:lvlText w:val="-"/>
      <w:lvlJc w:val="left"/>
      <w:pPr>
        <w:ind w:left="720" w:hanging="360"/>
      </w:pPr>
      <w:rPr>
        <w:rFonts w:ascii="Calibri Light" w:eastAsia="Times New Roman" w:hAnsi="Calibri Light"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E3A3D56"/>
    <w:multiLevelType w:val="multilevel"/>
    <w:tmpl w:val="8CEC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1"/>
  </w:num>
  <w:num w:numId="3">
    <w:abstractNumId w:val="15"/>
  </w:num>
  <w:num w:numId="4">
    <w:abstractNumId w:val="16"/>
  </w:num>
  <w:num w:numId="5">
    <w:abstractNumId w:val="10"/>
  </w:num>
  <w:num w:numId="6">
    <w:abstractNumId w:val="4"/>
  </w:num>
  <w:num w:numId="7">
    <w:abstractNumId w:val="8"/>
  </w:num>
  <w:num w:numId="8">
    <w:abstractNumId w:val="7"/>
  </w:num>
  <w:num w:numId="9">
    <w:abstractNumId w:val="13"/>
  </w:num>
  <w:num w:numId="10">
    <w:abstractNumId w:val="0"/>
  </w:num>
  <w:num w:numId="11">
    <w:abstractNumId w:val="3"/>
  </w:num>
  <w:num w:numId="12">
    <w:abstractNumId w:val="1"/>
  </w:num>
  <w:num w:numId="13">
    <w:abstractNumId w:val="17"/>
  </w:num>
  <w:num w:numId="14">
    <w:abstractNumId w:val="9"/>
  </w:num>
  <w:num w:numId="15">
    <w:abstractNumId w:val="2"/>
  </w:num>
  <w:num w:numId="16">
    <w:abstractNumId w:val="6"/>
  </w:num>
  <w:num w:numId="17">
    <w:abstractNumId w:val="1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022"/>
    <w:rsid w:val="00005B32"/>
    <w:rsid w:val="000208B2"/>
    <w:rsid w:val="00023684"/>
    <w:rsid w:val="00025FA6"/>
    <w:rsid w:val="000339BA"/>
    <w:rsid w:val="0004506B"/>
    <w:rsid w:val="000456A0"/>
    <w:rsid w:val="00046D9B"/>
    <w:rsid w:val="00052EC0"/>
    <w:rsid w:val="00065550"/>
    <w:rsid w:val="00065D8A"/>
    <w:rsid w:val="00071093"/>
    <w:rsid w:val="00072239"/>
    <w:rsid w:val="00082F19"/>
    <w:rsid w:val="000855B9"/>
    <w:rsid w:val="000931FB"/>
    <w:rsid w:val="0009530E"/>
    <w:rsid w:val="000A0E91"/>
    <w:rsid w:val="000B28D7"/>
    <w:rsid w:val="000B2F1D"/>
    <w:rsid w:val="000B5420"/>
    <w:rsid w:val="000C583E"/>
    <w:rsid w:val="000D7F90"/>
    <w:rsid w:val="000E2D65"/>
    <w:rsid w:val="00101799"/>
    <w:rsid w:val="0010302E"/>
    <w:rsid w:val="00112932"/>
    <w:rsid w:val="001150BB"/>
    <w:rsid w:val="00121F04"/>
    <w:rsid w:val="00123DD6"/>
    <w:rsid w:val="0013070F"/>
    <w:rsid w:val="00135082"/>
    <w:rsid w:val="00135F99"/>
    <w:rsid w:val="001433BA"/>
    <w:rsid w:val="001554E6"/>
    <w:rsid w:val="00156F52"/>
    <w:rsid w:val="001766D7"/>
    <w:rsid w:val="00182D9D"/>
    <w:rsid w:val="00185309"/>
    <w:rsid w:val="001910EE"/>
    <w:rsid w:val="001A05B4"/>
    <w:rsid w:val="001A208B"/>
    <w:rsid w:val="001A7A7C"/>
    <w:rsid w:val="001A7D58"/>
    <w:rsid w:val="001B34BD"/>
    <w:rsid w:val="001C1DD6"/>
    <w:rsid w:val="001D45BC"/>
    <w:rsid w:val="001D4604"/>
    <w:rsid w:val="001D5068"/>
    <w:rsid w:val="001D739D"/>
    <w:rsid w:val="001E0188"/>
    <w:rsid w:val="001E0B46"/>
    <w:rsid w:val="001F0406"/>
    <w:rsid w:val="001F4D55"/>
    <w:rsid w:val="00207AFA"/>
    <w:rsid w:val="00210E5B"/>
    <w:rsid w:val="00216677"/>
    <w:rsid w:val="002177C2"/>
    <w:rsid w:val="002336B3"/>
    <w:rsid w:val="002364F9"/>
    <w:rsid w:val="00240AD8"/>
    <w:rsid w:val="002443AC"/>
    <w:rsid w:val="002451EC"/>
    <w:rsid w:val="00247748"/>
    <w:rsid w:val="00251EA9"/>
    <w:rsid w:val="00252B35"/>
    <w:rsid w:val="00260DF1"/>
    <w:rsid w:val="00271605"/>
    <w:rsid w:val="00274FB3"/>
    <w:rsid w:val="0027707C"/>
    <w:rsid w:val="00295C26"/>
    <w:rsid w:val="0029668E"/>
    <w:rsid w:val="002A1DF3"/>
    <w:rsid w:val="002A2496"/>
    <w:rsid w:val="002A36FE"/>
    <w:rsid w:val="002A44BD"/>
    <w:rsid w:val="002B1060"/>
    <w:rsid w:val="002B1295"/>
    <w:rsid w:val="002B2426"/>
    <w:rsid w:val="002D3809"/>
    <w:rsid w:val="002E2CC9"/>
    <w:rsid w:val="002E68A1"/>
    <w:rsid w:val="00310821"/>
    <w:rsid w:val="003112F8"/>
    <w:rsid w:val="00313DCC"/>
    <w:rsid w:val="0031476E"/>
    <w:rsid w:val="003261F6"/>
    <w:rsid w:val="00333244"/>
    <w:rsid w:val="0034562C"/>
    <w:rsid w:val="00351129"/>
    <w:rsid w:val="00354145"/>
    <w:rsid w:val="0035471E"/>
    <w:rsid w:val="003654E5"/>
    <w:rsid w:val="00367008"/>
    <w:rsid w:val="00393D18"/>
    <w:rsid w:val="0039694E"/>
    <w:rsid w:val="003A2E04"/>
    <w:rsid w:val="003A4EE7"/>
    <w:rsid w:val="003B07B2"/>
    <w:rsid w:val="003B3134"/>
    <w:rsid w:val="003B5C41"/>
    <w:rsid w:val="003C21EC"/>
    <w:rsid w:val="003C27F6"/>
    <w:rsid w:val="003C35F6"/>
    <w:rsid w:val="003C36DA"/>
    <w:rsid w:val="003D33E2"/>
    <w:rsid w:val="003D445D"/>
    <w:rsid w:val="003D4B5C"/>
    <w:rsid w:val="003E226E"/>
    <w:rsid w:val="003E494E"/>
    <w:rsid w:val="003E4CE6"/>
    <w:rsid w:val="003F133D"/>
    <w:rsid w:val="00402265"/>
    <w:rsid w:val="004108F3"/>
    <w:rsid w:val="00412D0C"/>
    <w:rsid w:val="0041327C"/>
    <w:rsid w:val="00413CEA"/>
    <w:rsid w:val="00421EC9"/>
    <w:rsid w:val="00436B1C"/>
    <w:rsid w:val="004407C2"/>
    <w:rsid w:val="00452859"/>
    <w:rsid w:val="00455B84"/>
    <w:rsid w:val="00464794"/>
    <w:rsid w:val="004711BD"/>
    <w:rsid w:val="004744D5"/>
    <w:rsid w:val="00474697"/>
    <w:rsid w:val="00483267"/>
    <w:rsid w:val="0049267F"/>
    <w:rsid w:val="004B1D79"/>
    <w:rsid w:val="004B6496"/>
    <w:rsid w:val="004C25B2"/>
    <w:rsid w:val="004C64E8"/>
    <w:rsid w:val="004D04CF"/>
    <w:rsid w:val="004D4FB3"/>
    <w:rsid w:val="004D65D2"/>
    <w:rsid w:val="004D7753"/>
    <w:rsid w:val="004D7B35"/>
    <w:rsid w:val="00510EC2"/>
    <w:rsid w:val="00511D83"/>
    <w:rsid w:val="00512137"/>
    <w:rsid w:val="00530767"/>
    <w:rsid w:val="00537FEE"/>
    <w:rsid w:val="00556B27"/>
    <w:rsid w:val="0056791C"/>
    <w:rsid w:val="00576EE5"/>
    <w:rsid w:val="00580D9D"/>
    <w:rsid w:val="00580ECB"/>
    <w:rsid w:val="00582013"/>
    <w:rsid w:val="00592D71"/>
    <w:rsid w:val="00593CE4"/>
    <w:rsid w:val="005A0479"/>
    <w:rsid w:val="005A2C6A"/>
    <w:rsid w:val="005B5139"/>
    <w:rsid w:val="005D6A24"/>
    <w:rsid w:val="005E257F"/>
    <w:rsid w:val="005E2A8E"/>
    <w:rsid w:val="005E4428"/>
    <w:rsid w:val="005F3FCE"/>
    <w:rsid w:val="00611937"/>
    <w:rsid w:val="006168A8"/>
    <w:rsid w:val="0062462E"/>
    <w:rsid w:val="00627EB7"/>
    <w:rsid w:val="00641552"/>
    <w:rsid w:val="00647427"/>
    <w:rsid w:val="00650B41"/>
    <w:rsid w:val="0065420E"/>
    <w:rsid w:val="00662507"/>
    <w:rsid w:val="00662F4F"/>
    <w:rsid w:val="006633EA"/>
    <w:rsid w:val="006722F2"/>
    <w:rsid w:val="0067308F"/>
    <w:rsid w:val="00685748"/>
    <w:rsid w:val="00695744"/>
    <w:rsid w:val="006A124A"/>
    <w:rsid w:val="006A4323"/>
    <w:rsid w:val="006C3E03"/>
    <w:rsid w:val="006D1AB8"/>
    <w:rsid w:val="006D31E8"/>
    <w:rsid w:val="006E639E"/>
    <w:rsid w:val="006F0D64"/>
    <w:rsid w:val="006F4798"/>
    <w:rsid w:val="006F5FA8"/>
    <w:rsid w:val="006F7044"/>
    <w:rsid w:val="0071230F"/>
    <w:rsid w:val="00727378"/>
    <w:rsid w:val="00734A99"/>
    <w:rsid w:val="007350A4"/>
    <w:rsid w:val="007410F5"/>
    <w:rsid w:val="00745064"/>
    <w:rsid w:val="0074731E"/>
    <w:rsid w:val="00747ABE"/>
    <w:rsid w:val="007501DB"/>
    <w:rsid w:val="00752227"/>
    <w:rsid w:val="00767D0E"/>
    <w:rsid w:val="00771EA9"/>
    <w:rsid w:val="00773F94"/>
    <w:rsid w:val="00794512"/>
    <w:rsid w:val="00794755"/>
    <w:rsid w:val="007A3C50"/>
    <w:rsid w:val="007A6BAF"/>
    <w:rsid w:val="007B1FF6"/>
    <w:rsid w:val="007B2945"/>
    <w:rsid w:val="007C214D"/>
    <w:rsid w:val="007C64F5"/>
    <w:rsid w:val="007C6D6D"/>
    <w:rsid w:val="007D2914"/>
    <w:rsid w:val="007D38E3"/>
    <w:rsid w:val="007F67FC"/>
    <w:rsid w:val="00804579"/>
    <w:rsid w:val="0080755B"/>
    <w:rsid w:val="00815E77"/>
    <w:rsid w:val="00817307"/>
    <w:rsid w:val="00820623"/>
    <w:rsid w:val="0083310C"/>
    <w:rsid w:val="00834CA7"/>
    <w:rsid w:val="00834D25"/>
    <w:rsid w:val="00841998"/>
    <w:rsid w:val="00850D55"/>
    <w:rsid w:val="0085607E"/>
    <w:rsid w:val="00860FD5"/>
    <w:rsid w:val="008651ED"/>
    <w:rsid w:val="00865858"/>
    <w:rsid w:val="0088255D"/>
    <w:rsid w:val="00882A28"/>
    <w:rsid w:val="00890207"/>
    <w:rsid w:val="00890520"/>
    <w:rsid w:val="00892AC3"/>
    <w:rsid w:val="00897E45"/>
    <w:rsid w:val="008A7445"/>
    <w:rsid w:val="008B412C"/>
    <w:rsid w:val="008B48AE"/>
    <w:rsid w:val="008C722C"/>
    <w:rsid w:val="008D77BB"/>
    <w:rsid w:val="008E1EDD"/>
    <w:rsid w:val="00920064"/>
    <w:rsid w:val="00922340"/>
    <w:rsid w:val="00922FDC"/>
    <w:rsid w:val="00933053"/>
    <w:rsid w:val="00933192"/>
    <w:rsid w:val="009422FA"/>
    <w:rsid w:val="0094446A"/>
    <w:rsid w:val="009503A7"/>
    <w:rsid w:val="009529EE"/>
    <w:rsid w:val="0096119F"/>
    <w:rsid w:val="00972729"/>
    <w:rsid w:val="00983344"/>
    <w:rsid w:val="009A1A48"/>
    <w:rsid w:val="009A25C6"/>
    <w:rsid w:val="009A36E5"/>
    <w:rsid w:val="009B5E1C"/>
    <w:rsid w:val="009C4BA1"/>
    <w:rsid w:val="009D0495"/>
    <w:rsid w:val="009F144E"/>
    <w:rsid w:val="009F6656"/>
    <w:rsid w:val="00A13399"/>
    <w:rsid w:val="00A33691"/>
    <w:rsid w:val="00A362E8"/>
    <w:rsid w:val="00A36369"/>
    <w:rsid w:val="00A43BCE"/>
    <w:rsid w:val="00A56565"/>
    <w:rsid w:val="00A57919"/>
    <w:rsid w:val="00A67F89"/>
    <w:rsid w:val="00A708BA"/>
    <w:rsid w:val="00A71119"/>
    <w:rsid w:val="00A7254A"/>
    <w:rsid w:val="00A72D52"/>
    <w:rsid w:val="00A75AE1"/>
    <w:rsid w:val="00A92056"/>
    <w:rsid w:val="00A94AA7"/>
    <w:rsid w:val="00AA26B4"/>
    <w:rsid w:val="00AA5BAB"/>
    <w:rsid w:val="00AB4264"/>
    <w:rsid w:val="00AB5B24"/>
    <w:rsid w:val="00AB5D20"/>
    <w:rsid w:val="00AC2C5E"/>
    <w:rsid w:val="00AC5788"/>
    <w:rsid w:val="00AD0225"/>
    <w:rsid w:val="00AD33CD"/>
    <w:rsid w:val="00AD72A5"/>
    <w:rsid w:val="00AE4D32"/>
    <w:rsid w:val="00AF053E"/>
    <w:rsid w:val="00AF18AF"/>
    <w:rsid w:val="00AF6D92"/>
    <w:rsid w:val="00B02B64"/>
    <w:rsid w:val="00B513E5"/>
    <w:rsid w:val="00B60711"/>
    <w:rsid w:val="00B819DE"/>
    <w:rsid w:val="00B8540B"/>
    <w:rsid w:val="00B90741"/>
    <w:rsid w:val="00B95EDF"/>
    <w:rsid w:val="00B96F29"/>
    <w:rsid w:val="00B97AA6"/>
    <w:rsid w:val="00BA118A"/>
    <w:rsid w:val="00BA26D5"/>
    <w:rsid w:val="00BA76B5"/>
    <w:rsid w:val="00BB00C5"/>
    <w:rsid w:val="00BB01FA"/>
    <w:rsid w:val="00BB662C"/>
    <w:rsid w:val="00BC1EDB"/>
    <w:rsid w:val="00BD359F"/>
    <w:rsid w:val="00BD4986"/>
    <w:rsid w:val="00BF5016"/>
    <w:rsid w:val="00BF66D6"/>
    <w:rsid w:val="00BF6E79"/>
    <w:rsid w:val="00C01698"/>
    <w:rsid w:val="00C1781D"/>
    <w:rsid w:val="00C20A76"/>
    <w:rsid w:val="00C217BC"/>
    <w:rsid w:val="00C23D99"/>
    <w:rsid w:val="00C302F1"/>
    <w:rsid w:val="00C31C6F"/>
    <w:rsid w:val="00C32539"/>
    <w:rsid w:val="00C3262B"/>
    <w:rsid w:val="00C41E72"/>
    <w:rsid w:val="00C43EA2"/>
    <w:rsid w:val="00C51553"/>
    <w:rsid w:val="00C840A4"/>
    <w:rsid w:val="00C85331"/>
    <w:rsid w:val="00C930EB"/>
    <w:rsid w:val="00C958A3"/>
    <w:rsid w:val="00C97CB9"/>
    <w:rsid w:val="00CA4425"/>
    <w:rsid w:val="00CB1754"/>
    <w:rsid w:val="00CC15F3"/>
    <w:rsid w:val="00CE1FBB"/>
    <w:rsid w:val="00CE4022"/>
    <w:rsid w:val="00CF1E2B"/>
    <w:rsid w:val="00CF7D04"/>
    <w:rsid w:val="00D02161"/>
    <w:rsid w:val="00D02F00"/>
    <w:rsid w:val="00D04319"/>
    <w:rsid w:val="00D04782"/>
    <w:rsid w:val="00D1575D"/>
    <w:rsid w:val="00D32B25"/>
    <w:rsid w:val="00D37A7E"/>
    <w:rsid w:val="00D54C44"/>
    <w:rsid w:val="00D66BA4"/>
    <w:rsid w:val="00D81518"/>
    <w:rsid w:val="00D83E53"/>
    <w:rsid w:val="00D91A6D"/>
    <w:rsid w:val="00D94A13"/>
    <w:rsid w:val="00DB3597"/>
    <w:rsid w:val="00DC361F"/>
    <w:rsid w:val="00DC6416"/>
    <w:rsid w:val="00DD2DE6"/>
    <w:rsid w:val="00DE60A7"/>
    <w:rsid w:val="00DE750C"/>
    <w:rsid w:val="00E02B4F"/>
    <w:rsid w:val="00E033C7"/>
    <w:rsid w:val="00E264EC"/>
    <w:rsid w:val="00E27C09"/>
    <w:rsid w:val="00E54C96"/>
    <w:rsid w:val="00E6108B"/>
    <w:rsid w:val="00E62937"/>
    <w:rsid w:val="00E7653A"/>
    <w:rsid w:val="00E77315"/>
    <w:rsid w:val="00E9346B"/>
    <w:rsid w:val="00E93676"/>
    <w:rsid w:val="00E93817"/>
    <w:rsid w:val="00E96BA1"/>
    <w:rsid w:val="00EA35C1"/>
    <w:rsid w:val="00EA5882"/>
    <w:rsid w:val="00EC5514"/>
    <w:rsid w:val="00EE32A0"/>
    <w:rsid w:val="00EE42CC"/>
    <w:rsid w:val="00EE4B79"/>
    <w:rsid w:val="00EE6A0B"/>
    <w:rsid w:val="00EF7BF2"/>
    <w:rsid w:val="00F000BA"/>
    <w:rsid w:val="00F01FE5"/>
    <w:rsid w:val="00F12B28"/>
    <w:rsid w:val="00F22AF8"/>
    <w:rsid w:val="00F31ECD"/>
    <w:rsid w:val="00F32F26"/>
    <w:rsid w:val="00F41BF9"/>
    <w:rsid w:val="00F43F0B"/>
    <w:rsid w:val="00F44A87"/>
    <w:rsid w:val="00F4601E"/>
    <w:rsid w:val="00F56A04"/>
    <w:rsid w:val="00F57978"/>
    <w:rsid w:val="00F57C33"/>
    <w:rsid w:val="00F641B4"/>
    <w:rsid w:val="00F85789"/>
    <w:rsid w:val="00F9462B"/>
    <w:rsid w:val="00F95E7C"/>
    <w:rsid w:val="00FA492D"/>
    <w:rsid w:val="00FB01BF"/>
    <w:rsid w:val="00FB5EE7"/>
    <w:rsid w:val="00FC24E4"/>
    <w:rsid w:val="00FD2ECD"/>
    <w:rsid w:val="00FD4771"/>
    <w:rsid w:val="00FE2E57"/>
    <w:rsid w:val="00FE34F5"/>
    <w:rsid w:val="00FF744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92F62"/>
  <w15:docId w15:val="{41744498-23C4-4FDD-9429-262911D93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4022"/>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5E2A8E"/>
    <w:pPr>
      <w:keepNext/>
      <w:keepLines/>
      <w:spacing w:before="240"/>
      <w:outlineLvl w:val="0"/>
    </w:pPr>
    <w:rPr>
      <w:rFonts w:ascii="Calibri Light" w:hAnsi="Calibri Light"/>
      <w:color w:val="2E74B5"/>
      <w:sz w:val="32"/>
      <w:szCs w:val="32"/>
    </w:rPr>
  </w:style>
  <w:style w:type="paragraph" w:styleId="2">
    <w:name w:val="heading 2"/>
    <w:basedOn w:val="a"/>
    <w:next w:val="a"/>
    <w:link w:val="20"/>
    <w:uiPriority w:val="99"/>
    <w:qFormat/>
    <w:rsid w:val="00CE4022"/>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A57919"/>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CE4022"/>
    <w:rPr>
      <w:rFonts w:ascii="Arial" w:eastAsia="Times New Roman" w:hAnsi="Arial" w:cs="Arial"/>
      <w:b/>
      <w:bCs/>
      <w:i/>
      <w:iCs/>
      <w:sz w:val="28"/>
      <w:szCs w:val="28"/>
      <w:lang w:eastAsia="uk-UA"/>
    </w:rPr>
  </w:style>
  <w:style w:type="paragraph" w:styleId="a3">
    <w:name w:val="Body Text Indent"/>
    <w:basedOn w:val="a"/>
    <w:link w:val="a4"/>
    <w:qFormat/>
    <w:rsid w:val="00CE4022"/>
    <w:pPr>
      <w:spacing w:after="120"/>
      <w:ind w:left="283"/>
    </w:pPr>
  </w:style>
  <w:style w:type="character" w:customStyle="1" w:styleId="a4">
    <w:name w:val="Основний текст з відступом Знак"/>
    <w:basedOn w:val="a0"/>
    <w:link w:val="a3"/>
    <w:qFormat/>
    <w:rsid w:val="00CE4022"/>
    <w:rPr>
      <w:rFonts w:ascii="Times New Roman" w:eastAsia="Times New Roman" w:hAnsi="Times New Roman" w:cs="Times New Roman"/>
      <w:sz w:val="24"/>
      <w:szCs w:val="24"/>
      <w:lang w:eastAsia="uk-UA"/>
    </w:rPr>
  </w:style>
  <w:style w:type="character" w:customStyle="1" w:styleId="uficommentbody">
    <w:name w:val="uficommentbody"/>
    <w:uiPriority w:val="99"/>
    <w:rsid w:val="00CE4022"/>
    <w:rPr>
      <w:rFonts w:cs="Times New Roman"/>
    </w:rPr>
  </w:style>
  <w:style w:type="character" w:customStyle="1" w:styleId="rvts0">
    <w:name w:val="rvts0"/>
    <w:rsid w:val="00CE4022"/>
  </w:style>
  <w:style w:type="character" w:customStyle="1" w:styleId="a5">
    <w:name w:val="Символ сноски"/>
    <w:rsid w:val="00CE4022"/>
    <w:rPr>
      <w:vertAlign w:val="superscript"/>
    </w:rPr>
  </w:style>
  <w:style w:type="character" w:styleId="a6">
    <w:name w:val="Hyperlink"/>
    <w:uiPriority w:val="99"/>
    <w:qFormat/>
    <w:rsid w:val="00CE4022"/>
    <w:rPr>
      <w:rFonts w:cs="Times New Roman"/>
      <w:color w:val="0000FF"/>
      <w:u w:val="single"/>
    </w:rPr>
  </w:style>
  <w:style w:type="paragraph" w:customStyle="1" w:styleId="BodyTextIndent21">
    <w:name w:val="Body Text Indent 21"/>
    <w:basedOn w:val="a"/>
    <w:rsid w:val="00CE4022"/>
    <w:pPr>
      <w:widowControl w:val="0"/>
      <w:suppressAutoHyphens/>
      <w:autoSpaceDE w:val="0"/>
      <w:spacing w:line="312" w:lineRule="auto"/>
      <w:ind w:left="40" w:firstLine="520"/>
      <w:jc w:val="both"/>
    </w:pPr>
    <w:rPr>
      <w:szCs w:val="20"/>
      <w:lang w:eastAsia="ar-SA"/>
    </w:rPr>
  </w:style>
  <w:style w:type="paragraph" w:customStyle="1" w:styleId="Spalvotassraas1parykinimas1">
    <w:name w:val="Spalvotas sąraas – 1 parykinimas1"/>
    <w:basedOn w:val="a"/>
    <w:rsid w:val="00CE4022"/>
    <w:pPr>
      <w:suppressAutoHyphens/>
      <w:ind w:left="720"/>
    </w:pPr>
    <w:rPr>
      <w:lang w:val="en-US" w:eastAsia="ar-SA"/>
    </w:rPr>
  </w:style>
  <w:style w:type="paragraph" w:styleId="a7">
    <w:name w:val="List Paragraph"/>
    <w:basedOn w:val="a"/>
    <w:uiPriority w:val="34"/>
    <w:qFormat/>
    <w:rsid w:val="00CE4022"/>
    <w:pPr>
      <w:suppressAutoHyphens/>
      <w:ind w:left="720" w:firstLine="709"/>
      <w:jc w:val="right"/>
    </w:pPr>
    <w:rPr>
      <w:rFonts w:ascii="Calibri" w:eastAsia="Calibri" w:hAnsi="Calibri"/>
      <w:sz w:val="22"/>
      <w:szCs w:val="22"/>
      <w:lang w:val="ru-RU" w:eastAsia="ar-SA"/>
    </w:rPr>
  </w:style>
  <w:style w:type="paragraph" w:customStyle="1" w:styleId="TableParagraph">
    <w:name w:val="Table Paragraph"/>
    <w:basedOn w:val="a"/>
    <w:uiPriority w:val="99"/>
    <w:qFormat/>
    <w:rsid w:val="00CE4022"/>
    <w:pPr>
      <w:widowControl w:val="0"/>
      <w:autoSpaceDE w:val="0"/>
      <w:autoSpaceDN w:val="0"/>
    </w:pPr>
    <w:rPr>
      <w:sz w:val="22"/>
      <w:szCs w:val="22"/>
      <w:lang w:bidi="uk-UA"/>
    </w:rPr>
  </w:style>
  <w:style w:type="paragraph" w:customStyle="1" w:styleId="11">
    <w:name w:val="Основний текст1"/>
    <w:basedOn w:val="a"/>
    <w:uiPriority w:val="99"/>
    <w:rsid w:val="00CE4022"/>
    <w:pPr>
      <w:shd w:val="clear" w:color="auto" w:fill="FFFFFF"/>
      <w:spacing w:after="900" w:line="274" w:lineRule="exact"/>
    </w:pPr>
    <w:rPr>
      <w:sz w:val="23"/>
      <w:szCs w:val="23"/>
      <w:shd w:val="clear" w:color="auto" w:fill="FFFFFF"/>
      <w:lang w:val="ru-RU" w:eastAsia="ru-RU"/>
    </w:rPr>
  </w:style>
  <w:style w:type="paragraph" w:customStyle="1" w:styleId="a8">
    <w:name w:val="Таблиця"/>
    <w:basedOn w:val="a"/>
    <w:link w:val="a9"/>
    <w:uiPriority w:val="99"/>
    <w:rsid w:val="00CE4022"/>
    <w:pPr>
      <w:jc w:val="both"/>
    </w:pPr>
    <w:rPr>
      <w:rFonts w:eastAsia="Calibri"/>
      <w:szCs w:val="20"/>
      <w:lang w:val="ru-RU" w:eastAsia="ru-RU"/>
    </w:rPr>
  </w:style>
  <w:style w:type="character" w:customStyle="1" w:styleId="a9">
    <w:name w:val="Таблиця Знак"/>
    <w:link w:val="a8"/>
    <w:uiPriority w:val="99"/>
    <w:locked/>
    <w:rsid w:val="00CE4022"/>
    <w:rPr>
      <w:rFonts w:ascii="Times New Roman" w:eastAsia="Calibri" w:hAnsi="Times New Roman" w:cs="Times New Roman"/>
      <w:sz w:val="24"/>
      <w:szCs w:val="20"/>
      <w:lang w:val="ru-RU" w:eastAsia="ru-RU"/>
    </w:rPr>
  </w:style>
  <w:style w:type="paragraph" w:customStyle="1" w:styleId="aa">
    <w:name w:val="Таблица"/>
    <w:basedOn w:val="a"/>
    <w:link w:val="ab"/>
    <w:uiPriority w:val="99"/>
    <w:rsid w:val="00CE4022"/>
    <w:pPr>
      <w:overflowPunct w:val="0"/>
      <w:autoSpaceDE w:val="0"/>
      <w:autoSpaceDN w:val="0"/>
      <w:adjustRightInd w:val="0"/>
      <w:jc w:val="both"/>
      <w:textAlignment w:val="baseline"/>
    </w:pPr>
    <w:rPr>
      <w:rFonts w:eastAsia="Calibri"/>
      <w:sz w:val="26"/>
      <w:szCs w:val="20"/>
      <w:lang w:eastAsia="ru-RU"/>
    </w:rPr>
  </w:style>
  <w:style w:type="character" w:customStyle="1" w:styleId="ab">
    <w:name w:val="Таблица Знак"/>
    <w:link w:val="aa"/>
    <w:uiPriority w:val="99"/>
    <w:locked/>
    <w:rsid w:val="00CE4022"/>
    <w:rPr>
      <w:rFonts w:ascii="Times New Roman" w:eastAsia="Calibri" w:hAnsi="Times New Roman" w:cs="Times New Roman"/>
      <w:sz w:val="26"/>
      <w:szCs w:val="20"/>
      <w:lang w:eastAsia="ru-RU"/>
    </w:rPr>
  </w:style>
  <w:style w:type="paragraph" w:styleId="ac">
    <w:name w:val="No Spacing"/>
    <w:uiPriority w:val="1"/>
    <w:qFormat/>
    <w:rsid w:val="00CE4022"/>
    <w:pPr>
      <w:spacing w:after="0" w:line="240" w:lineRule="auto"/>
    </w:pPr>
    <w:rPr>
      <w:rFonts w:ascii="Calibri" w:eastAsia="Times New Roman" w:hAnsi="Calibri" w:cs="Times New Roman"/>
      <w:lang w:eastAsia="uk-UA"/>
    </w:rPr>
  </w:style>
  <w:style w:type="character" w:styleId="ad">
    <w:name w:val="Emphasis"/>
    <w:uiPriority w:val="99"/>
    <w:qFormat/>
    <w:rsid w:val="00CE4022"/>
    <w:rPr>
      <w:rFonts w:cs="Times New Roman"/>
      <w:i/>
    </w:rPr>
  </w:style>
  <w:style w:type="table" w:styleId="ae">
    <w:name w:val="Table Grid"/>
    <w:basedOn w:val="a1"/>
    <w:uiPriority w:val="39"/>
    <w:rsid w:val="00734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1"/>
    <w:unhideWhenUsed/>
    <w:qFormat/>
    <w:rsid w:val="00E93817"/>
    <w:pPr>
      <w:spacing w:after="120"/>
    </w:pPr>
  </w:style>
  <w:style w:type="character" w:customStyle="1" w:styleId="af0">
    <w:name w:val="Основний текст Знак"/>
    <w:basedOn w:val="a0"/>
    <w:link w:val="af"/>
    <w:uiPriority w:val="1"/>
    <w:rsid w:val="00E93817"/>
    <w:rPr>
      <w:rFonts w:ascii="Times New Roman" w:eastAsia="Times New Roman" w:hAnsi="Times New Roman" w:cs="Times New Roman"/>
      <w:sz w:val="24"/>
      <w:szCs w:val="24"/>
      <w:lang w:eastAsia="uk-UA"/>
    </w:rPr>
  </w:style>
  <w:style w:type="paragraph" w:customStyle="1" w:styleId="110">
    <w:name w:val="Заголовок 11"/>
    <w:basedOn w:val="a"/>
    <w:uiPriority w:val="99"/>
    <w:qFormat/>
    <w:rsid w:val="00E93817"/>
    <w:pPr>
      <w:widowControl w:val="0"/>
      <w:autoSpaceDE w:val="0"/>
      <w:autoSpaceDN w:val="0"/>
      <w:ind w:left="941"/>
      <w:outlineLvl w:val="1"/>
    </w:pPr>
    <w:rPr>
      <w:b/>
      <w:bCs/>
      <w:sz w:val="28"/>
      <w:szCs w:val="28"/>
      <w:lang w:bidi="uk-UA"/>
    </w:rPr>
  </w:style>
  <w:style w:type="paragraph" w:customStyle="1" w:styleId="Default">
    <w:name w:val="Default"/>
    <w:rsid w:val="005E2A8E"/>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character" w:customStyle="1" w:styleId="fontstyle01">
    <w:name w:val="fontstyle01"/>
    <w:rsid w:val="005E2A8E"/>
    <w:rPr>
      <w:rFonts w:ascii="Times New Roman" w:hAnsi="Times New Roman" w:cs="Times New Roman" w:hint="default"/>
      <w:b w:val="0"/>
      <w:bCs w:val="0"/>
      <w:i w:val="0"/>
      <w:iCs w:val="0"/>
      <w:color w:val="000000"/>
      <w:sz w:val="28"/>
      <w:szCs w:val="28"/>
    </w:rPr>
  </w:style>
  <w:style w:type="character" w:customStyle="1" w:styleId="10">
    <w:name w:val="Заголовок 1 Знак"/>
    <w:basedOn w:val="a0"/>
    <w:link w:val="1"/>
    <w:uiPriority w:val="99"/>
    <w:rsid w:val="005E2A8E"/>
    <w:rPr>
      <w:rFonts w:ascii="Calibri Light" w:eastAsia="Times New Roman" w:hAnsi="Calibri Light" w:cs="Times New Roman"/>
      <w:color w:val="2E74B5"/>
      <w:sz w:val="32"/>
      <w:szCs w:val="32"/>
      <w:lang w:eastAsia="uk-UA"/>
    </w:rPr>
  </w:style>
  <w:style w:type="paragraph" w:customStyle="1" w:styleId="21">
    <w:name w:val="Основний текст з відступом 21"/>
    <w:basedOn w:val="a"/>
    <w:uiPriority w:val="99"/>
    <w:rsid w:val="005E2A8E"/>
    <w:pPr>
      <w:widowControl w:val="0"/>
      <w:suppressAutoHyphens/>
      <w:autoSpaceDE w:val="0"/>
      <w:spacing w:line="312" w:lineRule="auto"/>
      <w:ind w:left="40" w:firstLine="520"/>
      <w:jc w:val="both"/>
    </w:pPr>
    <w:rPr>
      <w:szCs w:val="20"/>
      <w:lang w:eastAsia="ar-SA"/>
    </w:rPr>
  </w:style>
  <w:style w:type="paragraph" w:styleId="af1">
    <w:name w:val="header"/>
    <w:basedOn w:val="a"/>
    <w:link w:val="af2"/>
    <w:uiPriority w:val="99"/>
    <w:rsid w:val="005E2A8E"/>
    <w:pPr>
      <w:tabs>
        <w:tab w:val="center" w:pos="4677"/>
        <w:tab w:val="right" w:pos="9355"/>
      </w:tabs>
    </w:pPr>
  </w:style>
  <w:style w:type="character" w:customStyle="1" w:styleId="af2">
    <w:name w:val="Верхній колонтитул Знак"/>
    <w:basedOn w:val="a0"/>
    <w:link w:val="af1"/>
    <w:uiPriority w:val="99"/>
    <w:rsid w:val="005E2A8E"/>
    <w:rPr>
      <w:rFonts w:ascii="Times New Roman" w:eastAsia="Times New Roman" w:hAnsi="Times New Roman" w:cs="Times New Roman"/>
      <w:sz w:val="24"/>
      <w:szCs w:val="24"/>
      <w:lang w:eastAsia="uk-UA"/>
    </w:rPr>
  </w:style>
  <w:style w:type="paragraph" w:styleId="af3">
    <w:name w:val="footer"/>
    <w:basedOn w:val="a"/>
    <w:link w:val="af4"/>
    <w:uiPriority w:val="99"/>
    <w:rsid w:val="005E2A8E"/>
    <w:pPr>
      <w:tabs>
        <w:tab w:val="center" w:pos="4677"/>
        <w:tab w:val="right" w:pos="9355"/>
      </w:tabs>
    </w:pPr>
  </w:style>
  <w:style w:type="character" w:customStyle="1" w:styleId="af4">
    <w:name w:val="Нижній колонтитул Знак"/>
    <w:basedOn w:val="a0"/>
    <w:link w:val="af3"/>
    <w:uiPriority w:val="99"/>
    <w:rsid w:val="005E2A8E"/>
    <w:rPr>
      <w:rFonts w:ascii="Times New Roman" w:eastAsia="Times New Roman" w:hAnsi="Times New Roman" w:cs="Times New Roman"/>
      <w:sz w:val="24"/>
      <w:szCs w:val="24"/>
      <w:lang w:eastAsia="uk-UA"/>
    </w:rPr>
  </w:style>
  <w:style w:type="paragraph" w:styleId="af5">
    <w:name w:val="Balloon Text"/>
    <w:basedOn w:val="a"/>
    <w:link w:val="af6"/>
    <w:uiPriority w:val="99"/>
    <w:semiHidden/>
    <w:rsid w:val="005E2A8E"/>
    <w:rPr>
      <w:rFonts w:ascii="Tahoma" w:hAnsi="Tahoma" w:cs="Tahoma"/>
      <w:sz w:val="16"/>
      <w:szCs w:val="16"/>
    </w:rPr>
  </w:style>
  <w:style w:type="character" w:customStyle="1" w:styleId="af6">
    <w:name w:val="Текст у виносці Знак"/>
    <w:basedOn w:val="a0"/>
    <w:link w:val="af5"/>
    <w:uiPriority w:val="99"/>
    <w:semiHidden/>
    <w:rsid w:val="005E2A8E"/>
    <w:rPr>
      <w:rFonts w:ascii="Tahoma" w:eastAsia="Times New Roman" w:hAnsi="Tahoma" w:cs="Tahoma"/>
      <w:sz w:val="16"/>
      <w:szCs w:val="16"/>
      <w:lang w:eastAsia="uk-UA"/>
    </w:rPr>
  </w:style>
  <w:style w:type="character" w:styleId="af7">
    <w:name w:val="FollowedHyperlink"/>
    <w:uiPriority w:val="99"/>
    <w:semiHidden/>
    <w:rsid w:val="005E2A8E"/>
    <w:rPr>
      <w:rFonts w:cs="Times New Roman"/>
      <w:color w:val="954F72"/>
      <w:u w:val="single"/>
    </w:rPr>
  </w:style>
  <w:style w:type="table" w:customStyle="1" w:styleId="TableNormal1">
    <w:name w:val="Table Normal1"/>
    <w:uiPriority w:val="99"/>
    <w:semiHidden/>
    <w:rsid w:val="005E2A8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apple-converted-space">
    <w:name w:val="apple-converted-space"/>
    <w:rsid w:val="001A208B"/>
    <w:rPr>
      <w:rFonts w:cs="Times New Roman"/>
    </w:rPr>
  </w:style>
  <w:style w:type="paragraph" w:customStyle="1" w:styleId="210">
    <w:name w:val="Основной текст с отступом 21"/>
    <w:basedOn w:val="a"/>
    <w:rsid w:val="001A208B"/>
    <w:pPr>
      <w:widowControl w:val="0"/>
      <w:suppressAutoHyphens/>
      <w:autoSpaceDE w:val="0"/>
      <w:spacing w:line="312" w:lineRule="auto"/>
      <w:ind w:left="40" w:firstLine="520"/>
      <w:jc w:val="both"/>
    </w:pPr>
    <w:rPr>
      <w:szCs w:val="20"/>
      <w:lang w:eastAsia="ar-SA"/>
    </w:rPr>
  </w:style>
  <w:style w:type="paragraph" w:customStyle="1" w:styleId="rvps2">
    <w:name w:val="rvps2"/>
    <w:basedOn w:val="a"/>
    <w:rsid w:val="00B97AA6"/>
    <w:pPr>
      <w:spacing w:before="100" w:beforeAutospacing="1" w:after="100" w:afterAutospacing="1"/>
    </w:pPr>
  </w:style>
  <w:style w:type="character" w:customStyle="1" w:styleId="rvts9">
    <w:name w:val="rvts9"/>
    <w:basedOn w:val="a0"/>
    <w:rsid w:val="00A362E8"/>
  </w:style>
  <w:style w:type="paragraph" w:styleId="af8">
    <w:name w:val="Normal (Web)"/>
    <w:basedOn w:val="a"/>
    <w:uiPriority w:val="99"/>
    <w:unhideWhenUsed/>
    <w:rsid w:val="00CC15F3"/>
    <w:pPr>
      <w:spacing w:before="100" w:beforeAutospacing="1" w:after="100" w:afterAutospacing="1"/>
    </w:pPr>
  </w:style>
  <w:style w:type="character" w:customStyle="1" w:styleId="docdata">
    <w:name w:val="docdata"/>
    <w:aliases w:val="docy,v5,1712,baiaagaaboqcaaad6qqaaax3baaaaaaaaaaaaaaaaaaaaaaaaaaaaaaaaaaaaaaaaaaaaaaaaaaaaaaaaaaaaaaaaaaaaaaaaaaaaaaaaaaaaaaaaaaaaaaaaaaaaaaaaaaaaaaaaaaaaaaaaaaaaaaaaaaaaaaaaaaaaaaaaaaaaaaaaaaaaaaaaaaaaaaaaaaaaaaaaaaaaaaaaaaaaaaaaaaaaaaaaaaaaaaa"/>
    <w:rsid w:val="00452859"/>
  </w:style>
  <w:style w:type="character" w:styleId="af9">
    <w:name w:val="Strong"/>
    <w:uiPriority w:val="22"/>
    <w:qFormat/>
    <w:rsid w:val="001A7D58"/>
    <w:rPr>
      <w:b/>
      <w:bCs/>
    </w:rPr>
  </w:style>
  <w:style w:type="character" w:customStyle="1" w:styleId="rvts23">
    <w:name w:val="rvts23"/>
    <w:basedOn w:val="a0"/>
    <w:rsid w:val="00EC5514"/>
  </w:style>
  <w:style w:type="paragraph" w:styleId="22">
    <w:name w:val="Body Text 2"/>
    <w:basedOn w:val="a"/>
    <w:link w:val="23"/>
    <w:uiPriority w:val="99"/>
    <w:unhideWhenUsed/>
    <w:rsid w:val="000339BA"/>
    <w:pPr>
      <w:jc w:val="center"/>
    </w:pPr>
    <w:rPr>
      <w:rFonts w:eastAsia="Calibri"/>
      <w:sz w:val="22"/>
      <w:szCs w:val="22"/>
    </w:rPr>
  </w:style>
  <w:style w:type="character" w:customStyle="1" w:styleId="23">
    <w:name w:val="Основний текст 2 Знак"/>
    <w:basedOn w:val="a0"/>
    <w:link w:val="22"/>
    <w:uiPriority w:val="99"/>
    <w:rsid w:val="000339BA"/>
    <w:rPr>
      <w:rFonts w:ascii="Times New Roman" w:eastAsia="Calibri" w:hAnsi="Times New Roman" w:cs="Times New Roman"/>
      <w:lang w:eastAsia="uk-UA"/>
    </w:rPr>
  </w:style>
  <w:style w:type="paragraph" w:styleId="24">
    <w:name w:val="Body Text Indent 2"/>
    <w:basedOn w:val="a"/>
    <w:link w:val="25"/>
    <w:uiPriority w:val="99"/>
    <w:unhideWhenUsed/>
    <w:rsid w:val="00A57919"/>
    <w:pPr>
      <w:ind w:firstLine="128"/>
      <w:jc w:val="both"/>
    </w:pPr>
  </w:style>
  <w:style w:type="character" w:customStyle="1" w:styleId="25">
    <w:name w:val="Основний текст з відступом 2 Знак"/>
    <w:basedOn w:val="a0"/>
    <w:link w:val="24"/>
    <w:uiPriority w:val="99"/>
    <w:rsid w:val="00A57919"/>
    <w:rPr>
      <w:rFonts w:ascii="Times New Roman" w:eastAsia="Times New Roman" w:hAnsi="Times New Roman" w:cs="Times New Roman"/>
      <w:sz w:val="24"/>
      <w:szCs w:val="24"/>
      <w:lang w:eastAsia="uk-UA"/>
    </w:rPr>
  </w:style>
  <w:style w:type="character" w:customStyle="1" w:styleId="30">
    <w:name w:val="Заголовок 3 Знак"/>
    <w:basedOn w:val="a0"/>
    <w:link w:val="3"/>
    <w:uiPriority w:val="9"/>
    <w:semiHidden/>
    <w:rsid w:val="00A57919"/>
    <w:rPr>
      <w:rFonts w:asciiTheme="majorHAnsi" w:eastAsiaTheme="majorEastAsia" w:hAnsiTheme="majorHAnsi" w:cstheme="majorBidi"/>
      <w:color w:val="1F4D78" w:themeColor="accent1" w:themeShade="7F"/>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4559">
      <w:bodyDiv w:val="1"/>
      <w:marLeft w:val="0"/>
      <w:marRight w:val="0"/>
      <w:marTop w:val="0"/>
      <w:marBottom w:val="0"/>
      <w:divBdr>
        <w:top w:val="none" w:sz="0" w:space="0" w:color="auto"/>
        <w:left w:val="none" w:sz="0" w:space="0" w:color="auto"/>
        <w:bottom w:val="none" w:sz="0" w:space="0" w:color="auto"/>
        <w:right w:val="none" w:sz="0" w:space="0" w:color="auto"/>
      </w:divBdr>
    </w:div>
    <w:div w:id="682586514">
      <w:bodyDiv w:val="1"/>
      <w:marLeft w:val="0"/>
      <w:marRight w:val="0"/>
      <w:marTop w:val="0"/>
      <w:marBottom w:val="0"/>
      <w:divBdr>
        <w:top w:val="none" w:sz="0" w:space="0" w:color="auto"/>
        <w:left w:val="none" w:sz="0" w:space="0" w:color="auto"/>
        <w:bottom w:val="none" w:sz="0" w:space="0" w:color="auto"/>
        <w:right w:val="none" w:sz="0" w:space="0" w:color="auto"/>
      </w:divBdr>
    </w:div>
    <w:div w:id="1317609350">
      <w:bodyDiv w:val="1"/>
      <w:marLeft w:val="0"/>
      <w:marRight w:val="0"/>
      <w:marTop w:val="0"/>
      <w:marBottom w:val="0"/>
      <w:divBdr>
        <w:top w:val="none" w:sz="0" w:space="0" w:color="auto"/>
        <w:left w:val="none" w:sz="0" w:space="0" w:color="auto"/>
        <w:bottom w:val="none" w:sz="0" w:space="0" w:color="auto"/>
        <w:right w:val="none" w:sz="0" w:space="0" w:color="auto"/>
      </w:divBdr>
    </w:div>
    <w:div w:id="1380277903">
      <w:bodyDiv w:val="1"/>
      <w:marLeft w:val="0"/>
      <w:marRight w:val="0"/>
      <w:marTop w:val="0"/>
      <w:marBottom w:val="0"/>
      <w:divBdr>
        <w:top w:val="none" w:sz="0" w:space="0" w:color="auto"/>
        <w:left w:val="none" w:sz="0" w:space="0" w:color="auto"/>
        <w:bottom w:val="none" w:sz="0" w:space="0" w:color="auto"/>
        <w:right w:val="none" w:sz="0" w:space="0" w:color="auto"/>
      </w:divBdr>
    </w:div>
    <w:div w:id="1413618952">
      <w:bodyDiv w:val="1"/>
      <w:marLeft w:val="0"/>
      <w:marRight w:val="0"/>
      <w:marTop w:val="0"/>
      <w:marBottom w:val="0"/>
      <w:divBdr>
        <w:top w:val="none" w:sz="0" w:space="0" w:color="auto"/>
        <w:left w:val="none" w:sz="0" w:space="0" w:color="auto"/>
        <w:bottom w:val="none" w:sz="0" w:space="0" w:color="auto"/>
        <w:right w:val="none" w:sz="0" w:space="0" w:color="auto"/>
      </w:divBdr>
    </w:div>
    <w:div w:id="1912809804">
      <w:bodyDiv w:val="1"/>
      <w:marLeft w:val="0"/>
      <w:marRight w:val="0"/>
      <w:marTop w:val="0"/>
      <w:marBottom w:val="0"/>
      <w:divBdr>
        <w:top w:val="none" w:sz="0" w:space="0" w:color="auto"/>
        <w:left w:val="none" w:sz="0" w:space="0" w:color="auto"/>
        <w:bottom w:val="none" w:sz="0" w:space="0" w:color="auto"/>
        <w:right w:val="none" w:sz="0" w:space="0" w:color="auto"/>
      </w:divBdr>
    </w:div>
    <w:div w:id="1924754502">
      <w:bodyDiv w:val="1"/>
      <w:marLeft w:val="0"/>
      <w:marRight w:val="0"/>
      <w:marTop w:val="0"/>
      <w:marBottom w:val="0"/>
      <w:divBdr>
        <w:top w:val="none" w:sz="0" w:space="0" w:color="auto"/>
        <w:left w:val="none" w:sz="0" w:space="0" w:color="auto"/>
        <w:bottom w:val="none" w:sz="0" w:space="0" w:color="auto"/>
        <w:right w:val="none" w:sz="0" w:space="0" w:color="auto"/>
      </w:divBdr>
    </w:div>
    <w:div w:id="1931622614">
      <w:bodyDiv w:val="1"/>
      <w:marLeft w:val="0"/>
      <w:marRight w:val="0"/>
      <w:marTop w:val="0"/>
      <w:marBottom w:val="0"/>
      <w:divBdr>
        <w:top w:val="none" w:sz="0" w:space="0" w:color="auto"/>
        <w:left w:val="none" w:sz="0" w:space="0" w:color="auto"/>
        <w:bottom w:val="none" w:sz="0" w:space="0" w:color="auto"/>
        <w:right w:val="none" w:sz="0" w:space="0" w:color="auto"/>
      </w:divBdr>
    </w:div>
    <w:div w:id="1976063215">
      <w:bodyDiv w:val="1"/>
      <w:marLeft w:val="0"/>
      <w:marRight w:val="0"/>
      <w:marTop w:val="0"/>
      <w:marBottom w:val="0"/>
      <w:divBdr>
        <w:top w:val="none" w:sz="0" w:space="0" w:color="auto"/>
        <w:left w:val="none" w:sz="0" w:space="0" w:color="auto"/>
        <w:bottom w:val="none" w:sz="0" w:space="0" w:color="auto"/>
        <w:right w:val="none" w:sz="0" w:space="0" w:color="auto"/>
      </w:divBdr>
    </w:div>
    <w:div w:id="1991592773">
      <w:bodyDiv w:val="1"/>
      <w:marLeft w:val="0"/>
      <w:marRight w:val="0"/>
      <w:marTop w:val="0"/>
      <w:marBottom w:val="0"/>
      <w:divBdr>
        <w:top w:val="none" w:sz="0" w:space="0" w:color="auto"/>
        <w:left w:val="none" w:sz="0" w:space="0" w:color="auto"/>
        <w:bottom w:val="none" w:sz="0" w:space="0" w:color="auto"/>
        <w:right w:val="none" w:sz="0" w:space="0" w:color="auto"/>
      </w:divBdr>
    </w:div>
    <w:div w:id="2023780104">
      <w:bodyDiv w:val="1"/>
      <w:marLeft w:val="0"/>
      <w:marRight w:val="0"/>
      <w:marTop w:val="0"/>
      <w:marBottom w:val="0"/>
      <w:divBdr>
        <w:top w:val="none" w:sz="0" w:space="0" w:color="auto"/>
        <w:left w:val="none" w:sz="0" w:space="0" w:color="auto"/>
        <w:bottom w:val="none" w:sz="0" w:space="0" w:color="auto"/>
        <w:right w:val="none" w:sz="0" w:space="0" w:color="auto"/>
      </w:divBdr>
    </w:div>
    <w:div w:id="206078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urnals.maup.com.ua/index.php/it/issue/archive" TargetMode="External"/><Relationship Id="rId18" Type="http://schemas.openxmlformats.org/officeDocument/2006/relationships/hyperlink" Target="https://www.mathworks.com" TargetMode="External"/><Relationship Id="rId26" Type="http://schemas.openxmlformats.org/officeDocument/2006/relationships/hyperlink" Target="https://uu.edu.ua/upload/universitet/normativni_documenti/Osnovni_oficiyni_doc_UU/Upravlinnya_yakistyu/Pol_syst_yakosti_osviti_UU.pdf" TargetMode="External"/><Relationship Id="rId39" Type="http://schemas.openxmlformats.org/officeDocument/2006/relationships/hyperlink" Target="https://ihed.org.ua/wp-content/uploads/2018/10/04_2016_ESG_2015.pdf" TargetMode="External"/><Relationship Id="rId3" Type="http://schemas.openxmlformats.org/officeDocument/2006/relationships/styles" Target="styles.xml"/><Relationship Id="rId21" Type="http://schemas.openxmlformats.org/officeDocument/2006/relationships/hyperlink" Target="https://eda.sw.siemens.com/en-US/ic/questa-one/simulation/questa-one-sim/" TargetMode="External"/><Relationship Id="rId34" Type="http://schemas.openxmlformats.org/officeDocument/2006/relationships/hyperlink" Target="https://sqe.gov.ua/wp-content/uploads/2022/06/Metodichni_rekomendacii_rozroblennya_OOP_FPO_2022.pdf" TargetMode="External"/><Relationship Id="rId42" Type="http://schemas.openxmlformats.org/officeDocument/2006/relationships/hyperlink" Target="https://uis.unesco.org/en/topic/international-standard-classification-education-isced" TargetMode="External"/><Relationship Id="rId47" Type="http://schemas.openxmlformats.org/officeDocument/2006/relationships/hyperlink" Target="https://erasmusplus.org.ua/korysna-informatsiia/korysni-materialy/category/3-materialy-natsionalnoi-komandy-ekspertiv-shchodo-zaprovadzhennia-instrumentiv-bolonskoho-protsesu.html?download=82:bolonskyi-protses-nova-paradyhma-vyshchoi-osvity-yu-rashkevych&amp;start=80"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tce.vntu.edu.ua/index.php/itce/issue/archive" TargetMode="External"/><Relationship Id="rId17" Type="http://schemas.openxmlformats.org/officeDocument/2006/relationships/hyperlink" Target="https://www.jetbrains.com/idea/download/?section=windows" TargetMode="External"/><Relationship Id="rId25" Type="http://schemas.openxmlformats.org/officeDocument/2006/relationships/hyperlink" Target="https://uu.edu.ua/upload/universitet/normativni_documenti/Osnovni_oficiyni_doc_UU/Upravlinnya_yakistyu/Pol_syst_yakosti_osviti_UU.pdf" TargetMode="External"/><Relationship Id="rId33" Type="http://schemas.openxmlformats.org/officeDocument/2006/relationships/hyperlink" Target="https://mon.gov.ua/storage/app/media/Fakhova%20peredvyshcha%20osvita/2020/12/28/Nakaz%201552%20vid%2024.12.2020.pdf" TargetMode="External"/><Relationship Id="rId38" Type="http://schemas.openxmlformats.org/officeDocument/2006/relationships/hyperlink" Target="https://surl.li/liervz" TargetMode="External"/><Relationship Id="rId46" Type="http://schemas.openxmlformats.org/officeDocument/2006/relationships/hyperlink" Target="https://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 TargetMode="External"/><Relationship Id="rId2" Type="http://schemas.openxmlformats.org/officeDocument/2006/relationships/numbering" Target="numbering.xml"/><Relationship Id="rId16" Type="http://schemas.openxmlformats.org/officeDocument/2006/relationships/hyperlink" Target="https://eltecs.op.edu.ua/index.php/journal/issue/view/136" TargetMode="External"/><Relationship Id="rId20" Type="http://schemas.openxmlformats.org/officeDocument/2006/relationships/hyperlink" Target="https://www.arduino.cc/en/software/" TargetMode="External"/><Relationship Id="rId29" Type="http://schemas.openxmlformats.org/officeDocument/2006/relationships/hyperlink" Target="https://zakon.rada.gov.ua/rada/show/va327609-10" TargetMode="External"/><Relationship Id="rId41" Type="http://schemas.openxmlformats.org/officeDocument/2006/relationships/hyperlink" Target="https://uis.unesco.org/sites/default/files/documents/international-standard-classification-of-education-fields-of-education-and-training-2013-detailed-field-descriptions-2015-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u.edu.ua/upload/Osvita/Organizaciya_navch_proc/Vibir_disciplin/Katalog_vibirkovih_disciplin_.xlsx" TargetMode="External"/><Relationship Id="rId24" Type="http://schemas.openxmlformats.org/officeDocument/2006/relationships/hyperlink" Target="https://vo.uu.edu.ua/course/index.php?categoryid=707" TargetMode="External"/><Relationship Id="rId32" Type="http://schemas.openxmlformats.org/officeDocument/2006/relationships/hyperlink" Target="https://mon.gov.ua/storage/app/media/Fakhova%20peredvyshcha%20osvita/2020/12/28/Nakaz%20918%20vid%2013.07.2020.pdf" TargetMode="External"/><Relationship Id="rId37" Type="http://schemas.openxmlformats.org/officeDocument/2006/relationships/hyperlink" Target="https://zakon.rada.gov.ua/laws/show/z1608-21" TargetMode="External"/><Relationship Id="rId40" Type="http://schemas.openxmlformats.org/officeDocument/2006/relationships/hyperlink" Target="https://uis.unesco.org/sites/default/files/documents/international-standard-classification-of-education-isced-2011-en.pdf" TargetMode="External"/><Relationship Id="rId45" Type="http://schemas.openxmlformats.org/officeDocument/2006/relationships/hyperlink" Target="https://www.unideusto.org/tuningeu/" TargetMode="External"/><Relationship Id="rId5" Type="http://schemas.openxmlformats.org/officeDocument/2006/relationships/webSettings" Target="webSettings.xml"/><Relationship Id="rId15" Type="http://schemas.openxmlformats.org/officeDocument/2006/relationships/hyperlink" Target="https://www.emodel.org.ua/uk/archive-ukr" TargetMode="External"/><Relationship Id="rId23" Type="http://schemas.openxmlformats.org/officeDocument/2006/relationships/hyperlink" Target="https://qgis.org/" TargetMode="External"/><Relationship Id="rId28" Type="http://schemas.openxmlformats.org/officeDocument/2006/relationships/hyperlink" Target="https://zakon5.rada.gov.ua/laws/show/2145-19" TargetMode="External"/><Relationship Id="rId36" Type="http://schemas.openxmlformats.org/officeDocument/2006/relationships/hyperlink" Target="https://uu.edu.ua/upload/Osvita/Navch_metod_d_t/Standarti/Standarti_Fahovoi_PO/123-Kompyuterna.inzheneriya-FMB-366-20.04.2022.pdf" TargetMode="External"/><Relationship Id="rId49" Type="http://schemas.openxmlformats.org/officeDocument/2006/relationships/fontTable" Target="fontTable.xml"/><Relationship Id="rId10" Type="http://schemas.openxmlformats.org/officeDocument/2006/relationships/hyperlink" Target="https://ab.uu.edu.ua/NM_zabezpechennya_specialnostey_2025-26" TargetMode="External"/><Relationship Id="rId19" Type="http://schemas.openxmlformats.org/officeDocument/2006/relationships/hyperlink" Target="https://electronicworkbenchewb.com/" TargetMode="External"/><Relationship Id="rId31" Type="http://schemas.openxmlformats.org/officeDocument/2006/relationships/hyperlink" Target="https://zakon4.rada.gov.ua/laws/show/266-2015-&#1087;" TargetMode="External"/><Relationship Id="rId44" Type="http://schemas.openxmlformats.org/officeDocument/2006/relationships/hyperlink" Target="https://www.ehea.info/Upload/document/ministerial_declarations/EHEAParis2018_Communique_AppendixIII_952778.pdf" TargetMode="External"/><Relationship Id="rId4" Type="http://schemas.openxmlformats.org/officeDocument/2006/relationships/settings" Target="settings.xml"/><Relationship Id="rId9" Type="http://schemas.openxmlformats.org/officeDocument/2006/relationships/image" Target="http://fask.com.ua/uploads/football_team/img/0000/28.jpg" TargetMode="External"/><Relationship Id="rId14" Type="http://schemas.openxmlformats.org/officeDocument/2006/relationships/hyperlink" Target="https://science.lpnu.ua/uk/cds/vsi-vypusky" TargetMode="External"/><Relationship Id="rId22" Type="http://schemas.openxmlformats.org/officeDocument/2006/relationships/hyperlink" Target="https://www.tinkercad.com/" TargetMode="External"/><Relationship Id="rId27" Type="http://schemas.openxmlformats.org/officeDocument/2006/relationships/hyperlink" Target="https://zakon.rada.gov.ua/laws/main/2745-19" TargetMode="External"/><Relationship Id="rId30" Type="http://schemas.openxmlformats.org/officeDocument/2006/relationships/hyperlink" Target="https://zakon5.rada.gov.ua/laws/show/1341-2011-&#1087;" TargetMode="External"/><Relationship Id="rId35" Type="http://schemas.openxmlformats.org/officeDocument/2006/relationships/hyperlink" Target="https://uu.edu.ua/upload/universitet/normativni_documenti/Osnovni_oficiyni_doc_UU/Navch_metod_d-t/Polozh_pro_osvitni_programi.pdf" TargetMode="External"/><Relationship Id="rId43" Type="http://schemas.openxmlformats.org/officeDocument/2006/relationships/hyperlink" Target="https://ec.europa.eu/ploteus/content/descriptors-page" TargetMode="External"/><Relationship Id="rId48" Type="http://schemas.openxmlformats.org/officeDocument/2006/relationships/hyperlink" Target="https://uu.edu.ua/upload/Osvita/Organizaciya_navch_proc/Vibir_disciplin/Katalog_vibirkovih_disciplin_.xlsx" TargetMode="Externa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DE1EB-F369-4784-98A1-0AC0858A7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36</Pages>
  <Words>40529</Words>
  <Characters>23103</Characters>
  <Application>Microsoft Office Word</Application>
  <DocSecurity>0</DocSecurity>
  <Lines>192</Lines>
  <Paragraphs>127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Міщанюк Ольга Віталіївна</dc:creator>
  <cp:keywords/>
  <dc:description/>
  <cp:lastModifiedBy>selector</cp:lastModifiedBy>
  <cp:revision>24</cp:revision>
  <cp:lastPrinted>2023-04-18T08:22:00Z</cp:lastPrinted>
  <dcterms:created xsi:type="dcterms:W3CDTF">2025-10-16T15:01:00Z</dcterms:created>
  <dcterms:modified xsi:type="dcterms:W3CDTF">2026-01-14T11:10:00Z</dcterms:modified>
</cp:coreProperties>
</file>